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FB0" w:rsidRDefault="001B3FB0" w:rsidP="00993F3D">
      <w:pPr>
        <w:rPr>
          <w:lang w:val="en-US"/>
        </w:rPr>
      </w:pPr>
    </w:p>
    <w:p w:rsidR="00B07162" w:rsidRDefault="00B07162" w:rsidP="00993F3D">
      <w:pPr>
        <w:rPr>
          <w:lang w:val="en-US"/>
        </w:rPr>
      </w:pPr>
    </w:p>
    <w:p w:rsidR="00A21174" w:rsidRPr="00B1006C" w:rsidRDefault="00A21174" w:rsidP="00A21174">
      <w:pPr>
        <w:keepNext/>
        <w:keepLines/>
        <w:spacing w:after="199" w:line="259" w:lineRule="auto"/>
        <w:outlineLvl w:val="0"/>
        <w:rPr>
          <w:rFonts w:eastAsia="Calibri" w:cs="Calibri"/>
          <w:b/>
          <w:color w:val="auto"/>
          <w:sz w:val="60"/>
          <w:szCs w:val="60"/>
        </w:rPr>
      </w:pPr>
    </w:p>
    <w:p w:rsidR="00A21174" w:rsidRDefault="00A21174" w:rsidP="00A21174">
      <w:pPr>
        <w:pStyle w:val="Heading1"/>
        <w:rPr>
          <w:color w:val="auto"/>
          <w:sz w:val="60"/>
          <w:szCs w:val="60"/>
        </w:rPr>
      </w:pPr>
      <w:r>
        <w:rPr>
          <w:color w:val="auto"/>
          <w:sz w:val="60"/>
          <w:szCs w:val="60"/>
        </w:rPr>
        <w:t>Frequently Asked Questions:</w:t>
      </w:r>
    </w:p>
    <w:p w:rsidR="00A21174" w:rsidRPr="00B1006C" w:rsidRDefault="00A21174" w:rsidP="00A21174">
      <w:pPr>
        <w:pStyle w:val="Heading1"/>
        <w:rPr>
          <w:color w:val="auto"/>
          <w:sz w:val="60"/>
          <w:szCs w:val="60"/>
        </w:rPr>
      </w:pPr>
      <w:r>
        <w:rPr>
          <w:color w:val="auto"/>
          <w:sz w:val="60"/>
          <w:szCs w:val="60"/>
        </w:rPr>
        <w:t>The Accessibility Standard for Customer Service</w:t>
      </w:r>
      <w:bookmarkStart w:id="0" w:name="_GoBack"/>
      <w:bookmarkEnd w:id="0"/>
    </w:p>
    <w:p w:rsidR="00A21174" w:rsidRPr="00B1006C" w:rsidRDefault="00A21174" w:rsidP="00A21174">
      <w:pPr>
        <w:pStyle w:val="Heading1"/>
        <w:pBdr>
          <w:bottom w:val="single" w:sz="12" w:space="1" w:color="auto"/>
        </w:pBdr>
        <w:rPr>
          <w:color w:val="auto"/>
        </w:rPr>
      </w:pPr>
    </w:p>
    <w:p w:rsidR="00117088" w:rsidRPr="00117088" w:rsidRDefault="00117088">
      <w:pPr>
        <w:rPr>
          <w:rFonts w:ascii="Arial" w:eastAsia="Calibri" w:hAnsi="Arial" w:cs="Arial"/>
          <w:color w:val="339966"/>
          <w:sz w:val="32"/>
          <w:lang w:val="en-US"/>
        </w:rPr>
      </w:pPr>
      <w:r w:rsidRPr="00117088">
        <w:rPr>
          <w:rFonts w:ascii="Arial" w:eastAsia="Calibri" w:hAnsi="Arial" w:cs="Arial"/>
          <w:color w:val="339966"/>
          <w:sz w:val="32"/>
          <w:lang w:val="en-US"/>
        </w:rPr>
        <w:br w:type="page"/>
      </w:r>
    </w:p>
    <w:p w:rsidR="001B3FB0" w:rsidRPr="003C44A1" w:rsidRDefault="00C40898" w:rsidP="00393000">
      <w:pPr>
        <w:pStyle w:val="Heading1"/>
        <w:rPr>
          <w:b w:val="0"/>
          <w:color w:val="0E553F"/>
        </w:rPr>
      </w:pPr>
      <w:r w:rsidRPr="003C44A1">
        <w:rPr>
          <w:color w:val="0E553F"/>
        </w:rPr>
        <w:lastRenderedPageBreak/>
        <w:t>The A</w:t>
      </w:r>
      <w:r w:rsidR="001B3FB0" w:rsidRPr="003C44A1">
        <w:rPr>
          <w:color w:val="0E553F"/>
        </w:rPr>
        <w:t>ccessibility Standard for Customer Service</w:t>
      </w:r>
    </w:p>
    <w:p w:rsidR="00F23DE0" w:rsidRPr="00117088" w:rsidRDefault="00F23DE0" w:rsidP="001B3FB0">
      <w:pPr>
        <w:spacing w:after="0" w:line="240" w:lineRule="auto"/>
        <w:rPr>
          <w:rFonts w:ascii="Arial" w:hAnsi="Arial" w:cs="Arial"/>
          <w:b/>
          <w:color w:val="339966"/>
          <w:sz w:val="28"/>
          <w:szCs w:val="28"/>
        </w:rPr>
      </w:pPr>
    </w:p>
    <w:p w:rsidR="00FC0F77" w:rsidRPr="003C44A1" w:rsidRDefault="00FC0F77" w:rsidP="001B3FB0">
      <w:pPr>
        <w:spacing w:after="0" w:line="240" w:lineRule="auto"/>
        <w:rPr>
          <w:rFonts w:ascii="Arial" w:hAnsi="Arial" w:cs="Arial"/>
          <w:b/>
          <w:color w:val="0E553F"/>
          <w:sz w:val="28"/>
          <w:szCs w:val="28"/>
        </w:rPr>
      </w:pPr>
    </w:p>
    <w:p w:rsidR="00C460E1" w:rsidRPr="003C44A1" w:rsidRDefault="002F16DF" w:rsidP="001B3FB0">
      <w:pPr>
        <w:pStyle w:val="Heading2"/>
        <w:spacing w:before="0" w:line="240" w:lineRule="auto"/>
        <w:rPr>
          <w:rFonts w:eastAsia="Times New Roman"/>
          <w:color w:val="0E553F"/>
        </w:rPr>
      </w:pPr>
      <w:r w:rsidRPr="003C44A1">
        <w:rPr>
          <w:rFonts w:eastAsia="Times New Roman"/>
          <w:color w:val="0E553F"/>
        </w:rPr>
        <w:t xml:space="preserve">1. </w:t>
      </w:r>
      <w:r w:rsidR="00C460E1" w:rsidRPr="003C44A1">
        <w:rPr>
          <w:rFonts w:eastAsia="Times New Roman"/>
          <w:color w:val="0E553F"/>
        </w:rPr>
        <w:t>What is the Accessibility Standard for Customer Service?</w:t>
      </w:r>
    </w:p>
    <w:p w:rsidR="001B3FB0" w:rsidRPr="00117088" w:rsidRDefault="001B3FB0" w:rsidP="001B3FB0">
      <w:pPr>
        <w:autoSpaceDE w:val="0"/>
        <w:autoSpaceDN w:val="0"/>
        <w:adjustRightInd w:val="0"/>
        <w:spacing w:after="0" w:line="240" w:lineRule="auto"/>
        <w:rPr>
          <w:rFonts w:ascii="Arial" w:eastAsia="Calibri" w:hAnsi="Arial" w:cs="Arial"/>
          <w:color w:val="339966"/>
          <w:sz w:val="28"/>
          <w:szCs w:val="28"/>
        </w:rPr>
      </w:pPr>
    </w:p>
    <w:p w:rsidR="000568A8" w:rsidRDefault="00C460E1" w:rsidP="00672290">
      <w:pPr>
        <w:autoSpaceDE w:val="0"/>
        <w:autoSpaceDN w:val="0"/>
        <w:adjustRightInd w:val="0"/>
        <w:spacing w:after="0" w:line="240" w:lineRule="auto"/>
        <w:rPr>
          <w:rFonts w:ascii="Arial" w:eastAsia="Calibri" w:hAnsi="Arial" w:cs="Arial"/>
          <w:color w:val="000000"/>
          <w:sz w:val="28"/>
          <w:szCs w:val="28"/>
        </w:rPr>
      </w:pPr>
      <w:r w:rsidRPr="00C460E1">
        <w:rPr>
          <w:rFonts w:ascii="Arial" w:eastAsia="Calibri" w:hAnsi="Arial" w:cs="Arial"/>
          <w:color w:val="000000"/>
          <w:sz w:val="28"/>
          <w:szCs w:val="28"/>
        </w:rPr>
        <w:t>The Accessibility Standard for Customer Service</w:t>
      </w:r>
      <w:r w:rsidR="000568A8">
        <w:rPr>
          <w:rFonts w:ascii="Arial" w:eastAsia="Calibri" w:hAnsi="Arial" w:cs="Arial"/>
          <w:color w:val="000000"/>
          <w:sz w:val="28"/>
          <w:szCs w:val="28"/>
        </w:rPr>
        <w:t xml:space="preserve"> is the first </w:t>
      </w:r>
      <w:r w:rsidR="0056459A">
        <w:rPr>
          <w:rFonts w:ascii="Arial" w:eastAsia="Calibri" w:hAnsi="Arial" w:cs="Arial"/>
          <w:color w:val="000000"/>
          <w:sz w:val="28"/>
          <w:szCs w:val="28"/>
        </w:rPr>
        <w:t>regulation</w:t>
      </w:r>
      <w:r w:rsidR="000568A8">
        <w:rPr>
          <w:rFonts w:ascii="Arial" w:eastAsia="Calibri" w:hAnsi="Arial" w:cs="Arial"/>
          <w:color w:val="000000"/>
          <w:sz w:val="28"/>
          <w:szCs w:val="28"/>
        </w:rPr>
        <w:t xml:space="preserve"> </w:t>
      </w:r>
      <w:r w:rsidR="000568A8" w:rsidRPr="000568A8">
        <w:rPr>
          <w:rFonts w:ascii="Arial" w:eastAsia="Calibri" w:hAnsi="Arial" w:cs="Arial"/>
          <w:color w:val="000000"/>
          <w:sz w:val="28"/>
          <w:szCs w:val="28"/>
        </w:rPr>
        <w:t xml:space="preserve">under </w:t>
      </w:r>
      <w:hyperlink r:id="rId8" w:history="1">
        <w:r w:rsidR="000568A8" w:rsidRPr="000568A8">
          <w:rPr>
            <w:rStyle w:val="Hyperlink"/>
            <w:rFonts w:ascii="Arial" w:eastAsia="Calibri" w:hAnsi="Arial" w:cs="Arial"/>
            <w:sz w:val="28"/>
            <w:szCs w:val="28"/>
          </w:rPr>
          <w:t>The Accessibility for Manitobans Act</w:t>
        </w:r>
      </w:hyperlink>
      <w:r w:rsidR="000568A8">
        <w:rPr>
          <w:rFonts w:ascii="Arial" w:eastAsia="Calibri" w:hAnsi="Arial" w:cs="Arial"/>
          <w:color w:val="000000"/>
          <w:sz w:val="28"/>
          <w:szCs w:val="28"/>
        </w:rPr>
        <w:t xml:space="preserve"> (AMA), which aims to make Manitoba a more inclusive and accessible society. </w:t>
      </w:r>
    </w:p>
    <w:p w:rsidR="000568A8" w:rsidRDefault="000568A8" w:rsidP="00672290">
      <w:pPr>
        <w:autoSpaceDE w:val="0"/>
        <w:autoSpaceDN w:val="0"/>
        <w:adjustRightInd w:val="0"/>
        <w:spacing w:after="0" w:line="240" w:lineRule="auto"/>
        <w:rPr>
          <w:rFonts w:ascii="Arial" w:eastAsia="Calibri" w:hAnsi="Arial" w:cs="Arial"/>
          <w:color w:val="000000"/>
          <w:sz w:val="28"/>
          <w:szCs w:val="28"/>
        </w:rPr>
      </w:pPr>
    </w:p>
    <w:p w:rsidR="00C460E1" w:rsidRDefault="000568A8" w:rsidP="00672290">
      <w:pPr>
        <w:autoSpaceDE w:val="0"/>
        <w:autoSpaceDN w:val="0"/>
        <w:adjustRightInd w:val="0"/>
        <w:spacing w:after="0" w:line="240" w:lineRule="auto"/>
        <w:rPr>
          <w:rFonts w:ascii="Arial" w:eastAsia="Calibri" w:hAnsi="Arial" w:cs="Arial"/>
          <w:color w:val="000000"/>
          <w:sz w:val="28"/>
          <w:szCs w:val="28"/>
        </w:rPr>
      </w:pPr>
      <w:r>
        <w:rPr>
          <w:rFonts w:ascii="Arial" w:eastAsia="Calibri" w:hAnsi="Arial" w:cs="Arial"/>
          <w:color w:val="000000"/>
          <w:sz w:val="28"/>
          <w:szCs w:val="28"/>
        </w:rPr>
        <w:t xml:space="preserve">The Accessibility Standard for Customer Service </w:t>
      </w:r>
      <w:r w:rsidR="00C460E1" w:rsidRPr="00C460E1">
        <w:rPr>
          <w:rFonts w:ascii="Arial" w:eastAsia="Calibri" w:hAnsi="Arial" w:cs="Arial"/>
          <w:color w:val="000000"/>
          <w:sz w:val="28"/>
          <w:szCs w:val="28"/>
        </w:rPr>
        <w:t xml:space="preserve">outlines what </w:t>
      </w:r>
      <w:r w:rsidR="00C460E1" w:rsidRPr="000568A8">
        <w:rPr>
          <w:rFonts w:ascii="Arial" w:eastAsia="Calibri" w:hAnsi="Arial" w:cs="Arial"/>
          <w:color w:val="000000"/>
          <w:sz w:val="28"/>
          <w:szCs w:val="28"/>
        </w:rPr>
        <w:t>organizations</w:t>
      </w:r>
      <w:r w:rsidR="00C460E1" w:rsidRPr="00C460E1">
        <w:rPr>
          <w:rFonts w:ascii="Arial" w:eastAsia="Calibri" w:hAnsi="Arial" w:cs="Arial"/>
          <w:color w:val="000000"/>
          <w:sz w:val="28"/>
          <w:szCs w:val="28"/>
        </w:rPr>
        <w:t xml:space="preserve"> must do, and by when, to provide goods and services in an accessible way to all Manitobans, including people with disabilities. </w:t>
      </w:r>
    </w:p>
    <w:p w:rsidR="002678EA" w:rsidRDefault="002678EA" w:rsidP="002678EA">
      <w:pPr>
        <w:spacing w:after="0" w:line="240" w:lineRule="auto"/>
        <w:rPr>
          <w:rFonts w:ascii="Arial" w:eastAsia="Calibri" w:hAnsi="Arial" w:cs="Arial"/>
          <w:color w:val="000000"/>
          <w:sz w:val="28"/>
          <w:szCs w:val="28"/>
        </w:rPr>
      </w:pPr>
    </w:p>
    <w:p w:rsidR="006677AE" w:rsidRPr="002678EA" w:rsidRDefault="006677AE" w:rsidP="002678EA">
      <w:pPr>
        <w:spacing w:after="0" w:line="240" w:lineRule="auto"/>
        <w:rPr>
          <w:rFonts w:ascii="Arial" w:hAnsi="Arial" w:cs="Arial"/>
          <w:color w:val="000000" w:themeColor="text1"/>
          <w:sz w:val="28"/>
          <w:szCs w:val="28"/>
        </w:rPr>
      </w:pPr>
    </w:p>
    <w:p w:rsidR="00A02580" w:rsidRPr="003C44A1" w:rsidRDefault="00672290" w:rsidP="001B3FB0">
      <w:pPr>
        <w:pStyle w:val="Heading2"/>
        <w:spacing w:before="0" w:line="240" w:lineRule="auto"/>
        <w:rPr>
          <w:rFonts w:cs="Arial"/>
          <w:color w:val="0E553F"/>
        </w:rPr>
      </w:pPr>
      <w:r w:rsidRPr="003C44A1">
        <w:rPr>
          <w:rFonts w:cs="Arial"/>
          <w:color w:val="0E553F"/>
        </w:rPr>
        <w:t>2</w:t>
      </w:r>
      <w:r w:rsidR="002F16DF" w:rsidRPr="003C44A1">
        <w:rPr>
          <w:rFonts w:cs="Arial"/>
          <w:color w:val="0E553F"/>
        </w:rPr>
        <w:t xml:space="preserve">. </w:t>
      </w:r>
      <w:r w:rsidR="00D53D02" w:rsidRPr="003C44A1">
        <w:rPr>
          <w:rFonts w:cs="Arial"/>
          <w:color w:val="0E553F"/>
        </w:rPr>
        <w:t>Do I need to comply with</w:t>
      </w:r>
      <w:r w:rsidR="005A67FC" w:rsidRPr="003C44A1">
        <w:rPr>
          <w:rFonts w:cs="Arial"/>
          <w:color w:val="0E553F"/>
        </w:rPr>
        <w:t xml:space="preserve"> </w:t>
      </w:r>
      <w:r w:rsidR="002E165D" w:rsidRPr="003C44A1">
        <w:rPr>
          <w:rFonts w:cs="Arial"/>
          <w:color w:val="0E553F"/>
        </w:rPr>
        <w:t xml:space="preserve">the </w:t>
      </w:r>
      <w:r w:rsidR="005A67FC" w:rsidRPr="003C44A1">
        <w:rPr>
          <w:rFonts w:cs="Arial"/>
          <w:color w:val="0E553F"/>
        </w:rPr>
        <w:t>Accessibility Standard for Customer Service</w:t>
      </w:r>
      <w:r w:rsidR="00A02580" w:rsidRPr="003C44A1">
        <w:rPr>
          <w:rFonts w:cs="Arial"/>
          <w:color w:val="0E553F"/>
        </w:rPr>
        <w:t>?</w:t>
      </w:r>
    </w:p>
    <w:p w:rsidR="001B3FB0" w:rsidRDefault="001B3FB0" w:rsidP="001B3FB0">
      <w:pPr>
        <w:pStyle w:val="ListParagraph"/>
        <w:tabs>
          <w:tab w:val="left" w:pos="284"/>
        </w:tabs>
        <w:spacing w:after="0" w:line="240" w:lineRule="auto"/>
        <w:ind w:left="0"/>
        <w:contextualSpacing w:val="0"/>
        <w:rPr>
          <w:rFonts w:ascii="Arial" w:hAnsi="Arial" w:cs="Arial"/>
          <w:color w:val="000000" w:themeColor="text1"/>
          <w:sz w:val="28"/>
          <w:szCs w:val="28"/>
        </w:rPr>
      </w:pPr>
    </w:p>
    <w:p w:rsidR="00FC0F77" w:rsidRPr="000568A8" w:rsidRDefault="00E35900" w:rsidP="001B3FB0">
      <w:pPr>
        <w:pStyle w:val="ListParagraph"/>
        <w:tabs>
          <w:tab w:val="left" w:pos="284"/>
        </w:tabs>
        <w:spacing w:after="0" w:line="240" w:lineRule="auto"/>
        <w:ind w:left="0"/>
        <w:contextualSpacing w:val="0"/>
        <w:rPr>
          <w:rFonts w:ascii="Arial" w:hAnsi="Arial" w:cs="Arial"/>
          <w:color w:val="000000" w:themeColor="text1"/>
          <w:sz w:val="28"/>
          <w:szCs w:val="28"/>
        </w:rPr>
      </w:pPr>
      <w:r>
        <w:rPr>
          <w:rFonts w:ascii="Arial" w:hAnsi="Arial" w:cs="Arial"/>
          <w:color w:val="000000" w:themeColor="text1"/>
          <w:sz w:val="28"/>
          <w:szCs w:val="28"/>
        </w:rPr>
        <w:t>If your business</w:t>
      </w:r>
      <w:r w:rsidR="00FC0F77" w:rsidRPr="000568A8">
        <w:rPr>
          <w:rFonts w:ascii="Arial" w:hAnsi="Arial" w:cs="Arial"/>
          <w:color w:val="000000" w:themeColor="text1"/>
          <w:sz w:val="28"/>
          <w:szCs w:val="28"/>
        </w:rPr>
        <w:t xml:space="preserve"> </w:t>
      </w:r>
      <w:r>
        <w:rPr>
          <w:rFonts w:ascii="Arial" w:hAnsi="Arial" w:cs="Arial"/>
          <w:color w:val="000000" w:themeColor="text1"/>
          <w:sz w:val="28"/>
          <w:szCs w:val="28"/>
        </w:rPr>
        <w:t>or non-profit organization</w:t>
      </w:r>
      <w:r w:rsidR="00FC0F77" w:rsidRPr="000568A8">
        <w:rPr>
          <w:rFonts w:ascii="Arial" w:hAnsi="Arial" w:cs="Arial"/>
          <w:color w:val="000000" w:themeColor="text1"/>
          <w:sz w:val="28"/>
          <w:szCs w:val="28"/>
        </w:rPr>
        <w:t xml:space="preserve"> provide</w:t>
      </w:r>
      <w:r>
        <w:rPr>
          <w:rFonts w:ascii="Arial" w:hAnsi="Arial" w:cs="Arial"/>
          <w:color w:val="000000" w:themeColor="text1"/>
          <w:sz w:val="28"/>
          <w:szCs w:val="28"/>
        </w:rPr>
        <w:t>s</w:t>
      </w:r>
      <w:r w:rsidR="00FC0F77" w:rsidRPr="000568A8">
        <w:rPr>
          <w:rFonts w:ascii="Arial" w:hAnsi="Arial" w:cs="Arial"/>
          <w:color w:val="000000" w:themeColor="text1"/>
          <w:sz w:val="28"/>
          <w:szCs w:val="28"/>
        </w:rPr>
        <w:t xml:space="preserve"> goods and services and </w:t>
      </w:r>
      <w:r>
        <w:rPr>
          <w:rFonts w:ascii="Arial" w:hAnsi="Arial" w:cs="Arial"/>
          <w:color w:val="000000" w:themeColor="text1"/>
          <w:sz w:val="28"/>
          <w:szCs w:val="28"/>
        </w:rPr>
        <w:t>has</w:t>
      </w:r>
      <w:r w:rsidR="00FC0F77" w:rsidRPr="000568A8">
        <w:rPr>
          <w:rFonts w:ascii="Arial" w:hAnsi="Arial" w:cs="Arial"/>
          <w:color w:val="000000" w:themeColor="text1"/>
          <w:sz w:val="28"/>
          <w:szCs w:val="28"/>
        </w:rPr>
        <w:t xml:space="preserve"> one or more employees</w:t>
      </w:r>
      <w:r>
        <w:rPr>
          <w:rFonts w:ascii="Arial" w:hAnsi="Arial" w:cs="Arial"/>
          <w:color w:val="000000" w:themeColor="text1"/>
          <w:sz w:val="28"/>
          <w:szCs w:val="28"/>
        </w:rPr>
        <w:t>, you</w:t>
      </w:r>
      <w:r w:rsidR="00FC0F77" w:rsidRPr="000568A8">
        <w:rPr>
          <w:rFonts w:ascii="Arial" w:hAnsi="Arial" w:cs="Arial"/>
          <w:color w:val="000000" w:themeColor="text1"/>
          <w:sz w:val="28"/>
          <w:szCs w:val="28"/>
        </w:rPr>
        <w:t xml:space="preserve"> have to comply with the Accessibility Standard for Customer Service. </w:t>
      </w:r>
    </w:p>
    <w:p w:rsidR="001B3FB0" w:rsidRDefault="001B3FB0" w:rsidP="001B3FB0">
      <w:pPr>
        <w:spacing w:after="0" w:line="240" w:lineRule="auto"/>
        <w:ind w:left="720"/>
        <w:rPr>
          <w:rFonts w:ascii="Arial" w:eastAsia="Times New Roman" w:hAnsi="Arial" w:cs="Arial"/>
          <w:b/>
          <w:bCs/>
          <w:color w:val="000000"/>
          <w:sz w:val="28"/>
          <w:szCs w:val="28"/>
          <w:lang w:val="en" w:eastAsia="en-CA"/>
        </w:rPr>
      </w:pPr>
    </w:p>
    <w:p w:rsidR="00A02580" w:rsidRPr="000568A8" w:rsidRDefault="00A02580" w:rsidP="001B3FB0">
      <w:pPr>
        <w:spacing w:after="0" w:line="240" w:lineRule="auto"/>
        <w:ind w:left="720"/>
        <w:rPr>
          <w:rFonts w:ascii="Arial" w:eastAsia="Times New Roman" w:hAnsi="Arial" w:cs="Arial"/>
          <w:color w:val="000000"/>
          <w:sz w:val="28"/>
          <w:szCs w:val="28"/>
          <w:lang w:val="en" w:eastAsia="en-CA"/>
        </w:rPr>
      </w:pPr>
      <w:r w:rsidRPr="000568A8">
        <w:rPr>
          <w:rFonts w:ascii="Arial" w:eastAsia="Times New Roman" w:hAnsi="Arial" w:cs="Arial"/>
          <w:b/>
          <w:bCs/>
          <w:color w:val="000000"/>
          <w:sz w:val="28"/>
          <w:szCs w:val="28"/>
          <w:lang w:val="en" w:eastAsia="en-CA"/>
        </w:rPr>
        <w:t xml:space="preserve">Businesses </w:t>
      </w:r>
      <w:r w:rsidRPr="000568A8">
        <w:rPr>
          <w:rFonts w:ascii="Arial" w:hAnsi="Arial" w:cs="Arial"/>
          <w:color w:val="000000" w:themeColor="text1"/>
          <w:sz w:val="28"/>
          <w:szCs w:val="28"/>
        </w:rPr>
        <w:t>include shops, restaurants and hotels, and legal, healthcare and other professional services.</w:t>
      </w:r>
    </w:p>
    <w:p w:rsidR="001B3FB0" w:rsidRDefault="001B3FB0" w:rsidP="001B3FB0">
      <w:pPr>
        <w:spacing w:after="0" w:line="240" w:lineRule="auto"/>
        <w:ind w:left="720"/>
        <w:rPr>
          <w:rFonts w:ascii="Arial" w:hAnsi="Arial" w:cs="Arial"/>
          <w:b/>
          <w:color w:val="000000" w:themeColor="text1"/>
          <w:sz w:val="28"/>
          <w:szCs w:val="28"/>
        </w:rPr>
      </w:pPr>
    </w:p>
    <w:p w:rsidR="00A02580" w:rsidRPr="000568A8" w:rsidRDefault="00A02580" w:rsidP="001B3FB0">
      <w:pPr>
        <w:spacing w:after="0" w:line="240" w:lineRule="auto"/>
        <w:ind w:left="720"/>
        <w:rPr>
          <w:rFonts w:ascii="Arial" w:eastAsia="Times New Roman" w:hAnsi="Arial" w:cs="Arial"/>
          <w:b/>
          <w:bCs/>
          <w:color w:val="000000"/>
          <w:sz w:val="28"/>
          <w:szCs w:val="28"/>
          <w:lang w:val="en" w:eastAsia="en-CA"/>
        </w:rPr>
      </w:pPr>
      <w:r w:rsidRPr="000568A8">
        <w:rPr>
          <w:rFonts w:ascii="Arial" w:hAnsi="Arial" w:cs="Arial"/>
          <w:b/>
          <w:color w:val="000000" w:themeColor="text1"/>
          <w:sz w:val="28"/>
          <w:szCs w:val="28"/>
        </w:rPr>
        <w:t>Non-profit organizations</w:t>
      </w:r>
      <w:r w:rsidRPr="000568A8">
        <w:rPr>
          <w:rFonts w:ascii="Arial" w:eastAsia="Times New Roman" w:hAnsi="Arial" w:cs="Arial"/>
          <w:b/>
          <w:bCs/>
          <w:color w:val="000000"/>
          <w:sz w:val="28"/>
          <w:szCs w:val="28"/>
          <w:lang w:val="en" w:eastAsia="en-CA"/>
        </w:rPr>
        <w:t xml:space="preserve"> </w:t>
      </w:r>
      <w:r w:rsidRPr="000568A8">
        <w:rPr>
          <w:rFonts w:ascii="Arial" w:hAnsi="Arial" w:cs="Arial"/>
          <w:color w:val="000000" w:themeColor="text1"/>
          <w:sz w:val="28"/>
          <w:szCs w:val="28"/>
        </w:rPr>
        <w:t>include charities, unions, places of worship, community organizations and member associations.</w:t>
      </w:r>
      <w:r w:rsidRPr="000568A8">
        <w:rPr>
          <w:rFonts w:ascii="Arial" w:eastAsia="Times New Roman" w:hAnsi="Arial" w:cs="Arial"/>
          <w:b/>
          <w:bCs/>
          <w:color w:val="000000"/>
          <w:sz w:val="28"/>
          <w:szCs w:val="28"/>
          <w:lang w:val="en" w:eastAsia="en-CA"/>
        </w:rPr>
        <w:t xml:space="preserve"> </w:t>
      </w:r>
    </w:p>
    <w:p w:rsidR="001B3FB0" w:rsidRDefault="001B3FB0" w:rsidP="001B3FB0">
      <w:pPr>
        <w:pStyle w:val="ListParagraph"/>
        <w:tabs>
          <w:tab w:val="left" w:pos="284"/>
        </w:tabs>
        <w:spacing w:after="0" w:line="240" w:lineRule="auto"/>
        <w:ind w:left="0"/>
        <w:contextualSpacing w:val="0"/>
        <w:rPr>
          <w:rFonts w:ascii="Arial" w:hAnsi="Arial" w:cs="Arial"/>
          <w:color w:val="000000" w:themeColor="text1"/>
          <w:sz w:val="28"/>
          <w:szCs w:val="28"/>
        </w:rPr>
      </w:pPr>
    </w:p>
    <w:p w:rsidR="00763F49" w:rsidRDefault="000568A8" w:rsidP="001B3FB0">
      <w:pPr>
        <w:spacing w:after="0" w:line="240" w:lineRule="auto"/>
        <w:rPr>
          <w:rFonts w:ascii="Arial" w:hAnsi="Arial" w:cs="Arial"/>
          <w:color w:val="000000" w:themeColor="text1"/>
          <w:sz w:val="28"/>
          <w:szCs w:val="28"/>
        </w:rPr>
      </w:pPr>
      <w:r w:rsidRPr="000568A8">
        <w:rPr>
          <w:rFonts w:ascii="Arial" w:hAnsi="Arial" w:cs="Arial"/>
          <w:color w:val="000000" w:themeColor="text1"/>
          <w:sz w:val="28"/>
          <w:szCs w:val="28"/>
        </w:rPr>
        <w:t>For more information</w:t>
      </w:r>
      <w:r w:rsidR="005C0B20">
        <w:rPr>
          <w:rFonts w:ascii="Arial" w:hAnsi="Arial" w:cs="Arial"/>
          <w:color w:val="000000" w:themeColor="text1"/>
          <w:sz w:val="28"/>
          <w:szCs w:val="28"/>
        </w:rPr>
        <w:t>,</w:t>
      </w:r>
      <w:r w:rsidR="006310DD">
        <w:rPr>
          <w:rFonts w:ascii="Arial" w:hAnsi="Arial" w:cs="Arial"/>
          <w:color w:val="000000" w:themeColor="text1"/>
          <w:sz w:val="28"/>
          <w:szCs w:val="28"/>
        </w:rPr>
        <w:t xml:space="preserve"> and to learn how you can comply with the law</w:t>
      </w:r>
      <w:r w:rsidRPr="000568A8">
        <w:rPr>
          <w:rFonts w:ascii="Arial" w:hAnsi="Arial" w:cs="Arial"/>
          <w:color w:val="000000" w:themeColor="text1"/>
          <w:sz w:val="28"/>
          <w:szCs w:val="28"/>
        </w:rPr>
        <w:t>, please see the</w:t>
      </w:r>
      <w:r w:rsidR="00211F1E" w:rsidRPr="000568A8">
        <w:rPr>
          <w:rFonts w:ascii="Arial" w:hAnsi="Arial" w:cs="Arial"/>
          <w:color w:val="000000" w:themeColor="text1"/>
          <w:sz w:val="28"/>
          <w:szCs w:val="28"/>
        </w:rPr>
        <w:t xml:space="preserve"> </w:t>
      </w:r>
      <w:hyperlink r:id="rId9" w:history="1">
        <w:r w:rsidR="006154A2" w:rsidRPr="000568A8">
          <w:rPr>
            <w:rStyle w:val="Hyperlink"/>
            <w:rFonts w:ascii="Arial" w:hAnsi="Arial" w:cs="Arial"/>
            <w:sz w:val="28"/>
            <w:szCs w:val="28"/>
          </w:rPr>
          <w:t xml:space="preserve">Employers’ </w:t>
        </w:r>
        <w:r w:rsidR="00CB41D9" w:rsidRPr="000568A8">
          <w:rPr>
            <w:rStyle w:val="Hyperlink"/>
            <w:rFonts w:ascii="Arial" w:hAnsi="Arial" w:cs="Arial"/>
            <w:sz w:val="28"/>
            <w:szCs w:val="28"/>
          </w:rPr>
          <w:t>Handbook</w:t>
        </w:r>
      </w:hyperlink>
      <w:r w:rsidR="00CB41D9" w:rsidRPr="000568A8">
        <w:rPr>
          <w:rFonts w:ascii="Arial" w:hAnsi="Arial" w:cs="Arial"/>
          <w:color w:val="000000" w:themeColor="text1"/>
          <w:sz w:val="28"/>
          <w:szCs w:val="28"/>
        </w:rPr>
        <w:t xml:space="preserve"> </w:t>
      </w:r>
      <w:r w:rsidR="003359D7" w:rsidRPr="000568A8">
        <w:rPr>
          <w:rFonts w:ascii="Arial" w:hAnsi="Arial" w:cs="Arial"/>
          <w:color w:val="000000" w:themeColor="text1"/>
          <w:sz w:val="28"/>
          <w:szCs w:val="28"/>
        </w:rPr>
        <w:t>on the</w:t>
      </w:r>
      <w:r w:rsidR="006154A2" w:rsidRPr="000568A8">
        <w:rPr>
          <w:rFonts w:ascii="Arial" w:hAnsi="Arial" w:cs="Arial"/>
          <w:color w:val="000000" w:themeColor="text1"/>
          <w:sz w:val="28"/>
          <w:szCs w:val="28"/>
        </w:rPr>
        <w:t xml:space="preserve"> </w:t>
      </w:r>
      <w:r w:rsidR="003359D7" w:rsidRPr="000568A8">
        <w:rPr>
          <w:rFonts w:ascii="Arial" w:hAnsi="Arial" w:cs="Arial"/>
          <w:color w:val="000000" w:themeColor="text1"/>
          <w:sz w:val="28"/>
          <w:szCs w:val="28"/>
        </w:rPr>
        <w:t>Accessibility Standard for Customer Service</w:t>
      </w:r>
      <w:r w:rsidR="007E2BA5" w:rsidRPr="000568A8">
        <w:rPr>
          <w:rFonts w:ascii="Arial" w:hAnsi="Arial" w:cs="Arial"/>
          <w:color w:val="000000" w:themeColor="text1"/>
          <w:sz w:val="28"/>
          <w:szCs w:val="28"/>
        </w:rPr>
        <w:t xml:space="preserve"> </w:t>
      </w:r>
      <w:r w:rsidR="006154A2" w:rsidRPr="000568A8">
        <w:rPr>
          <w:rFonts w:ascii="Arial" w:hAnsi="Arial" w:cs="Arial"/>
          <w:color w:val="000000" w:themeColor="text1"/>
          <w:sz w:val="28"/>
          <w:szCs w:val="28"/>
        </w:rPr>
        <w:t xml:space="preserve">and </w:t>
      </w:r>
      <w:hyperlink r:id="rId10" w:history="1">
        <w:r w:rsidR="006154A2" w:rsidRPr="000568A8">
          <w:rPr>
            <w:rStyle w:val="Hyperlink"/>
            <w:rFonts w:ascii="Arial" w:hAnsi="Arial" w:cs="Arial"/>
            <w:sz w:val="28"/>
            <w:szCs w:val="28"/>
          </w:rPr>
          <w:t xml:space="preserve">Employee </w:t>
        </w:r>
        <w:r w:rsidR="00E44FC9" w:rsidRPr="000568A8">
          <w:rPr>
            <w:rStyle w:val="Hyperlink"/>
            <w:rFonts w:ascii="Arial" w:hAnsi="Arial" w:cs="Arial"/>
            <w:sz w:val="28"/>
            <w:szCs w:val="28"/>
          </w:rPr>
          <w:t>T</w:t>
        </w:r>
        <w:r w:rsidR="006154A2" w:rsidRPr="000568A8">
          <w:rPr>
            <w:rStyle w:val="Hyperlink"/>
            <w:rFonts w:ascii="Arial" w:hAnsi="Arial" w:cs="Arial"/>
            <w:sz w:val="28"/>
            <w:szCs w:val="28"/>
          </w:rPr>
          <w:t>ips</w:t>
        </w:r>
      </w:hyperlink>
      <w:r w:rsidR="003359D7" w:rsidRPr="000568A8">
        <w:rPr>
          <w:rFonts w:ascii="Arial" w:hAnsi="Arial" w:cs="Arial"/>
          <w:color w:val="000000" w:themeColor="text1"/>
          <w:sz w:val="28"/>
          <w:szCs w:val="28"/>
        </w:rPr>
        <w:t xml:space="preserve">. </w:t>
      </w:r>
    </w:p>
    <w:p w:rsidR="00672290" w:rsidRDefault="00672290" w:rsidP="00672290">
      <w:pPr>
        <w:pStyle w:val="ListParagraph"/>
        <w:tabs>
          <w:tab w:val="left" w:pos="284"/>
        </w:tabs>
        <w:spacing w:after="0" w:line="240" w:lineRule="auto"/>
        <w:ind w:left="0"/>
        <w:contextualSpacing w:val="0"/>
        <w:rPr>
          <w:rFonts w:ascii="Arial" w:hAnsi="Arial" w:cs="Arial"/>
          <w:color w:val="000000" w:themeColor="text1"/>
          <w:sz w:val="28"/>
          <w:szCs w:val="28"/>
        </w:rPr>
      </w:pPr>
    </w:p>
    <w:p w:rsidR="00672290" w:rsidRDefault="00672290" w:rsidP="00B9348A">
      <w:pPr>
        <w:spacing w:after="0" w:line="240" w:lineRule="auto"/>
        <w:rPr>
          <w:rFonts w:ascii="Arial" w:hAnsi="Arial" w:cs="Arial"/>
          <w:color w:val="000000" w:themeColor="text1"/>
          <w:sz w:val="28"/>
          <w:szCs w:val="28"/>
        </w:rPr>
      </w:pPr>
      <w:r>
        <w:rPr>
          <w:rFonts w:ascii="Arial" w:hAnsi="Arial" w:cs="Arial"/>
          <w:color w:val="000000" w:themeColor="text1"/>
          <w:sz w:val="28"/>
          <w:szCs w:val="28"/>
        </w:rPr>
        <w:t xml:space="preserve">If you are a </w:t>
      </w:r>
      <w:r w:rsidRPr="00B9348A">
        <w:rPr>
          <w:rFonts w:ascii="Arial" w:hAnsi="Arial" w:cs="Arial"/>
          <w:b/>
          <w:color w:val="000000" w:themeColor="text1"/>
          <w:sz w:val="28"/>
          <w:szCs w:val="28"/>
        </w:rPr>
        <w:t>public sector organization</w:t>
      </w:r>
      <w:r>
        <w:rPr>
          <w:rFonts w:ascii="Arial" w:hAnsi="Arial" w:cs="Arial"/>
          <w:color w:val="000000" w:themeColor="text1"/>
          <w:sz w:val="28"/>
          <w:szCs w:val="28"/>
        </w:rPr>
        <w:t xml:space="preserve">, you also have to comply with the Accessibility Standard for Customer Service and have additional requirements. </w:t>
      </w:r>
      <w:r w:rsidR="00B9348A">
        <w:rPr>
          <w:rFonts w:ascii="Arial" w:hAnsi="Arial" w:cs="Arial"/>
          <w:color w:val="000000" w:themeColor="text1"/>
          <w:sz w:val="28"/>
          <w:szCs w:val="28"/>
        </w:rPr>
        <w:t>P</w:t>
      </w:r>
      <w:r w:rsidR="00B9348A" w:rsidRPr="00B9348A">
        <w:rPr>
          <w:rFonts w:ascii="Arial" w:hAnsi="Arial" w:cs="Arial"/>
          <w:color w:val="000000" w:themeColor="text1"/>
          <w:sz w:val="28"/>
          <w:szCs w:val="28"/>
        </w:rPr>
        <w:t xml:space="preserve">ublic sector </w:t>
      </w:r>
      <w:r w:rsidR="00B9348A">
        <w:rPr>
          <w:rFonts w:ascii="Arial" w:hAnsi="Arial" w:cs="Arial"/>
          <w:color w:val="000000" w:themeColor="text1"/>
          <w:sz w:val="28"/>
          <w:szCs w:val="28"/>
        </w:rPr>
        <w:t xml:space="preserve">organizations </w:t>
      </w:r>
      <w:r w:rsidR="00B9348A" w:rsidRPr="00B9348A">
        <w:rPr>
          <w:rFonts w:ascii="Arial" w:hAnsi="Arial" w:cs="Arial"/>
          <w:color w:val="000000" w:themeColor="text1"/>
          <w:sz w:val="28"/>
          <w:szCs w:val="28"/>
        </w:rPr>
        <w:t>include municipalities, regional health authorities, school divisions, universities, colleges, crown corporations and public agencies, boards and commissions.</w:t>
      </w:r>
      <w:r w:rsidR="00B9348A">
        <w:rPr>
          <w:rFonts w:ascii="Arial" w:hAnsi="Arial" w:cs="Arial"/>
          <w:color w:val="000000" w:themeColor="text1"/>
          <w:sz w:val="28"/>
          <w:szCs w:val="28"/>
        </w:rPr>
        <w:t xml:space="preserve"> </w:t>
      </w:r>
      <w:r>
        <w:rPr>
          <w:rFonts w:ascii="Arial" w:hAnsi="Arial" w:cs="Arial"/>
          <w:color w:val="000000" w:themeColor="text1"/>
          <w:sz w:val="28"/>
          <w:szCs w:val="28"/>
        </w:rPr>
        <w:t xml:space="preserve">For more information on public sector requirements, please visit: </w:t>
      </w:r>
      <w:hyperlink r:id="rId11" w:history="1">
        <w:r w:rsidRPr="00E62BF1">
          <w:rPr>
            <w:rStyle w:val="Hyperlink"/>
            <w:rFonts w:ascii="Arial" w:hAnsi="Arial" w:cs="Arial"/>
            <w:sz w:val="28"/>
            <w:szCs w:val="28"/>
          </w:rPr>
          <w:t>Public Sector</w:t>
        </w:r>
      </w:hyperlink>
      <w:r>
        <w:rPr>
          <w:rFonts w:ascii="Arial" w:hAnsi="Arial" w:cs="Arial"/>
          <w:color w:val="000000" w:themeColor="text1"/>
          <w:sz w:val="28"/>
          <w:szCs w:val="28"/>
        </w:rPr>
        <w:t>.</w:t>
      </w:r>
    </w:p>
    <w:p w:rsidR="005C0B20" w:rsidRDefault="005C0B20" w:rsidP="001B3FB0">
      <w:pPr>
        <w:spacing w:after="0" w:line="240" w:lineRule="auto"/>
        <w:rPr>
          <w:rFonts w:ascii="Arial" w:hAnsi="Arial" w:cs="Arial"/>
          <w:color w:val="000000" w:themeColor="text1"/>
          <w:sz w:val="28"/>
          <w:szCs w:val="28"/>
        </w:rPr>
      </w:pPr>
    </w:p>
    <w:p w:rsidR="005C0B20" w:rsidRDefault="005C0B20" w:rsidP="001B3FB0">
      <w:pPr>
        <w:spacing w:after="0" w:line="240" w:lineRule="auto"/>
        <w:rPr>
          <w:rFonts w:ascii="Arial" w:hAnsi="Arial" w:cs="Arial"/>
          <w:color w:val="000000" w:themeColor="text1"/>
          <w:sz w:val="28"/>
          <w:szCs w:val="28"/>
        </w:rPr>
      </w:pPr>
    </w:p>
    <w:p w:rsidR="00672290" w:rsidRPr="003C44A1" w:rsidRDefault="00672290" w:rsidP="00672290">
      <w:pPr>
        <w:pStyle w:val="Heading2"/>
        <w:spacing w:before="0" w:line="240" w:lineRule="auto"/>
        <w:rPr>
          <w:rFonts w:eastAsia="Calibri"/>
          <w:color w:val="0E553F"/>
        </w:rPr>
      </w:pPr>
      <w:r w:rsidRPr="003C44A1">
        <w:rPr>
          <w:rFonts w:eastAsia="Calibri"/>
          <w:color w:val="0E553F"/>
        </w:rPr>
        <w:lastRenderedPageBreak/>
        <w:t>3. Who is a “customer” in this regulation?</w:t>
      </w:r>
    </w:p>
    <w:p w:rsidR="00672290" w:rsidRDefault="00672290" w:rsidP="00672290">
      <w:pPr>
        <w:spacing w:after="0" w:line="240" w:lineRule="auto"/>
        <w:rPr>
          <w:rFonts w:ascii="Arial" w:eastAsia="Calibri" w:hAnsi="Arial" w:cs="Arial"/>
          <w:color w:val="000000"/>
          <w:sz w:val="28"/>
          <w:szCs w:val="28"/>
        </w:rPr>
      </w:pPr>
    </w:p>
    <w:p w:rsidR="00672290" w:rsidRDefault="00672290" w:rsidP="001B3FB0">
      <w:pPr>
        <w:spacing w:after="0" w:line="240" w:lineRule="auto"/>
        <w:rPr>
          <w:rFonts w:ascii="Arial" w:eastAsia="Calibri" w:hAnsi="Arial" w:cs="Arial"/>
          <w:color w:val="000000"/>
          <w:sz w:val="28"/>
          <w:szCs w:val="28"/>
        </w:rPr>
      </w:pPr>
      <w:r>
        <w:rPr>
          <w:rFonts w:ascii="Arial" w:eastAsia="Calibri" w:hAnsi="Arial" w:cs="Arial"/>
          <w:color w:val="000000"/>
          <w:sz w:val="28"/>
          <w:szCs w:val="28"/>
        </w:rPr>
        <w:t xml:space="preserve">A customer is a person </w:t>
      </w:r>
      <w:r w:rsidR="005C0B20">
        <w:rPr>
          <w:rFonts w:ascii="Arial" w:eastAsia="Calibri" w:hAnsi="Arial" w:cs="Arial"/>
          <w:color w:val="000000"/>
          <w:sz w:val="28"/>
          <w:szCs w:val="28"/>
        </w:rPr>
        <w:t>expected to</w:t>
      </w:r>
      <w:r w:rsidRPr="00E178D2">
        <w:rPr>
          <w:rFonts w:ascii="Arial" w:eastAsia="Calibri" w:hAnsi="Arial" w:cs="Arial"/>
          <w:color w:val="000000"/>
          <w:sz w:val="28"/>
          <w:szCs w:val="28"/>
        </w:rPr>
        <w:t xml:space="preserve"> </w:t>
      </w:r>
      <w:r>
        <w:rPr>
          <w:rFonts w:ascii="Arial" w:eastAsia="Calibri" w:hAnsi="Arial" w:cs="Arial"/>
          <w:color w:val="000000"/>
          <w:sz w:val="28"/>
          <w:szCs w:val="28"/>
        </w:rPr>
        <w:t xml:space="preserve">obtain, use or </w:t>
      </w:r>
      <w:r w:rsidRPr="00E178D2">
        <w:rPr>
          <w:rFonts w:ascii="Arial" w:eastAsia="Calibri" w:hAnsi="Arial" w:cs="Arial"/>
          <w:color w:val="000000"/>
          <w:sz w:val="28"/>
          <w:szCs w:val="28"/>
        </w:rPr>
        <w:t xml:space="preserve">benefit </w:t>
      </w:r>
      <w:r>
        <w:rPr>
          <w:rFonts w:ascii="Arial" w:eastAsia="Calibri" w:hAnsi="Arial" w:cs="Arial"/>
          <w:color w:val="000000"/>
          <w:sz w:val="28"/>
          <w:szCs w:val="28"/>
        </w:rPr>
        <w:t xml:space="preserve">from your </w:t>
      </w:r>
      <w:r w:rsidRPr="00E178D2">
        <w:rPr>
          <w:rFonts w:ascii="Arial" w:eastAsia="Calibri" w:hAnsi="Arial" w:cs="Arial"/>
          <w:color w:val="000000"/>
          <w:sz w:val="28"/>
          <w:szCs w:val="28"/>
        </w:rPr>
        <w:t xml:space="preserve">goods or services, whether or not </w:t>
      </w:r>
      <w:r w:rsidR="007B4A7E">
        <w:rPr>
          <w:rFonts w:ascii="Arial" w:eastAsia="Calibri" w:hAnsi="Arial" w:cs="Arial"/>
          <w:color w:val="000000"/>
          <w:sz w:val="28"/>
          <w:szCs w:val="28"/>
        </w:rPr>
        <w:t>the person paid for them</w:t>
      </w:r>
      <w:r w:rsidRPr="00E178D2">
        <w:rPr>
          <w:rFonts w:ascii="Arial" w:eastAsia="Calibri" w:hAnsi="Arial" w:cs="Arial"/>
          <w:color w:val="000000"/>
          <w:sz w:val="28"/>
          <w:szCs w:val="28"/>
        </w:rPr>
        <w:t xml:space="preserve">.  </w:t>
      </w:r>
      <w:r w:rsidR="005C0B20">
        <w:rPr>
          <w:rFonts w:ascii="Arial" w:eastAsia="Calibri" w:hAnsi="Arial" w:cs="Arial"/>
          <w:color w:val="000000"/>
          <w:sz w:val="28"/>
          <w:szCs w:val="28"/>
        </w:rPr>
        <w:t xml:space="preserve">The regulation applies to any </w:t>
      </w:r>
      <w:r w:rsidR="005C0B20" w:rsidRPr="00E178D2">
        <w:rPr>
          <w:rFonts w:ascii="Arial" w:eastAsia="Calibri" w:hAnsi="Arial" w:cs="Arial"/>
          <w:color w:val="000000"/>
          <w:sz w:val="28"/>
          <w:szCs w:val="28"/>
        </w:rPr>
        <w:t>customers, clien</w:t>
      </w:r>
      <w:r w:rsidR="005C0B20">
        <w:rPr>
          <w:rFonts w:ascii="Arial" w:eastAsia="Calibri" w:hAnsi="Arial" w:cs="Arial"/>
          <w:color w:val="000000"/>
          <w:sz w:val="28"/>
          <w:szCs w:val="28"/>
        </w:rPr>
        <w:t>ts, service recipients and members, and any other terms you use to describe people who seek your goods and services</w:t>
      </w:r>
      <w:r w:rsidR="005C0B20" w:rsidRPr="00E178D2">
        <w:rPr>
          <w:rFonts w:ascii="Arial" w:eastAsia="Calibri" w:hAnsi="Arial" w:cs="Arial"/>
          <w:color w:val="000000"/>
          <w:sz w:val="28"/>
          <w:szCs w:val="28"/>
        </w:rPr>
        <w:t xml:space="preserve">.  </w:t>
      </w:r>
    </w:p>
    <w:p w:rsidR="005C0B20" w:rsidRDefault="005C0B20" w:rsidP="001B3FB0">
      <w:pPr>
        <w:spacing w:after="0" w:line="240" w:lineRule="auto"/>
        <w:rPr>
          <w:rFonts w:ascii="Arial" w:hAnsi="Arial" w:cs="Arial"/>
          <w:color w:val="000000" w:themeColor="text1"/>
          <w:sz w:val="28"/>
          <w:szCs w:val="28"/>
        </w:rPr>
      </w:pPr>
    </w:p>
    <w:p w:rsidR="00F412B5" w:rsidRPr="003C44A1" w:rsidRDefault="00F412B5" w:rsidP="001B3FB0">
      <w:pPr>
        <w:spacing w:after="0" w:line="240" w:lineRule="auto"/>
        <w:rPr>
          <w:rFonts w:ascii="Arial" w:hAnsi="Arial" w:cs="Arial"/>
          <w:color w:val="0E553F"/>
          <w:sz w:val="28"/>
          <w:szCs w:val="28"/>
        </w:rPr>
      </w:pPr>
    </w:p>
    <w:p w:rsidR="00F412B5" w:rsidRPr="003C44A1" w:rsidRDefault="00427A2B" w:rsidP="001B3FB0">
      <w:pPr>
        <w:pStyle w:val="Heading2"/>
        <w:spacing w:before="0" w:line="240" w:lineRule="auto"/>
        <w:rPr>
          <w:color w:val="0E553F"/>
        </w:rPr>
      </w:pPr>
      <w:r w:rsidRPr="003C44A1">
        <w:rPr>
          <w:color w:val="0E553F"/>
        </w:rPr>
        <w:t>4</w:t>
      </w:r>
      <w:r w:rsidR="002F16DF" w:rsidRPr="003C44A1">
        <w:rPr>
          <w:color w:val="0E553F"/>
        </w:rPr>
        <w:t xml:space="preserve">. </w:t>
      </w:r>
      <w:r w:rsidR="00F412B5" w:rsidRPr="003C44A1">
        <w:rPr>
          <w:color w:val="0E553F"/>
        </w:rPr>
        <w:t xml:space="preserve">How will </w:t>
      </w:r>
      <w:r w:rsidR="008D197E" w:rsidRPr="003C44A1">
        <w:rPr>
          <w:color w:val="0E553F"/>
        </w:rPr>
        <w:t xml:space="preserve">the </w:t>
      </w:r>
      <w:r w:rsidR="00E178D2" w:rsidRPr="003C44A1">
        <w:rPr>
          <w:color w:val="0E553F"/>
        </w:rPr>
        <w:t xml:space="preserve">Manitoba </w:t>
      </w:r>
      <w:r w:rsidR="008D197E" w:rsidRPr="003C44A1">
        <w:rPr>
          <w:color w:val="0E553F"/>
        </w:rPr>
        <w:t>government</w:t>
      </w:r>
      <w:r w:rsidR="00F412B5" w:rsidRPr="003C44A1">
        <w:rPr>
          <w:color w:val="0E553F"/>
        </w:rPr>
        <w:t xml:space="preserve"> monitor compliance?</w:t>
      </w:r>
    </w:p>
    <w:p w:rsidR="001B3FB0" w:rsidRDefault="001B3FB0" w:rsidP="001B3FB0">
      <w:pPr>
        <w:spacing w:after="0" w:line="240" w:lineRule="auto"/>
        <w:rPr>
          <w:rFonts w:ascii="Arial" w:hAnsi="Arial" w:cs="Arial"/>
          <w:sz w:val="28"/>
          <w:szCs w:val="28"/>
          <w:lang w:val="en-US"/>
        </w:rPr>
      </w:pPr>
    </w:p>
    <w:p w:rsidR="00B72909" w:rsidRPr="00295ABE" w:rsidRDefault="00B72909" w:rsidP="001B3FB0">
      <w:pPr>
        <w:spacing w:after="0" w:line="240" w:lineRule="auto"/>
        <w:rPr>
          <w:rFonts w:ascii="Arial" w:hAnsi="Arial" w:cs="Arial"/>
          <w:color w:val="auto"/>
          <w:sz w:val="28"/>
          <w:szCs w:val="28"/>
          <w:lang w:val="en-US"/>
        </w:rPr>
      </w:pPr>
      <w:r w:rsidRPr="00295ABE">
        <w:rPr>
          <w:rFonts w:ascii="Arial" w:hAnsi="Arial" w:cs="Arial"/>
          <w:color w:val="auto"/>
          <w:sz w:val="28"/>
          <w:szCs w:val="28"/>
          <w:lang w:val="en-US"/>
        </w:rPr>
        <w:t xml:space="preserve">A Made-in-Manitoba compliance framework </w:t>
      </w:r>
      <w:r w:rsidR="00E92B61" w:rsidRPr="00295ABE">
        <w:rPr>
          <w:rFonts w:ascii="Arial" w:hAnsi="Arial" w:cs="Arial"/>
          <w:color w:val="auto"/>
          <w:sz w:val="28"/>
          <w:szCs w:val="28"/>
          <w:lang w:val="en-US"/>
        </w:rPr>
        <w:t xml:space="preserve">will </w:t>
      </w:r>
      <w:r w:rsidRPr="00295ABE">
        <w:rPr>
          <w:rFonts w:ascii="Arial" w:hAnsi="Arial" w:cs="Arial"/>
          <w:color w:val="auto"/>
          <w:sz w:val="28"/>
          <w:szCs w:val="28"/>
          <w:lang w:val="en-US"/>
        </w:rPr>
        <w:t xml:space="preserve">provide a </w:t>
      </w:r>
      <w:r w:rsidR="00E92B61" w:rsidRPr="00295ABE">
        <w:rPr>
          <w:rFonts w:ascii="Arial" w:hAnsi="Arial" w:cs="Arial"/>
          <w:color w:val="auto"/>
          <w:sz w:val="28"/>
          <w:szCs w:val="28"/>
          <w:lang w:val="en-US"/>
        </w:rPr>
        <w:t>range</w:t>
      </w:r>
      <w:r w:rsidRPr="00295ABE">
        <w:rPr>
          <w:rFonts w:ascii="Arial" w:hAnsi="Arial" w:cs="Arial"/>
          <w:color w:val="auto"/>
          <w:sz w:val="28"/>
          <w:szCs w:val="28"/>
          <w:lang w:val="en-US"/>
        </w:rPr>
        <w:t xml:space="preserve"> of activities</w:t>
      </w:r>
      <w:r w:rsidR="003F0E6C" w:rsidRPr="00295ABE">
        <w:rPr>
          <w:rFonts w:ascii="Arial" w:hAnsi="Arial" w:cs="Arial"/>
          <w:color w:val="auto"/>
          <w:sz w:val="28"/>
          <w:szCs w:val="28"/>
          <w:lang w:val="en-US"/>
        </w:rPr>
        <w:t xml:space="preserve"> to monitor compliance.  We will continue </w:t>
      </w:r>
      <w:r w:rsidR="005C0B20">
        <w:rPr>
          <w:rFonts w:ascii="Arial" w:hAnsi="Arial" w:cs="Arial"/>
          <w:color w:val="auto"/>
          <w:sz w:val="28"/>
          <w:szCs w:val="28"/>
          <w:lang w:val="en-US"/>
        </w:rPr>
        <w:t>educating into compliance and will</w:t>
      </w:r>
      <w:r w:rsidR="003F0E6C" w:rsidRPr="00295ABE">
        <w:rPr>
          <w:rFonts w:ascii="Arial" w:hAnsi="Arial" w:cs="Arial"/>
          <w:color w:val="auto"/>
          <w:sz w:val="28"/>
          <w:szCs w:val="28"/>
          <w:lang w:val="en-US"/>
        </w:rPr>
        <w:t xml:space="preserve"> include</w:t>
      </w:r>
      <w:r w:rsidRPr="00295ABE">
        <w:rPr>
          <w:rFonts w:ascii="Arial" w:hAnsi="Arial" w:cs="Arial"/>
          <w:color w:val="auto"/>
          <w:sz w:val="28"/>
          <w:szCs w:val="28"/>
          <w:lang w:val="en-US"/>
        </w:rPr>
        <w:t xml:space="preserve"> </w:t>
      </w:r>
      <w:r w:rsidR="00CF0B8C" w:rsidRPr="00295ABE">
        <w:rPr>
          <w:rFonts w:ascii="Arial" w:hAnsi="Arial" w:cs="Arial"/>
          <w:color w:val="auto"/>
          <w:sz w:val="28"/>
          <w:szCs w:val="28"/>
          <w:lang w:val="en-US"/>
        </w:rPr>
        <w:t xml:space="preserve">traditional </w:t>
      </w:r>
      <w:r w:rsidR="007B4A7E">
        <w:rPr>
          <w:rFonts w:ascii="Arial" w:hAnsi="Arial" w:cs="Arial"/>
          <w:color w:val="auto"/>
          <w:sz w:val="28"/>
          <w:szCs w:val="28"/>
          <w:lang w:val="en-US"/>
        </w:rPr>
        <w:t xml:space="preserve">compliance </w:t>
      </w:r>
      <w:r w:rsidR="00E92B61" w:rsidRPr="00295ABE">
        <w:rPr>
          <w:rFonts w:ascii="Arial" w:hAnsi="Arial" w:cs="Arial"/>
          <w:color w:val="auto"/>
          <w:sz w:val="28"/>
          <w:szCs w:val="28"/>
          <w:lang w:val="en-US"/>
        </w:rPr>
        <w:t>activities</w:t>
      </w:r>
      <w:r w:rsidR="003F0E6C" w:rsidRPr="00295ABE">
        <w:rPr>
          <w:rFonts w:ascii="Arial" w:hAnsi="Arial" w:cs="Arial"/>
          <w:color w:val="auto"/>
          <w:sz w:val="28"/>
          <w:szCs w:val="28"/>
          <w:lang w:val="en-US"/>
        </w:rPr>
        <w:t>, such as</w:t>
      </w:r>
      <w:r w:rsidR="00E92B61" w:rsidRPr="00295ABE">
        <w:rPr>
          <w:rFonts w:ascii="Arial" w:hAnsi="Arial" w:cs="Arial"/>
          <w:color w:val="auto"/>
          <w:sz w:val="28"/>
          <w:szCs w:val="28"/>
          <w:lang w:val="en-US"/>
        </w:rPr>
        <w:t xml:space="preserve"> </w:t>
      </w:r>
      <w:r w:rsidR="003F0E6C" w:rsidRPr="00295ABE">
        <w:rPr>
          <w:rFonts w:ascii="Arial" w:hAnsi="Arial" w:cs="Arial"/>
          <w:color w:val="auto"/>
          <w:sz w:val="28"/>
          <w:szCs w:val="28"/>
          <w:lang w:val="en-US"/>
        </w:rPr>
        <w:t>audits</w:t>
      </w:r>
      <w:r w:rsidRPr="00295ABE">
        <w:rPr>
          <w:rFonts w:ascii="Arial" w:hAnsi="Arial" w:cs="Arial"/>
          <w:color w:val="auto"/>
          <w:sz w:val="28"/>
          <w:szCs w:val="28"/>
          <w:lang w:val="en-US"/>
        </w:rPr>
        <w:t>.</w:t>
      </w:r>
    </w:p>
    <w:p w:rsidR="00E178D2" w:rsidRPr="00295ABE" w:rsidRDefault="00E178D2" w:rsidP="001B3FB0">
      <w:pPr>
        <w:spacing w:after="0" w:line="240" w:lineRule="auto"/>
        <w:rPr>
          <w:rFonts w:ascii="Arial" w:hAnsi="Arial" w:cs="Arial"/>
          <w:color w:val="auto"/>
          <w:sz w:val="28"/>
          <w:szCs w:val="28"/>
          <w:lang w:val="en-US"/>
        </w:rPr>
      </w:pPr>
    </w:p>
    <w:p w:rsidR="006310DD" w:rsidRPr="00295ABE" w:rsidRDefault="005C0B20" w:rsidP="00C40898">
      <w:pPr>
        <w:spacing w:after="0" w:line="240" w:lineRule="auto"/>
        <w:rPr>
          <w:rFonts w:ascii="Arial" w:hAnsi="Arial" w:cs="Arial"/>
          <w:color w:val="auto"/>
          <w:sz w:val="28"/>
          <w:szCs w:val="28"/>
          <w:lang w:val="en-US"/>
        </w:rPr>
      </w:pPr>
      <w:r>
        <w:rPr>
          <w:rFonts w:ascii="Arial" w:hAnsi="Arial" w:cs="Arial"/>
          <w:color w:val="auto"/>
          <w:sz w:val="28"/>
          <w:szCs w:val="28"/>
          <w:lang w:val="en-US"/>
        </w:rPr>
        <w:t>The Manitoba government expects to start c</w:t>
      </w:r>
      <w:r w:rsidR="00426F9B" w:rsidRPr="00295ABE">
        <w:rPr>
          <w:rFonts w:ascii="Arial" w:hAnsi="Arial" w:cs="Arial"/>
          <w:color w:val="auto"/>
          <w:sz w:val="28"/>
          <w:szCs w:val="28"/>
          <w:lang w:val="en-US"/>
        </w:rPr>
        <w:t xml:space="preserve">ompliance </w:t>
      </w:r>
      <w:r w:rsidR="00E92B61" w:rsidRPr="00295ABE">
        <w:rPr>
          <w:rFonts w:ascii="Arial" w:hAnsi="Arial" w:cs="Arial"/>
          <w:color w:val="auto"/>
          <w:sz w:val="28"/>
          <w:szCs w:val="28"/>
          <w:lang w:val="en-US"/>
        </w:rPr>
        <w:t xml:space="preserve">activities </w:t>
      </w:r>
      <w:r w:rsidR="00426F9B" w:rsidRPr="00295ABE">
        <w:rPr>
          <w:rFonts w:ascii="Arial" w:hAnsi="Arial" w:cs="Arial"/>
          <w:color w:val="auto"/>
          <w:sz w:val="28"/>
          <w:szCs w:val="28"/>
          <w:lang w:val="en-US"/>
        </w:rPr>
        <w:t xml:space="preserve">related to the first standard </w:t>
      </w:r>
      <w:r w:rsidR="002354B2" w:rsidRPr="00295ABE">
        <w:rPr>
          <w:rFonts w:ascii="Arial" w:hAnsi="Arial" w:cs="Arial"/>
          <w:color w:val="auto"/>
          <w:sz w:val="28"/>
          <w:szCs w:val="28"/>
          <w:lang w:val="en-US"/>
        </w:rPr>
        <w:t>during</w:t>
      </w:r>
      <w:r w:rsidR="00426F9B" w:rsidRPr="00295ABE">
        <w:rPr>
          <w:rFonts w:ascii="Arial" w:hAnsi="Arial" w:cs="Arial"/>
          <w:color w:val="auto"/>
          <w:sz w:val="28"/>
          <w:szCs w:val="28"/>
          <w:lang w:val="en-US"/>
        </w:rPr>
        <w:t xml:space="preserve"> 2019/20.</w:t>
      </w:r>
    </w:p>
    <w:p w:rsidR="00C40898" w:rsidRPr="003C44A1" w:rsidRDefault="00C40898" w:rsidP="00C40898">
      <w:pPr>
        <w:spacing w:after="0" w:line="240" w:lineRule="auto"/>
        <w:rPr>
          <w:rFonts w:ascii="Arial" w:hAnsi="Arial" w:cs="Arial"/>
          <w:color w:val="0E553F"/>
          <w:sz w:val="28"/>
          <w:szCs w:val="28"/>
          <w:lang w:val="en-US"/>
        </w:rPr>
      </w:pPr>
    </w:p>
    <w:p w:rsidR="00B9348A" w:rsidRPr="003C44A1" w:rsidRDefault="00B9348A" w:rsidP="00C40898">
      <w:pPr>
        <w:spacing w:after="0" w:line="240" w:lineRule="auto"/>
        <w:rPr>
          <w:rFonts w:ascii="Arial" w:hAnsi="Arial" w:cs="Arial"/>
          <w:color w:val="0E553F"/>
          <w:sz w:val="28"/>
          <w:szCs w:val="28"/>
          <w:lang w:val="en-US"/>
        </w:rPr>
      </w:pPr>
    </w:p>
    <w:p w:rsidR="00F76C02" w:rsidRPr="003C44A1" w:rsidRDefault="00F76C02" w:rsidP="00F76C02">
      <w:pPr>
        <w:pStyle w:val="Heading2"/>
        <w:rPr>
          <w:rFonts w:eastAsia="Times New Roman"/>
          <w:color w:val="0E553F"/>
          <w:lang w:val="en-US" w:eastAsia="en-CA"/>
        </w:rPr>
      </w:pPr>
      <w:r w:rsidRPr="003C44A1">
        <w:rPr>
          <w:rFonts w:eastAsia="Times New Roman"/>
          <w:color w:val="0E553F"/>
          <w:lang w:val="en-US" w:eastAsia="en-CA"/>
        </w:rPr>
        <w:t xml:space="preserve">5. What is a service animal? </w:t>
      </w:r>
    </w:p>
    <w:p w:rsidR="00F76C02" w:rsidRPr="00F76C02" w:rsidRDefault="00F76C02" w:rsidP="00F76C02">
      <w:pPr>
        <w:spacing w:after="0" w:line="240" w:lineRule="auto"/>
        <w:rPr>
          <w:rFonts w:ascii="Arial" w:eastAsia="Times New Roman" w:hAnsi="Arial" w:cs="Arial"/>
          <w:iCs/>
          <w:color w:val="auto"/>
          <w:sz w:val="28"/>
          <w:szCs w:val="28"/>
          <w:lang w:val="en-US"/>
        </w:rPr>
      </w:pPr>
    </w:p>
    <w:p w:rsidR="00F76C02" w:rsidRPr="00F76C02" w:rsidRDefault="00F76C02" w:rsidP="00F76C02">
      <w:pPr>
        <w:spacing w:after="0" w:line="240" w:lineRule="auto"/>
        <w:rPr>
          <w:rFonts w:ascii="Arial" w:eastAsia="Times New Roman" w:hAnsi="Arial" w:cs="Arial"/>
          <w:color w:val="auto"/>
          <w:sz w:val="28"/>
          <w:szCs w:val="28"/>
          <w:lang w:val="en-US"/>
        </w:rPr>
      </w:pPr>
      <w:r w:rsidRPr="00F76C02">
        <w:rPr>
          <w:rFonts w:ascii="Arial" w:eastAsia="Times New Roman" w:hAnsi="Arial" w:cs="Arial"/>
          <w:iCs/>
          <w:color w:val="auto"/>
          <w:sz w:val="28"/>
          <w:szCs w:val="28"/>
          <w:lang w:val="en-US"/>
        </w:rPr>
        <w:t xml:space="preserve">The Accessibility Standard for Customer Service uses the definition of a service animal found in </w:t>
      </w:r>
      <w:hyperlink r:id="rId12" w:history="1">
        <w:r w:rsidRPr="00F76C02">
          <w:rPr>
            <w:rFonts w:ascii="Arial" w:eastAsia="Times New Roman" w:hAnsi="Arial" w:cs="Arial"/>
            <w:iCs/>
            <w:color w:val="0000FF"/>
            <w:sz w:val="28"/>
            <w:szCs w:val="28"/>
            <w:u w:val="single"/>
            <w:lang w:val="en-US"/>
          </w:rPr>
          <w:t>The Human Rights Code</w:t>
        </w:r>
      </w:hyperlink>
      <w:r w:rsidRPr="00F76C02">
        <w:rPr>
          <w:rFonts w:ascii="Arial" w:eastAsia="Times New Roman" w:hAnsi="Arial" w:cs="Arial"/>
          <w:color w:val="auto"/>
          <w:sz w:val="28"/>
          <w:szCs w:val="28"/>
          <w:lang w:val="en-US"/>
        </w:rPr>
        <w:t xml:space="preserve"> (The Code).  In The Code, a service animal is “an animal that has been trained to provide assistance to a person with a disability that relates to that person's disability.” </w:t>
      </w:r>
    </w:p>
    <w:p w:rsidR="00F76C02" w:rsidRPr="00F76C02" w:rsidRDefault="00F76C02" w:rsidP="00F76C02">
      <w:pPr>
        <w:spacing w:after="0" w:line="240" w:lineRule="auto"/>
        <w:rPr>
          <w:rFonts w:ascii="Arial" w:eastAsia="Times New Roman" w:hAnsi="Arial" w:cs="Arial"/>
          <w:color w:val="auto"/>
          <w:sz w:val="28"/>
          <w:szCs w:val="28"/>
          <w:lang w:val="en-US" w:eastAsia="en-CA"/>
        </w:rPr>
      </w:pPr>
    </w:p>
    <w:p w:rsidR="00F76C02" w:rsidRPr="00F76C02" w:rsidRDefault="00F76C02" w:rsidP="00F76C02">
      <w:pPr>
        <w:spacing w:after="0" w:line="240" w:lineRule="auto"/>
        <w:rPr>
          <w:rFonts w:ascii="Arial" w:eastAsia="Times New Roman" w:hAnsi="Arial" w:cs="Arial"/>
          <w:color w:val="auto"/>
          <w:sz w:val="28"/>
          <w:szCs w:val="28"/>
          <w:lang w:val="en-US" w:eastAsia="en-CA"/>
        </w:rPr>
      </w:pPr>
      <w:r w:rsidRPr="00F76C02">
        <w:rPr>
          <w:rFonts w:ascii="Arial" w:eastAsia="Times New Roman" w:hAnsi="Arial" w:cs="Arial"/>
          <w:color w:val="auto"/>
          <w:sz w:val="28"/>
          <w:szCs w:val="28"/>
          <w:lang w:val="en-US" w:eastAsia="en-CA"/>
        </w:rPr>
        <w:t xml:space="preserve">Service animals help people with various kinds of disability-related needs. Sometimes the assistance they provide is obvious, such as guiding a person who is blind or pulling a person in a wheelchair. </w:t>
      </w:r>
    </w:p>
    <w:p w:rsidR="00F76C02" w:rsidRPr="00F76C02" w:rsidRDefault="00F76C02" w:rsidP="00F76C02">
      <w:pPr>
        <w:spacing w:after="0" w:line="240" w:lineRule="auto"/>
        <w:rPr>
          <w:rFonts w:ascii="Arial" w:eastAsia="Times New Roman" w:hAnsi="Arial" w:cs="Arial"/>
          <w:color w:val="auto"/>
          <w:sz w:val="28"/>
          <w:szCs w:val="28"/>
          <w:lang w:val="en-US" w:eastAsia="en-CA"/>
        </w:rPr>
      </w:pPr>
    </w:p>
    <w:p w:rsidR="00F76C02" w:rsidRPr="00F76C02" w:rsidRDefault="00F76C02" w:rsidP="00F76C02">
      <w:pPr>
        <w:spacing w:after="0" w:line="240" w:lineRule="auto"/>
        <w:rPr>
          <w:rFonts w:ascii="Arial" w:eastAsia="Times New Roman" w:hAnsi="Arial" w:cs="Arial"/>
          <w:color w:val="auto"/>
          <w:sz w:val="28"/>
          <w:szCs w:val="28"/>
          <w:lang w:val="en-US" w:eastAsia="en-CA"/>
        </w:rPr>
      </w:pPr>
      <w:r w:rsidRPr="00F76C02">
        <w:rPr>
          <w:rFonts w:ascii="Arial" w:eastAsia="Times New Roman" w:hAnsi="Arial" w:cs="Arial"/>
          <w:color w:val="auto"/>
          <w:sz w:val="28"/>
          <w:szCs w:val="28"/>
          <w:lang w:val="en-US" w:eastAsia="en-CA"/>
        </w:rPr>
        <w:t xml:space="preserve">Service animals also support people with less obvious or invisible disability-related needs. For example, service animals may be trained to support people with a hearing impairment, post-traumatic stress disorder or autism.  Service animals may also alert handlers about their health conditions or remind them to take medication.  </w:t>
      </w:r>
    </w:p>
    <w:p w:rsidR="00F76C02" w:rsidRPr="00F76C02" w:rsidRDefault="00F76C02" w:rsidP="00F76C02">
      <w:pPr>
        <w:spacing w:after="0" w:line="240" w:lineRule="auto"/>
        <w:rPr>
          <w:rFonts w:ascii="Arial" w:eastAsia="Times New Roman" w:hAnsi="Arial" w:cs="Arial"/>
          <w:color w:val="auto"/>
          <w:sz w:val="28"/>
          <w:szCs w:val="28"/>
          <w:lang w:val="en-US" w:eastAsia="en-CA"/>
        </w:rPr>
      </w:pPr>
    </w:p>
    <w:p w:rsidR="00F76C02" w:rsidRPr="00F76C02" w:rsidRDefault="00F76C02" w:rsidP="00F76C02">
      <w:pPr>
        <w:spacing w:after="0" w:line="240" w:lineRule="auto"/>
        <w:rPr>
          <w:rFonts w:ascii="Arial" w:eastAsia="Times New Roman" w:hAnsi="Arial" w:cs="Arial"/>
          <w:color w:val="auto"/>
          <w:sz w:val="28"/>
          <w:szCs w:val="28"/>
          <w:lang w:val="en-US"/>
        </w:rPr>
      </w:pPr>
      <w:r w:rsidRPr="00F76C02">
        <w:rPr>
          <w:rFonts w:ascii="Arial" w:eastAsia="Times New Roman" w:hAnsi="Arial" w:cs="Arial"/>
          <w:color w:val="auto"/>
          <w:sz w:val="28"/>
          <w:szCs w:val="28"/>
          <w:lang w:val="en-US" w:eastAsia="en-CA"/>
        </w:rPr>
        <w:t xml:space="preserve">Animals that provide comfort and companionship and that are not trained to assist with a person’s disability-related need are </w:t>
      </w:r>
      <w:r w:rsidRPr="00F76C02">
        <w:rPr>
          <w:rFonts w:ascii="Arial" w:eastAsia="Times New Roman" w:hAnsi="Arial" w:cs="Arial"/>
          <w:i/>
          <w:color w:val="auto"/>
          <w:sz w:val="28"/>
          <w:szCs w:val="28"/>
          <w:lang w:val="en-US" w:eastAsia="en-CA"/>
        </w:rPr>
        <w:t>not</w:t>
      </w:r>
      <w:r w:rsidRPr="00F76C02">
        <w:rPr>
          <w:rFonts w:ascii="Arial" w:eastAsia="Times New Roman" w:hAnsi="Arial" w:cs="Arial"/>
          <w:color w:val="auto"/>
          <w:sz w:val="28"/>
          <w:szCs w:val="28"/>
          <w:lang w:val="en-US" w:eastAsia="en-CA"/>
        </w:rPr>
        <w:t xml:space="preserve"> service animals.</w:t>
      </w:r>
      <w:r w:rsidRPr="00F76C02">
        <w:rPr>
          <w:rFonts w:ascii="Arial" w:eastAsia="Times New Roman" w:hAnsi="Arial" w:cs="Arial"/>
          <w:color w:val="auto"/>
          <w:sz w:val="28"/>
          <w:szCs w:val="28"/>
          <w:lang w:val="en-US"/>
        </w:rPr>
        <w:t xml:space="preserve"> </w:t>
      </w:r>
    </w:p>
    <w:p w:rsidR="00F76C02" w:rsidRPr="00F76C02" w:rsidRDefault="00F76C02" w:rsidP="00F76C02">
      <w:pPr>
        <w:spacing w:after="0" w:line="240" w:lineRule="auto"/>
        <w:rPr>
          <w:rFonts w:ascii="Arial" w:eastAsia="Times New Roman" w:hAnsi="Arial" w:cs="Arial"/>
          <w:color w:val="auto"/>
          <w:sz w:val="28"/>
          <w:szCs w:val="28"/>
          <w:lang w:val="en-US" w:eastAsia="en-CA"/>
        </w:rPr>
      </w:pPr>
    </w:p>
    <w:p w:rsidR="003607B2" w:rsidRDefault="003607B2">
      <w:pPr>
        <w:rPr>
          <w:rFonts w:ascii="Arial" w:eastAsia="Times New Roman" w:hAnsi="Arial" w:cs="Arial"/>
          <w:b/>
          <w:color w:val="auto"/>
          <w:sz w:val="28"/>
          <w:szCs w:val="28"/>
          <w:lang w:val="en-US" w:eastAsia="en-CA"/>
        </w:rPr>
      </w:pPr>
      <w:r>
        <w:rPr>
          <w:rFonts w:ascii="Arial" w:eastAsia="Times New Roman" w:hAnsi="Arial" w:cs="Arial"/>
          <w:b/>
          <w:color w:val="auto"/>
          <w:sz w:val="28"/>
          <w:szCs w:val="28"/>
          <w:lang w:val="en-US" w:eastAsia="en-CA"/>
        </w:rPr>
        <w:br w:type="page"/>
      </w:r>
    </w:p>
    <w:p w:rsidR="00F76C02" w:rsidRPr="00F76C02" w:rsidRDefault="00F76C02" w:rsidP="00F76C02">
      <w:pPr>
        <w:spacing w:after="0" w:line="240" w:lineRule="auto"/>
        <w:rPr>
          <w:rFonts w:ascii="Arial" w:eastAsia="Times New Roman" w:hAnsi="Arial" w:cs="Arial"/>
          <w:b/>
          <w:color w:val="auto"/>
          <w:sz w:val="28"/>
          <w:szCs w:val="28"/>
          <w:lang w:val="en-US" w:eastAsia="en-CA"/>
        </w:rPr>
      </w:pPr>
      <w:r w:rsidRPr="00F76C02">
        <w:rPr>
          <w:rFonts w:ascii="Arial" w:eastAsia="Times New Roman" w:hAnsi="Arial" w:cs="Arial"/>
          <w:b/>
          <w:color w:val="auto"/>
          <w:sz w:val="28"/>
          <w:szCs w:val="28"/>
          <w:lang w:val="en-US" w:eastAsia="en-CA"/>
        </w:rPr>
        <w:lastRenderedPageBreak/>
        <w:t>If you aren’t sure if an animal is a service animal, you can ask:</w:t>
      </w:r>
    </w:p>
    <w:p w:rsidR="00F76C02" w:rsidRPr="00F76C02" w:rsidRDefault="00F76C02" w:rsidP="00F76C02">
      <w:pPr>
        <w:spacing w:after="0" w:line="240" w:lineRule="auto"/>
        <w:rPr>
          <w:rFonts w:ascii="Arial" w:eastAsia="Times New Roman" w:hAnsi="Arial" w:cs="Arial"/>
          <w:b/>
          <w:color w:val="auto"/>
          <w:sz w:val="28"/>
          <w:szCs w:val="28"/>
          <w:lang w:val="en-US" w:eastAsia="en-CA"/>
        </w:rPr>
      </w:pPr>
    </w:p>
    <w:p w:rsidR="00F76C02" w:rsidRPr="00F76C02" w:rsidRDefault="00F76C02" w:rsidP="00F76C02">
      <w:pPr>
        <w:spacing w:after="0" w:line="240" w:lineRule="auto"/>
        <w:ind w:left="720"/>
        <w:rPr>
          <w:rFonts w:ascii="Arial" w:eastAsia="Times New Roman" w:hAnsi="Arial" w:cs="Arial"/>
          <w:b/>
          <w:color w:val="auto"/>
          <w:sz w:val="28"/>
          <w:szCs w:val="28"/>
          <w:lang w:val="en-US" w:eastAsia="en-CA"/>
        </w:rPr>
      </w:pPr>
      <w:r w:rsidRPr="00F76C02">
        <w:rPr>
          <w:rFonts w:ascii="Arial" w:eastAsia="Times New Roman" w:hAnsi="Arial" w:cs="Arial"/>
          <w:b/>
          <w:color w:val="auto"/>
          <w:sz w:val="28"/>
          <w:szCs w:val="28"/>
          <w:lang w:val="en-US" w:eastAsia="en-CA"/>
        </w:rPr>
        <w:t>Has this animal been trained to help with a disability-related need?</w:t>
      </w:r>
    </w:p>
    <w:p w:rsidR="00F76C02" w:rsidRPr="00F76C02" w:rsidRDefault="00F76C02" w:rsidP="00F76C02">
      <w:pPr>
        <w:spacing w:after="0" w:line="240" w:lineRule="auto"/>
        <w:ind w:left="720"/>
        <w:rPr>
          <w:rFonts w:ascii="Arial" w:eastAsia="Times New Roman" w:hAnsi="Arial" w:cs="Arial"/>
          <w:b/>
          <w:color w:val="auto"/>
          <w:sz w:val="28"/>
          <w:szCs w:val="28"/>
          <w:lang w:val="en-US" w:eastAsia="en-CA"/>
        </w:rPr>
      </w:pPr>
    </w:p>
    <w:p w:rsidR="00F76C02" w:rsidRPr="00F76C02" w:rsidRDefault="00F76C02" w:rsidP="00F76C02">
      <w:pPr>
        <w:spacing w:after="0" w:line="240" w:lineRule="auto"/>
        <w:ind w:left="720"/>
        <w:rPr>
          <w:rFonts w:ascii="Arial" w:eastAsia="Times New Roman" w:hAnsi="Arial" w:cs="Arial"/>
          <w:b/>
          <w:color w:val="auto"/>
          <w:sz w:val="28"/>
          <w:szCs w:val="28"/>
          <w:lang w:val="en-US" w:eastAsia="en-CA"/>
        </w:rPr>
      </w:pPr>
      <w:r w:rsidRPr="00F76C02">
        <w:rPr>
          <w:rFonts w:ascii="Arial" w:eastAsia="Times New Roman" w:hAnsi="Arial" w:cs="Arial"/>
          <w:b/>
          <w:color w:val="auto"/>
          <w:sz w:val="28"/>
          <w:szCs w:val="28"/>
          <w:lang w:val="en-US" w:eastAsia="en-CA"/>
        </w:rPr>
        <w:t>Please remember that a handler should not have to disclose a diagnosis or personal health information.</w:t>
      </w:r>
    </w:p>
    <w:p w:rsidR="00F76C02" w:rsidRPr="00F76C02" w:rsidRDefault="00F76C02" w:rsidP="00F76C02">
      <w:pPr>
        <w:keepNext/>
        <w:keepLines/>
        <w:spacing w:after="0" w:line="240" w:lineRule="auto"/>
        <w:outlineLvl w:val="1"/>
        <w:rPr>
          <w:rFonts w:ascii="Arial" w:eastAsia="Times New Roman" w:hAnsi="Arial" w:cs="Times New Roman"/>
          <w:b/>
          <w:color w:val="auto"/>
          <w:sz w:val="28"/>
          <w:szCs w:val="26"/>
          <w:lang w:val="en-US" w:eastAsia="en-CA"/>
        </w:rPr>
      </w:pPr>
    </w:p>
    <w:p w:rsidR="00C40898" w:rsidRPr="00C40898" w:rsidRDefault="00C40898" w:rsidP="00C40898">
      <w:pPr>
        <w:spacing w:after="0" w:line="240" w:lineRule="auto"/>
        <w:rPr>
          <w:rFonts w:ascii="Arial" w:hAnsi="Arial" w:cs="Arial"/>
          <w:sz w:val="28"/>
          <w:szCs w:val="28"/>
          <w:lang w:val="en-US"/>
        </w:rPr>
      </w:pPr>
    </w:p>
    <w:p w:rsidR="00262A24" w:rsidRPr="003C44A1" w:rsidRDefault="00427A2B" w:rsidP="001B3FB0">
      <w:pPr>
        <w:pStyle w:val="Heading2"/>
        <w:spacing w:before="0" w:line="240" w:lineRule="auto"/>
        <w:rPr>
          <w:rFonts w:eastAsia="Times New Roman"/>
          <w:color w:val="0E553F"/>
          <w:lang w:eastAsia="en-CA"/>
        </w:rPr>
      </w:pPr>
      <w:r w:rsidRPr="003C44A1">
        <w:rPr>
          <w:rFonts w:eastAsia="Times New Roman"/>
          <w:color w:val="0E553F"/>
          <w:lang w:eastAsia="en-CA"/>
        </w:rPr>
        <w:t>5</w:t>
      </w:r>
      <w:r w:rsidR="00262A24" w:rsidRPr="003C44A1">
        <w:rPr>
          <w:rFonts w:eastAsia="Times New Roman"/>
          <w:color w:val="0E553F"/>
          <w:lang w:eastAsia="en-CA"/>
        </w:rPr>
        <w:t>. How do I know if an animal is a service animal</w:t>
      </w:r>
      <w:r w:rsidR="006310DD" w:rsidRPr="003C44A1">
        <w:rPr>
          <w:rFonts w:eastAsia="Times New Roman"/>
          <w:color w:val="0E553F"/>
          <w:lang w:eastAsia="en-CA"/>
        </w:rPr>
        <w:t xml:space="preserve"> and not a pet</w:t>
      </w:r>
      <w:r w:rsidR="00262A24" w:rsidRPr="003C44A1">
        <w:rPr>
          <w:rFonts w:eastAsia="Times New Roman"/>
          <w:color w:val="0E553F"/>
          <w:lang w:eastAsia="en-CA"/>
        </w:rPr>
        <w:t xml:space="preserve">? </w:t>
      </w:r>
    </w:p>
    <w:p w:rsidR="001B3FB0" w:rsidRPr="00117088" w:rsidRDefault="001B3FB0" w:rsidP="001B3FB0">
      <w:pPr>
        <w:spacing w:after="0" w:line="240" w:lineRule="auto"/>
        <w:rPr>
          <w:rFonts w:ascii="Arial" w:hAnsi="Arial" w:cs="Arial"/>
          <w:iCs/>
          <w:color w:val="339966"/>
          <w:sz w:val="28"/>
          <w:szCs w:val="28"/>
        </w:rPr>
      </w:pPr>
    </w:p>
    <w:p w:rsidR="00F76C02" w:rsidRPr="00F76C02" w:rsidRDefault="00F76C02" w:rsidP="00F76C02">
      <w:pPr>
        <w:autoSpaceDE w:val="0"/>
        <w:autoSpaceDN w:val="0"/>
        <w:spacing w:after="0" w:line="240" w:lineRule="auto"/>
        <w:rPr>
          <w:rFonts w:ascii="Arial" w:eastAsia="Times New Roman" w:hAnsi="Arial" w:cs="Arial"/>
          <w:color w:val="auto"/>
          <w:sz w:val="28"/>
          <w:szCs w:val="28"/>
          <w:lang w:val="en"/>
        </w:rPr>
      </w:pPr>
      <w:r w:rsidRPr="00F76C02">
        <w:rPr>
          <w:rFonts w:ascii="Arial" w:eastAsia="Times New Roman" w:hAnsi="Arial" w:cs="Arial"/>
          <w:color w:val="auto"/>
          <w:sz w:val="28"/>
          <w:szCs w:val="28"/>
          <w:lang w:val="en"/>
        </w:rPr>
        <w:t xml:space="preserve">Often, but not always, the service animal is identified by its vest or harness.  If you are uncertain whether an animal is providing assistance to a person with a disability-related need, you may ask for more information.  Please remember to be respectful when making your inquiry. </w:t>
      </w:r>
    </w:p>
    <w:p w:rsidR="00F76C02" w:rsidRPr="00F76C02" w:rsidRDefault="00F76C02" w:rsidP="00F76C02">
      <w:pPr>
        <w:autoSpaceDE w:val="0"/>
        <w:autoSpaceDN w:val="0"/>
        <w:spacing w:after="0" w:line="240" w:lineRule="auto"/>
        <w:rPr>
          <w:rFonts w:ascii="Arial" w:eastAsia="Times New Roman" w:hAnsi="Arial" w:cs="Arial"/>
          <w:color w:val="auto"/>
          <w:sz w:val="28"/>
          <w:szCs w:val="28"/>
          <w:lang w:val="en"/>
        </w:rPr>
      </w:pPr>
    </w:p>
    <w:p w:rsidR="00F76C02" w:rsidRPr="00F76C02" w:rsidRDefault="00F76C02" w:rsidP="00F76C02">
      <w:pPr>
        <w:autoSpaceDE w:val="0"/>
        <w:autoSpaceDN w:val="0"/>
        <w:spacing w:after="0" w:line="240" w:lineRule="auto"/>
        <w:rPr>
          <w:rFonts w:ascii="Arial" w:eastAsia="Times New Roman" w:hAnsi="Arial" w:cs="Arial"/>
          <w:color w:val="auto"/>
          <w:sz w:val="28"/>
          <w:szCs w:val="28"/>
          <w:lang w:val="en"/>
        </w:rPr>
      </w:pPr>
      <w:r w:rsidRPr="00F76C02">
        <w:rPr>
          <w:rFonts w:ascii="Arial" w:eastAsia="Times New Roman" w:hAnsi="Arial" w:cs="Arial"/>
          <w:color w:val="auto"/>
          <w:sz w:val="28"/>
          <w:szCs w:val="28"/>
          <w:lang w:val="en"/>
        </w:rPr>
        <w:t xml:space="preserve">Many handlers carry documentation (such as a letter, note or form) from a regulated health professional, care provider or service animal trainer that states that they require the animal because of a disability-related need.  You may consider asking for documentation only when the service the animal is providing is not obvious.  </w:t>
      </w:r>
    </w:p>
    <w:p w:rsidR="00F76C02" w:rsidRPr="00F76C02" w:rsidRDefault="00F76C02" w:rsidP="00F76C02">
      <w:pPr>
        <w:spacing w:after="0" w:line="240" w:lineRule="auto"/>
        <w:rPr>
          <w:rFonts w:ascii="Arial" w:eastAsia="Times New Roman" w:hAnsi="Arial" w:cs="Arial"/>
          <w:color w:val="auto"/>
          <w:sz w:val="28"/>
          <w:szCs w:val="28"/>
          <w:lang w:val="en" w:eastAsia="en-CA"/>
        </w:rPr>
      </w:pPr>
    </w:p>
    <w:p w:rsidR="00F76C02" w:rsidRPr="00F76C02" w:rsidRDefault="00F76C02" w:rsidP="00F76C02">
      <w:pPr>
        <w:spacing w:after="0" w:line="240" w:lineRule="auto"/>
        <w:rPr>
          <w:rFonts w:ascii="Arial" w:eastAsia="Times New Roman" w:hAnsi="Arial" w:cs="Arial"/>
          <w:color w:val="auto"/>
          <w:sz w:val="28"/>
          <w:szCs w:val="28"/>
          <w:lang w:val="en-US" w:eastAsia="en-CA"/>
        </w:rPr>
      </w:pPr>
      <w:r w:rsidRPr="00F76C02">
        <w:rPr>
          <w:rFonts w:ascii="Arial" w:eastAsia="Times New Roman" w:hAnsi="Arial" w:cs="Arial"/>
          <w:color w:val="auto"/>
          <w:sz w:val="28"/>
          <w:szCs w:val="28"/>
          <w:lang w:val="en-US" w:eastAsia="en-CA"/>
        </w:rPr>
        <w:t xml:space="preserve">If a service animal is barking, whining, or wandering, you can request that the handler control the service animal.  If the service animal continues to misbehave, you can ask the handler to leave with the service animal. </w:t>
      </w:r>
    </w:p>
    <w:p w:rsidR="00F76C02" w:rsidRPr="00F76C02" w:rsidRDefault="00F76C02" w:rsidP="00F76C02">
      <w:pPr>
        <w:spacing w:after="0" w:line="240" w:lineRule="auto"/>
        <w:rPr>
          <w:rFonts w:ascii="Arial" w:eastAsia="Times New Roman" w:hAnsi="Arial" w:cs="Arial"/>
          <w:color w:val="auto"/>
          <w:sz w:val="28"/>
          <w:szCs w:val="28"/>
          <w:lang w:val="en-US" w:eastAsia="en-CA"/>
        </w:rPr>
      </w:pPr>
    </w:p>
    <w:p w:rsidR="00F76C02" w:rsidRPr="00F76C02" w:rsidRDefault="00F76C02" w:rsidP="00F76C02">
      <w:pPr>
        <w:spacing w:after="0" w:line="240" w:lineRule="auto"/>
        <w:rPr>
          <w:rFonts w:ascii="Arial" w:eastAsia="Times New Roman" w:hAnsi="Arial" w:cs="Times New Roman"/>
          <w:color w:val="auto"/>
          <w:sz w:val="24"/>
          <w:szCs w:val="24"/>
          <w:lang w:val="en-US"/>
        </w:rPr>
      </w:pPr>
      <w:r w:rsidRPr="00F76C02">
        <w:rPr>
          <w:rFonts w:ascii="Arial" w:eastAsia="Times New Roman" w:hAnsi="Arial" w:cs="Arial"/>
          <w:color w:val="auto"/>
          <w:sz w:val="28"/>
          <w:szCs w:val="28"/>
          <w:lang w:val="en-US" w:eastAsia="en-CA"/>
        </w:rPr>
        <w:t>More information on service animals can be found at the Manitoba Human Rights Commission</w:t>
      </w:r>
      <w:r w:rsidRPr="00F76C02">
        <w:rPr>
          <w:rFonts w:ascii="Arial" w:eastAsia="Times New Roman" w:hAnsi="Arial" w:cs="Times New Roman"/>
          <w:color w:val="auto"/>
          <w:sz w:val="24"/>
          <w:szCs w:val="24"/>
          <w:lang w:val="en-US"/>
        </w:rPr>
        <w:t xml:space="preserve"> </w:t>
      </w:r>
      <w:hyperlink r:id="rId13" w:history="1">
        <w:r w:rsidRPr="00F76C02">
          <w:rPr>
            <w:rFonts w:ascii="Arial" w:eastAsia="Times New Roman" w:hAnsi="Arial" w:cs="Arial"/>
            <w:color w:val="0000FF"/>
            <w:sz w:val="28"/>
            <w:szCs w:val="28"/>
            <w:u w:val="single"/>
            <w:lang w:val="en-US"/>
          </w:rPr>
          <w:t>website</w:t>
        </w:r>
      </w:hyperlink>
      <w:r w:rsidRPr="00F76C02">
        <w:rPr>
          <w:rFonts w:ascii="Arial" w:eastAsia="Times New Roman" w:hAnsi="Arial" w:cs="Arial"/>
          <w:color w:val="auto"/>
          <w:sz w:val="28"/>
          <w:szCs w:val="28"/>
          <w:lang w:val="en-US"/>
        </w:rPr>
        <w:t xml:space="preserve">, </w:t>
      </w:r>
      <w:r w:rsidRPr="00F76C02">
        <w:rPr>
          <w:rFonts w:ascii="Arial" w:eastAsia="Times New Roman" w:hAnsi="Arial" w:cs="Arial"/>
          <w:color w:val="auto"/>
          <w:sz w:val="28"/>
          <w:szCs w:val="28"/>
          <w:lang w:val="en-US" w:eastAsia="en-CA"/>
        </w:rPr>
        <w:t>and by reviewing their</w:t>
      </w:r>
      <w:r w:rsidRPr="00F76C02">
        <w:rPr>
          <w:rFonts w:ascii="Arial" w:eastAsia="Times New Roman" w:hAnsi="Arial" w:cs="Times New Roman"/>
          <w:color w:val="auto"/>
          <w:sz w:val="24"/>
          <w:szCs w:val="24"/>
          <w:lang w:val="en-US"/>
        </w:rPr>
        <w:t xml:space="preserve"> </w:t>
      </w:r>
      <w:hyperlink r:id="rId14" w:history="1">
        <w:r w:rsidRPr="00F76C02">
          <w:rPr>
            <w:rFonts w:ascii="Arial" w:eastAsia="Times New Roman" w:hAnsi="Arial" w:cs="Arial"/>
            <w:color w:val="0000FF"/>
            <w:sz w:val="28"/>
            <w:szCs w:val="28"/>
            <w:u w:val="single"/>
            <w:lang w:val="en-US"/>
          </w:rPr>
          <w:t>guideline</w:t>
        </w:r>
      </w:hyperlink>
      <w:r w:rsidRPr="00F76C02">
        <w:rPr>
          <w:rFonts w:ascii="Arial" w:eastAsia="Times New Roman" w:hAnsi="Arial" w:cs="Times New Roman"/>
          <w:color w:val="auto"/>
          <w:sz w:val="24"/>
          <w:szCs w:val="24"/>
          <w:lang w:val="en-US"/>
        </w:rPr>
        <w:t xml:space="preserve"> </w:t>
      </w:r>
      <w:r w:rsidRPr="00F76C02">
        <w:rPr>
          <w:rFonts w:ascii="Arial" w:eastAsia="Times New Roman" w:hAnsi="Arial" w:cs="Arial"/>
          <w:color w:val="auto"/>
          <w:sz w:val="28"/>
          <w:szCs w:val="28"/>
          <w:lang w:val="en-US" w:eastAsia="en-CA"/>
        </w:rPr>
        <w:t>and</w:t>
      </w:r>
      <w:r w:rsidRPr="00F76C02">
        <w:rPr>
          <w:rFonts w:ascii="Arial" w:eastAsia="Times New Roman" w:hAnsi="Arial" w:cs="Times New Roman"/>
          <w:color w:val="auto"/>
          <w:sz w:val="24"/>
          <w:szCs w:val="24"/>
          <w:lang w:val="en-US"/>
        </w:rPr>
        <w:t xml:space="preserve"> </w:t>
      </w:r>
      <w:hyperlink r:id="rId15" w:history="1">
        <w:r w:rsidRPr="00F76C02">
          <w:rPr>
            <w:rFonts w:ascii="Arial" w:eastAsia="Times New Roman" w:hAnsi="Arial" w:cs="Arial"/>
            <w:color w:val="0000FF"/>
            <w:sz w:val="28"/>
            <w:szCs w:val="28"/>
            <w:u w:val="single"/>
            <w:lang w:val="en-US"/>
          </w:rPr>
          <w:t>fact sheet</w:t>
        </w:r>
      </w:hyperlink>
      <w:r w:rsidRPr="00F76C02">
        <w:rPr>
          <w:rFonts w:ascii="Arial" w:eastAsia="Times New Roman" w:hAnsi="Arial" w:cs="Times New Roman"/>
          <w:color w:val="0000FF"/>
          <w:sz w:val="24"/>
          <w:szCs w:val="24"/>
          <w:lang w:val="en-US"/>
        </w:rPr>
        <w:t xml:space="preserve"> </w:t>
      </w:r>
      <w:r w:rsidRPr="00F76C02">
        <w:rPr>
          <w:rFonts w:ascii="Arial" w:eastAsia="Times New Roman" w:hAnsi="Arial" w:cs="Arial"/>
          <w:color w:val="auto"/>
          <w:sz w:val="28"/>
          <w:szCs w:val="28"/>
          <w:lang w:val="en-US" w:eastAsia="en-CA"/>
        </w:rPr>
        <w:t>on service animals.</w:t>
      </w:r>
      <w:r w:rsidRPr="00F76C02">
        <w:rPr>
          <w:rFonts w:ascii="Arial" w:eastAsia="Times New Roman" w:hAnsi="Arial" w:cs="Times New Roman"/>
          <w:color w:val="auto"/>
          <w:sz w:val="24"/>
          <w:szCs w:val="24"/>
          <w:lang w:val="en-US"/>
        </w:rPr>
        <w:t xml:space="preserve"> </w:t>
      </w:r>
    </w:p>
    <w:p w:rsidR="001D5FB6" w:rsidRDefault="001D5FB6" w:rsidP="001B3FB0">
      <w:pPr>
        <w:spacing w:after="0" w:line="240" w:lineRule="auto"/>
        <w:rPr>
          <w:rFonts w:ascii="Arial" w:hAnsi="Arial" w:cs="Arial"/>
          <w:color w:val="000000" w:themeColor="text1"/>
          <w:sz w:val="28"/>
          <w:szCs w:val="28"/>
        </w:rPr>
      </w:pPr>
    </w:p>
    <w:p w:rsidR="00993F3D" w:rsidRDefault="00993F3D" w:rsidP="001B3FB0">
      <w:pPr>
        <w:spacing w:after="0" w:line="240" w:lineRule="auto"/>
        <w:rPr>
          <w:rFonts w:ascii="Arial" w:hAnsi="Arial" w:cs="Arial"/>
          <w:color w:val="000000" w:themeColor="text1"/>
          <w:sz w:val="28"/>
          <w:szCs w:val="28"/>
        </w:rPr>
      </w:pPr>
    </w:p>
    <w:p w:rsidR="00BC2977" w:rsidRPr="003C44A1" w:rsidRDefault="00BC2977" w:rsidP="00BC2977">
      <w:pPr>
        <w:pStyle w:val="Heading2"/>
        <w:rPr>
          <w:color w:val="0E553F"/>
          <w:lang w:val="en-US"/>
        </w:rPr>
      </w:pPr>
      <w:r w:rsidRPr="003C44A1">
        <w:rPr>
          <w:color w:val="0E553F"/>
          <w:lang w:val="en-US"/>
        </w:rPr>
        <w:t>6. Does the Accessibility Standard for Customer Service require me to renovate</w:t>
      </w:r>
      <w:r w:rsidR="00295ABE" w:rsidRPr="003C44A1">
        <w:rPr>
          <w:color w:val="0E553F"/>
          <w:lang w:val="en-US"/>
        </w:rPr>
        <w:t xml:space="preserve"> my building</w:t>
      </w:r>
      <w:r w:rsidRPr="003C44A1">
        <w:rPr>
          <w:color w:val="0E553F"/>
          <w:lang w:val="en-US"/>
        </w:rPr>
        <w:t xml:space="preserve">? </w:t>
      </w:r>
    </w:p>
    <w:p w:rsidR="00BC2977" w:rsidRPr="00117088" w:rsidRDefault="00BC2977" w:rsidP="00BC2977">
      <w:pPr>
        <w:autoSpaceDE w:val="0"/>
        <w:autoSpaceDN w:val="0"/>
        <w:adjustRightInd w:val="0"/>
        <w:spacing w:after="0" w:line="240" w:lineRule="auto"/>
        <w:rPr>
          <w:rFonts w:ascii="Arial" w:hAnsi="Arial" w:cs="Arial"/>
          <w:color w:val="339966"/>
          <w:sz w:val="28"/>
          <w:szCs w:val="28"/>
          <w:lang w:val="en-US"/>
        </w:rPr>
      </w:pPr>
    </w:p>
    <w:p w:rsidR="00BC2977" w:rsidRPr="00295ABE" w:rsidRDefault="00BC2977" w:rsidP="00BC2977">
      <w:pPr>
        <w:autoSpaceDE w:val="0"/>
        <w:autoSpaceDN w:val="0"/>
        <w:adjustRightInd w:val="0"/>
        <w:spacing w:after="0" w:line="240" w:lineRule="auto"/>
        <w:rPr>
          <w:rFonts w:ascii="Arial" w:hAnsi="Arial" w:cs="Arial"/>
          <w:color w:val="auto"/>
          <w:sz w:val="28"/>
          <w:szCs w:val="28"/>
          <w:lang w:val="en-US"/>
        </w:rPr>
      </w:pPr>
      <w:r w:rsidRPr="00295ABE">
        <w:rPr>
          <w:rFonts w:ascii="Arial" w:hAnsi="Arial" w:cs="Arial"/>
          <w:color w:val="auto"/>
          <w:sz w:val="28"/>
          <w:szCs w:val="28"/>
          <w:lang w:val="en-US"/>
        </w:rPr>
        <w:t xml:space="preserve">No. Under the Accessibility Standard for Customer Service, you need to ensure that your existing accessibility features – supports and structures in your physical space – are in good working order so that </w:t>
      </w:r>
      <w:r w:rsidR="007B4A7E">
        <w:rPr>
          <w:rFonts w:ascii="Arial" w:hAnsi="Arial" w:cs="Arial"/>
          <w:color w:val="auto"/>
          <w:sz w:val="28"/>
          <w:szCs w:val="28"/>
          <w:lang w:val="en-US"/>
        </w:rPr>
        <w:t>people</w:t>
      </w:r>
      <w:r w:rsidRPr="00295ABE">
        <w:rPr>
          <w:rFonts w:ascii="Arial" w:hAnsi="Arial" w:cs="Arial"/>
          <w:color w:val="auto"/>
          <w:sz w:val="28"/>
          <w:szCs w:val="28"/>
          <w:lang w:val="en-US"/>
        </w:rPr>
        <w:t xml:space="preserve"> can </w:t>
      </w:r>
      <w:r w:rsidR="007B4A7E">
        <w:rPr>
          <w:rFonts w:ascii="Arial" w:hAnsi="Arial" w:cs="Arial"/>
          <w:color w:val="auto"/>
          <w:sz w:val="28"/>
          <w:szCs w:val="28"/>
          <w:lang w:val="en-US"/>
        </w:rPr>
        <w:t>use</w:t>
      </w:r>
      <w:r w:rsidRPr="00295ABE">
        <w:rPr>
          <w:rFonts w:ascii="Arial" w:hAnsi="Arial" w:cs="Arial"/>
          <w:color w:val="auto"/>
          <w:sz w:val="28"/>
          <w:szCs w:val="28"/>
          <w:lang w:val="en-US"/>
        </w:rPr>
        <w:t xml:space="preserve"> </w:t>
      </w:r>
      <w:r w:rsidR="007B4A7E">
        <w:rPr>
          <w:rFonts w:ascii="Arial" w:hAnsi="Arial" w:cs="Arial"/>
          <w:color w:val="auto"/>
          <w:sz w:val="28"/>
          <w:szCs w:val="28"/>
          <w:lang w:val="en-US"/>
        </w:rPr>
        <w:t>them</w:t>
      </w:r>
      <w:r w:rsidRPr="00295ABE">
        <w:rPr>
          <w:rFonts w:ascii="Arial" w:hAnsi="Arial" w:cs="Arial"/>
          <w:color w:val="auto"/>
          <w:sz w:val="28"/>
          <w:szCs w:val="28"/>
          <w:lang w:val="en-US"/>
        </w:rPr>
        <w:t xml:space="preserve"> as intended.  For example, this means ensuring </w:t>
      </w:r>
      <w:r w:rsidR="007B4A7E">
        <w:rPr>
          <w:rFonts w:ascii="Arial" w:hAnsi="Arial" w:cs="Arial"/>
          <w:color w:val="auto"/>
          <w:sz w:val="28"/>
          <w:szCs w:val="28"/>
          <w:lang w:val="en-US"/>
        </w:rPr>
        <w:t xml:space="preserve">you are not blocking </w:t>
      </w:r>
      <w:r w:rsidRPr="00295ABE">
        <w:rPr>
          <w:rFonts w:ascii="Arial" w:hAnsi="Arial" w:cs="Arial"/>
          <w:color w:val="auto"/>
          <w:sz w:val="28"/>
          <w:szCs w:val="28"/>
          <w:lang w:val="en-US"/>
        </w:rPr>
        <w:t xml:space="preserve">existing ramps, elevators or accessible washrooms </w:t>
      </w:r>
      <w:r w:rsidR="007B4A7E">
        <w:rPr>
          <w:rFonts w:ascii="Arial" w:hAnsi="Arial" w:cs="Arial"/>
          <w:color w:val="auto"/>
          <w:sz w:val="28"/>
          <w:szCs w:val="28"/>
          <w:lang w:val="en-US"/>
        </w:rPr>
        <w:t>with</w:t>
      </w:r>
      <w:r w:rsidRPr="00295ABE">
        <w:rPr>
          <w:rFonts w:ascii="Arial" w:hAnsi="Arial" w:cs="Arial"/>
          <w:color w:val="auto"/>
          <w:sz w:val="28"/>
          <w:szCs w:val="28"/>
          <w:lang w:val="en-US"/>
        </w:rPr>
        <w:t xml:space="preserve"> clutter, or ensuring that automatic doors are working properly. </w:t>
      </w:r>
    </w:p>
    <w:p w:rsidR="006310DD" w:rsidRPr="00892FE0" w:rsidRDefault="00BC2977" w:rsidP="001B3FB0">
      <w:pPr>
        <w:pStyle w:val="Heading2"/>
        <w:spacing w:before="0" w:line="240" w:lineRule="auto"/>
        <w:rPr>
          <w:rFonts w:cs="Arial"/>
          <w:color w:val="0E553F"/>
        </w:rPr>
      </w:pPr>
      <w:r w:rsidRPr="00892FE0">
        <w:rPr>
          <w:rFonts w:cs="Arial"/>
          <w:color w:val="0E553F"/>
        </w:rPr>
        <w:lastRenderedPageBreak/>
        <w:t>7</w:t>
      </w:r>
      <w:r w:rsidR="006310DD" w:rsidRPr="00892FE0">
        <w:rPr>
          <w:rFonts w:cs="Arial"/>
          <w:color w:val="0E553F"/>
        </w:rPr>
        <w:t xml:space="preserve">. Do I need to make public events accessible? </w:t>
      </w:r>
    </w:p>
    <w:p w:rsidR="001B3FB0" w:rsidRPr="00117088" w:rsidRDefault="001B3FB0" w:rsidP="001B3FB0">
      <w:pPr>
        <w:spacing w:after="0" w:line="240" w:lineRule="auto"/>
        <w:rPr>
          <w:rFonts w:ascii="Arial" w:hAnsi="Arial" w:cs="Arial"/>
          <w:color w:val="339966"/>
          <w:sz w:val="28"/>
          <w:szCs w:val="28"/>
        </w:rPr>
      </w:pPr>
    </w:p>
    <w:p w:rsidR="006310DD" w:rsidRPr="00295ABE" w:rsidRDefault="00672290" w:rsidP="001B3FB0">
      <w:pPr>
        <w:spacing w:after="0" w:line="240" w:lineRule="auto"/>
        <w:rPr>
          <w:rFonts w:ascii="Arial" w:hAnsi="Arial" w:cs="Arial"/>
          <w:color w:val="auto"/>
          <w:sz w:val="28"/>
          <w:szCs w:val="28"/>
        </w:rPr>
      </w:pPr>
      <w:r>
        <w:rPr>
          <w:rFonts w:ascii="Arial" w:hAnsi="Arial" w:cs="Arial"/>
          <w:color w:val="auto"/>
          <w:sz w:val="28"/>
          <w:szCs w:val="28"/>
        </w:rPr>
        <w:t>Under the Accessibility Standard for Customer Service</w:t>
      </w:r>
      <w:r w:rsidR="006310DD" w:rsidRPr="00295ABE">
        <w:rPr>
          <w:rFonts w:ascii="Arial" w:hAnsi="Arial" w:cs="Arial"/>
          <w:color w:val="auto"/>
          <w:sz w:val="28"/>
          <w:szCs w:val="28"/>
        </w:rPr>
        <w:t xml:space="preserve">, public sector organizations </w:t>
      </w:r>
      <w:r w:rsidR="00B9348A">
        <w:rPr>
          <w:rFonts w:ascii="Arial" w:hAnsi="Arial" w:cs="Arial"/>
          <w:color w:val="auto"/>
          <w:sz w:val="28"/>
          <w:szCs w:val="28"/>
        </w:rPr>
        <w:t xml:space="preserve">(except smaller municipalities) </w:t>
      </w:r>
      <w:r w:rsidR="006310DD" w:rsidRPr="00295ABE">
        <w:rPr>
          <w:rFonts w:ascii="Arial" w:hAnsi="Arial" w:cs="Arial"/>
          <w:color w:val="auto"/>
          <w:sz w:val="28"/>
          <w:szCs w:val="28"/>
        </w:rPr>
        <w:t>must make public events accessible by:</w:t>
      </w:r>
    </w:p>
    <w:p w:rsidR="006310DD" w:rsidRPr="00295ABE" w:rsidRDefault="006310DD" w:rsidP="001B3FB0">
      <w:pPr>
        <w:pStyle w:val="ListParagraph"/>
        <w:numPr>
          <w:ilvl w:val="0"/>
          <w:numId w:val="32"/>
        </w:numPr>
        <w:tabs>
          <w:tab w:val="left" w:pos="851"/>
        </w:tabs>
        <w:spacing w:after="0" w:line="240" w:lineRule="auto"/>
        <w:ind w:left="714" w:hanging="357"/>
        <w:contextualSpacing w:val="0"/>
        <w:rPr>
          <w:rFonts w:ascii="Arial" w:hAnsi="Arial" w:cs="Arial"/>
          <w:color w:val="auto"/>
          <w:sz w:val="28"/>
          <w:szCs w:val="28"/>
        </w:rPr>
      </w:pPr>
      <w:r w:rsidRPr="00295ABE">
        <w:rPr>
          <w:rFonts w:ascii="Arial" w:hAnsi="Arial" w:cs="Arial"/>
          <w:color w:val="auto"/>
          <w:sz w:val="28"/>
          <w:szCs w:val="28"/>
        </w:rPr>
        <w:t>Communicating about events in an accessible way;</w:t>
      </w:r>
    </w:p>
    <w:p w:rsidR="006310DD" w:rsidRPr="00295ABE" w:rsidRDefault="006310DD" w:rsidP="001B3FB0">
      <w:pPr>
        <w:pStyle w:val="ListParagraph"/>
        <w:numPr>
          <w:ilvl w:val="0"/>
          <w:numId w:val="32"/>
        </w:numPr>
        <w:tabs>
          <w:tab w:val="left" w:pos="851"/>
        </w:tabs>
        <w:spacing w:after="0" w:line="240" w:lineRule="auto"/>
        <w:ind w:left="714" w:hanging="357"/>
        <w:contextualSpacing w:val="0"/>
        <w:rPr>
          <w:rFonts w:ascii="Arial" w:hAnsi="Arial" w:cs="Arial"/>
          <w:color w:val="auto"/>
          <w:sz w:val="28"/>
          <w:szCs w:val="28"/>
        </w:rPr>
      </w:pPr>
      <w:r w:rsidRPr="00295ABE">
        <w:rPr>
          <w:rFonts w:ascii="Arial" w:hAnsi="Arial" w:cs="Arial"/>
          <w:color w:val="auto"/>
          <w:sz w:val="28"/>
          <w:szCs w:val="28"/>
        </w:rPr>
        <w:t>Holding events in accessible space</w:t>
      </w:r>
      <w:r w:rsidR="00CF0B8C" w:rsidRPr="00295ABE">
        <w:rPr>
          <w:rFonts w:ascii="Arial" w:hAnsi="Arial" w:cs="Arial"/>
          <w:color w:val="auto"/>
          <w:sz w:val="28"/>
          <w:szCs w:val="28"/>
        </w:rPr>
        <w:t>s</w:t>
      </w:r>
      <w:r w:rsidRPr="00295ABE">
        <w:rPr>
          <w:rFonts w:ascii="Arial" w:hAnsi="Arial" w:cs="Arial"/>
          <w:color w:val="auto"/>
          <w:sz w:val="28"/>
          <w:szCs w:val="28"/>
        </w:rPr>
        <w:t>; and</w:t>
      </w:r>
    </w:p>
    <w:p w:rsidR="006310DD" w:rsidRPr="00295ABE" w:rsidRDefault="006310DD" w:rsidP="001B3FB0">
      <w:pPr>
        <w:pStyle w:val="ListParagraph"/>
        <w:numPr>
          <w:ilvl w:val="0"/>
          <w:numId w:val="32"/>
        </w:numPr>
        <w:tabs>
          <w:tab w:val="left" w:pos="851"/>
        </w:tabs>
        <w:spacing w:after="0" w:line="240" w:lineRule="auto"/>
        <w:ind w:left="714" w:hanging="357"/>
        <w:contextualSpacing w:val="0"/>
        <w:rPr>
          <w:rFonts w:ascii="Arial" w:hAnsi="Arial" w:cs="Arial"/>
          <w:color w:val="auto"/>
          <w:sz w:val="28"/>
          <w:szCs w:val="28"/>
        </w:rPr>
      </w:pPr>
      <w:r w:rsidRPr="00295ABE">
        <w:rPr>
          <w:rFonts w:ascii="Arial" w:hAnsi="Arial" w:cs="Arial"/>
          <w:color w:val="auto"/>
          <w:sz w:val="28"/>
          <w:szCs w:val="28"/>
        </w:rPr>
        <w:t>Letting the public know that they can request accessibility accommodations</w:t>
      </w:r>
      <w:r w:rsidR="00993F3D">
        <w:rPr>
          <w:rFonts w:ascii="Arial" w:hAnsi="Arial" w:cs="Arial"/>
          <w:color w:val="auto"/>
          <w:sz w:val="28"/>
          <w:szCs w:val="28"/>
        </w:rPr>
        <w:t>.</w:t>
      </w:r>
    </w:p>
    <w:p w:rsidR="006310DD" w:rsidRPr="00295ABE" w:rsidRDefault="006310DD" w:rsidP="001B3FB0">
      <w:pPr>
        <w:tabs>
          <w:tab w:val="left" w:pos="426"/>
        </w:tabs>
        <w:spacing w:after="0" w:line="240" w:lineRule="auto"/>
        <w:rPr>
          <w:rFonts w:ascii="Arial" w:hAnsi="Arial" w:cs="Arial"/>
          <w:color w:val="auto"/>
          <w:sz w:val="28"/>
          <w:szCs w:val="28"/>
        </w:rPr>
      </w:pPr>
    </w:p>
    <w:p w:rsidR="006310DD" w:rsidRPr="00295ABE" w:rsidRDefault="00CF0B8C" w:rsidP="001B3FB0">
      <w:pPr>
        <w:spacing w:after="0" w:line="240" w:lineRule="auto"/>
        <w:rPr>
          <w:rFonts w:ascii="Arial" w:hAnsi="Arial" w:cs="Arial"/>
          <w:color w:val="auto"/>
          <w:sz w:val="28"/>
          <w:szCs w:val="28"/>
        </w:rPr>
      </w:pPr>
      <w:r w:rsidRPr="00295ABE">
        <w:rPr>
          <w:rFonts w:ascii="Arial" w:hAnsi="Arial" w:cs="Arial"/>
          <w:color w:val="auto"/>
          <w:sz w:val="28"/>
          <w:szCs w:val="28"/>
        </w:rPr>
        <w:t xml:space="preserve">Businesses, </w:t>
      </w:r>
      <w:r w:rsidR="006310DD" w:rsidRPr="00295ABE">
        <w:rPr>
          <w:rFonts w:ascii="Arial" w:hAnsi="Arial" w:cs="Arial"/>
          <w:color w:val="auto"/>
          <w:sz w:val="28"/>
          <w:szCs w:val="28"/>
        </w:rPr>
        <w:t xml:space="preserve">non-profit organizations </w:t>
      </w:r>
      <w:r w:rsidRPr="00295ABE">
        <w:rPr>
          <w:rFonts w:ascii="Arial" w:hAnsi="Arial" w:cs="Arial"/>
          <w:color w:val="auto"/>
          <w:sz w:val="28"/>
          <w:szCs w:val="28"/>
        </w:rPr>
        <w:t xml:space="preserve">and smaller municipalities </w:t>
      </w:r>
      <w:r w:rsidR="006310DD" w:rsidRPr="00295ABE">
        <w:rPr>
          <w:rFonts w:ascii="Arial" w:hAnsi="Arial" w:cs="Arial"/>
          <w:color w:val="auto"/>
          <w:sz w:val="28"/>
          <w:szCs w:val="28"/>
        </w:rPr>
        <w:t xml:space="preserve">are encouraged to do the same. </w:t>
      </w:r>
    </w:p>
    <w:p w:rsidR="006310DD" w:rsidRPr="00295ABE" w:rsidRDefault="006310DD" w:rsidP="001B3FB0">
      <w:pPr>
        <w:spacing w:after="0" w:line="240" w:lineRule="auto"/>
        <w:rPr>
          <w:rFonts w:ascii="Arial" w:hAnsi="Arial" w:cs="Arial"/>
          <w:color w:val="auto"/>
          <w:sz w:val="28"/>
          <w:szCs w:val="28"/>
        </w:rPr>
      </w:pPr>
    </w:p>
    <w:p w:rsidR="006310DD" w:rsidRPr="00295ABE" w:rsidRDefault="006310DD" w:rsidP="001B3FB0">
      <w:pPr>
        <w:spacing w:after="0" w:line="240" w:lineRule="auto"/>
        <w:rPr>
          <w:rFonts w:ascii="Arial" w:eastAsia="Calibri" w:hAnsi="Arial" w:cs="Arial"/>
          <w:color w:val="auto"/>
          <w:sz w:val="28"/>
          <w:szCs w:val="28"/>
        </w:rPr>
      </w:pPr>
      <w:r w:rsidRPr="000568A8">
        <w:rPr>
          <w:rFonts w:ascii="Arial" w:eastAsia="Calibri" w:hAnsi="Arial" w:cs="Arial"/>
          <w:color w:val="000000"/>
          <w:sz w:val="28"/>
          <w:szCs w:val="28"/>
        </w:rPr>
        <w:t xml:space="preserve">Please see </w:t>
      </w:r>
      <w:hyperlink r:id="rId16" w:history="1">
        <w:r w:rsidRPr="000568A8">
          <w:rPr>
            <w:rFonts w:ascii="Arial" w:eastAsia="Calibri" w:hAnsi="Arial" w:cs="Arial"/>
            <w:color w:val="0000FF"/>
            <w:sz w:val="28"/>
            <w:szCs w:val="28"/>
            <w:u w:val="single"/>
          </w:rPr>
          <w:t>Understanding Accessibility</w:t>
        </w:r>
      </w:hyperlink>
      <w:r w:rsidRPr="00864666">
        <w:rPr>
          <w:rFonts w:ascii="Arial" w:eastAsia="Calibri" w:hAnsi="Arial" w:cs="Arial"/>
        </w:rPr>
        <w:t xml:space="preserve"> </w:t>
      </w:r>
      <w:r w:rsidRPr="00295ABE">
        <w:rPr>
          <w:rFonts w:ascii="Arial" w:eastAsia="Calibri" w:hAnsi="Arial" w:cs="Arial"/>
          <w:color w:val="auto"/>
          <w:sz w:val="28"/>
          <w:szCs w:val="28"/>
        </w:rPr>
        <w:t>and</w:t>
      </w:r>
      <w:r w:rsidRPr="00864666">
        <w:rPr>
          <w:rFonts w:ascii="Arial" w:eastAsia="Calibri" w:hAnsi="Arial" w:cs="Arial"/>
          <w:sz w:val="28"/>
          <w:szCs w:val="28"/>
        </w:rPr>
        <w:t xml:space="preserve"> </w:t>
      </w:r>
      <w:hyperlink r:id="rId17" w:history="1">
        <w:r w:rsidRPr="000568A8">
          <w:rPr>
            <w:rFonts w:ascii="Arial" w:eastAsia="Calibri" w:hAnsi="Arial" w:cs="Arial"/>
            <w:color w:val="0000FF"/>
            <w:sz w:val="28"/>
            <w:szCs w:val="28"/>
            <w:u w:val="single"/>
          </w:rPr>
          <w:t>Tools to Support Accessibility</w:t>
        </w:r>
      </w:hyperlink>
      <w:r w:rsidRPr="000568A8">
        <w:rPr>
          <w:rFonts w:ascii="Arial" w:eastAsia="Calibri" w:hAnsi="Arial" w:cs="Arial"/>
          <w:sz w:val="28"/>
          <w:szCs w:val="28"/>
        </w:rPr>
        <w:t xml:space="preserve"> </w:t>
      </w:r>
      <w:r w:rsidRPr="00295ABE">
        <w:rPr>
          <w:rFonts w:ascii="Arial" w:eastAsia="Calibri" w:hAnsi="Arial" w:cs="Arial"/>
          <w:color w:val="auto"/>
          <w:sz w:val="28"/>
          <w:szCs w:val="28"/>
        </w:rPr>
        <w:t xml:space="preserve">for more information on organizing accessible events. </w:t>
      </w:r>
    </w:p>
    <w:p w:rsidR="00C40898" w:rsidRDefault="00C40898" w:rsidP="001B3FB0">
      <w:pPr>
        <w:shd w:val="clear" w:color="auto" w:fill="FFFFFF"/>
        <w:spacing w:after="0" w:line="240" w:lineRule="auto"/>
        <w:rPr>
          <w:rStyle w:val="Hyperlink"/>
          <w:rFonts w:ascii="Arial" w:hAnsi="Arial" w:cs="Arial"/>
          <w:sz w:val="28"/>
          <w:szCs w:val="28"/>
        </w:rPr>
      </w:pPr>
    </w:p>
    <w:p w:rsidR="00C40898" w:rsidRPr="00892FE0" w:rsidRDefault="00C40898" w:rsidP="001B3FB0">
      <w:pPr>
        <w:shd w:val="clear" w:color="auto" w:fill="FFFFFF"/>
        <w:spacing w:after="0" w:line="240" w:lineRule="auto"/>
        <w:rPr>
          <w:rFonts w:ascii="Arial" w:hAnsi="Arial" w:cs="Arial"/>
          <w:color w:val="0E553F"/>
          <w:sz w:val="28"/>
          <w:szCs w:val="28"/>
        </w:rPr>
      </w:pPr>
    </w:p>
    <w:p w:rsidR="00E35900" w:rsidRPr="00892FE0" w:rsidRDefault="00295ABE" w:rsidP="001B3FB0">
      <w:pPr>
        <w:pStyle w:val="Heading2"/>
        <w:spacing w:before="0" w:line="240" w:lineRule="auto"/>
        <w:rPr>
          <w:rFonts w:cs="Arial"/>
          <w:color w:val="0E553F"/>
        </w:rPr>
      </w:pPr>
      <w:r w:rsidRPr="00892FE0">
        <w:rPr>
          <w:rFonts w:cs="Arial"/>
          <w:color w:val="0E553F"/>
        </w:rPr>
        <w:t>8</w:t>
      </w:r>
      <w:r w:rsidR="00CF0B8C" w:rsidRPr="00892FE0">
        <w:rPr>
          <w:rFonts w:cs="Arial"/>
          <w:color w:val="0E553F"/>
        </w:rPr>
        <w:t xml:space="preserve">. </w:t>
      </w:r>
      <w:r w:rsidR="00E35900" w:rsidRPr="00892FE0">
        <w:rPr>
          <w:rFonts w:cs="Arial"/>
          <w:color w:val="0E553F"/>
        </w:rPr>
        <w:t>How can I offer accessible customer service if my building is not accessible?</w:t>
      </w:r>
    </w:p>
    <w:p w:rsidR="001B3FB0" w:rsidRPr="00117088" w:rsidRDefault="001B3FB0" w:rsidP="001B3FB0">
      <w:pPr>
        <w:spacing w:after="0" w:line="240" w:lineRule="auto"/>
        <w:rPr>
          <w:rFonts w:ascii="Arial" w:hAnsi="Arial" w:cs="Arial"/>
          <w:bCs/>
          <w:color w:val="339966"/>
          <w:sz w:val="28"/>
          <w:szCs w:val="28"/>
        </w:rPr>
      </w:pPr>
    </w:p>
    <w:p w:rsidR="00FC0F77" w:rsidRDefault="00B753EA" w:rsidP="001A3117">
      <w:pPr>
        <w:spacing w:after="0" w:line="240" w:lineRule="auto"/>
        <w:rPr>
          <w:rFonts w:ascii="Arial" w:hAnsi="Arial" w:cs="Arial"/>
          <w:color w:val="000000" w:themeColor="text1"/>
          <w:sz w:val="28"/>
          <w:szCs w:val="28"/>
        </w:rPr>
      </w:pPr>
      <w:r>
        <w:rPr>
          <w:rFonts w:ascii="Arial" w:hAnsi="Arial" w:cs="Arial"/>
          <w:bCs/>
          <w:color w:val="000000" w:themeColor="text1"/>
          <w:sz w:val="28"/>
          <w:szCs w:val="28"/>
        </w:rPr>
        <w:t>If your</w:t>
      </w:r>
      <w:r w:rsidR="007372C6" w:rsidRPr="007372C6">
        <w:rPr>
          <w:rFonts w:ascii="Arial" w:hAnsi="Arial" w:cs="Arial"/>
          <w:bCs/>
          <w:color w:val="000000" w:themeColor="text1"/>
          <w:sz w:val="28"/>
          <w:szCs w:val="28"/>
        </w:rPr>
        <w:t xml:space="preserve"> building is</w:t>
      </w:r>
      <w:r w:rsidR="00DD3546">
        <w:rPr>
          <w:rFonts w:ascii="Arial" w:hAnsi="Arial" w:cs="Arial"/>
          <w:bCs/>
          <w:color w:val="000000" w:themeColor="text1"/>
          <w:sz w:val="28"/>
          <w:szCs w:val="28"/>
        </w:rPr>
        <w:t xml:space="preserve">n’t </w:t>
      </w:r>
      <w:r w:rsidR="007372C6" w:rsidRPr="007372C6">
        <w:rPr>
          <w:rFonts w:ascii="Arial" w:hAnsi="Arial" w:cs="Arial"/>
          <w:bCs/>
          <w:color w:val="000000" w:themeColor="text1"/>
          <w:sz w:val="28"/>
          <w:szCs w:val="28"/>
        </w:rPr>
        <w:t>accessible, you can</w:t>
      </w:r>
      <w:r w:rsidR="00DD3546">
        <w:rPr>
          <w:rFonts w:ascii="Arial" w:hAnsi="Arial" w:cs="Arial"/>
          <w:bCs/>
          <w:color w:val="000000" w:themeColor="text1"/>
          <w:sz w:val="28"/>
          <w:szCs w:val="28"/>
        </w:rPr>
        <w:t xml:space="preserve"> still</w:t>
      </w:r>
      <w:r w:rsidR="007372C6" w:rsidRPr="007372C6">
        <w:rPr>
          <w:rFonts w:ascii="Arial" w:hAnsi="Arial" w:cs="Arial"/>
          <w:bCs/>
          <w:color w:val="000000" w:themeColor="text1"/>
          <w:sz w:val="28"/>
          <w:szCs w:val="28"/>
        </w:rPr>
        <w:t xml:space="preserve"> provide customer </w:t>
      </w:r>
      <w:r w:rsidR="00DD3546">
        <w:rPr>
          <w:rFonts w:ascii="Arial" w:hAnsi="Arial" w:cs="Arial"/>
          <w:bCs/>
          <w:color w:val="000000" w:themeColor="text1"/>
          <w:sz w:val="28"/>
          <w:szCs w:val="28"/>
        </w:rPr>
        <w:t xml:space="preserve">service by looking into ways to take </w:t>
      </w:r>
      <w:r w:rsidR="007372C6" w:rsidRPr="007372C6">
        <w:rPr>
          <w:rFonts w:ascii="Arial" w:hAnsi="Arial" w:cs="Arial"/>
          <w:bCs/>
          <w:color w:val="000000" w:themeColor="text1"/>
          <w:sz w:val="28"/>
          <w:szCs w:val="28"/>
        </w:rPr>
        <w:t xml:space="preserve">service to the customer. </w:t>
      </w:r>
      <w:r w:rsidR="001A3117">
        <w:rPr>
          <w:rFonts w:ascii="Arial" w:hAnsi="Arial" w:cs="Arial"/>
          <w:bCs/>
          <w:color w:val="000000" w:themeColor="text1"/>
          <w:sz w:val="28"/>
          <w:szCs w:val="28"/>
        </w:rPr>
        <w:t xml:space="preserve"> </w:t>
      </w:r>
      <w:r w:rsidR="008D197E">
        <w:rPr>
          <w:rFonts w:ascii="Arial" w:hAnsi="Arial" w:cs="Arial"/>
          <w:bCs/>
          <w:color w:val="000000" w:themeColor="text1"/>
          <w:sz w:val="28"/>
          <w:szCs w:val="28"/>
        </w:rPr>
        <w:t>If someone requires consultation, c</w:t>
      </w:r>
      <w:r w:rsidR="007372C6">
        <w:rPr>
          <w:rFonts w:ascii="Arial" w:hAnsi="Arial" w:cs="Arial"/>
          <w:bCs/>
          <w:color w:val="000000" w:themeColor="text1"/>
          <w:sz w:val="28"/>
          <w:szCs w:val="28"/>
        </w:rPr>
        <w:t xml:space="preserve">onsider meeting </w:t>
      </w:r>
      <w:r>
        <w:rPr>
          <w:rFonts w:ascii="Arial" w:hAnsi="Arial" w:cs="Arial"/>
          <w:bCs/>
          <w:color w:val="000000" w:themeColor="text1"/>
          <w:sz w:val="28"/>
          <w:szCs w:val="28"/>
        </w:rPr>
        <w:t>at</w:t>
      </w:r>
      <w:r w:rsidR="007372C6">
        <w:rPr>
          <w:rFonts w:ascii="Arial" w:hAnsi="Arial" w:cs="Arial"/>
          <w:bCs/>
          <w:color w:val="000000" w:themeColor="text1"/>
          <w:sz w:val="28"/>
          <w:szCs w:val="28"/>
        </w:rPr>
        <w:t xml:space="preserve"> another location.</w:t>
      </w:r>
      <w:r w:rsidR="007372C6" w:rsidRPr="007372C6">
        <w:rPr>
          <w:rFonts w:ascii="Arial" w:hAnsi="Arial" w:cs="Arial"/>
          <w:bCs/>
          <w:color w:val="000000" w:themeColor="text1"/>
          <w:sz w:val="28"/>
          <w:szCs w:val="28"/>
        </w:rPr>
        <w:t xml:space="preserve"> </w:t>
      </w:r>
      <w:r w:rsidR="008D197E">
        <w:rPr>
          <w:rFonts w:ascii="Arial" w:hAnsi="Arial" w:cs="Arial"/>
          <w:bCs/>
          <w:color w:val="000000" w:themeColor="text1"/>
          <w:sz w:val="28"/>
          <w:szCs w:val="28"/>
        </w:rPr>
        <w:t>Or</w:t>
      </w:r>
      <w:r w:rsidR="00DD3546">
        <w:rPr>
          <w:rFonts w:ascii="Arial" w:hAnsi="Arial" w:cs="Arial"/>
          <w:bCs/>
          <w:color w:val="000000" w:themeColor="text1"/>
          <w:sz w:val="28"/>
          <w:szCs w:val="28"/>
        </w:rPr>
        <w:t>, i</w:t>
      </w:r>
      <w:r w:rsidR="007372C6" w:rsidRPr="007372C6">
        <w:rPr>
          <w:rFonts w:ascii="Arial" w:hAnsi="Arial" w:cs="Arial"/>
          <w:bCs/>
          <w:color w:val="000000" w:themeColor="text1"/>
          <w:sz w:val="28"/>
          <w:szCs w:val="28"/>
        </w:rPr>
        <w:t xml:space="preserve">f someone </w:t>
      </w:r>
      <w:r w:rsidR="008D197E">
        <w:rPr>
          <w:rFonts w:ascii="Arial" w:hAnsi="Arial" w:cs="Arial"/>
          <w:bCs/>
          <w:color w:val="000000" w:themeColor="text1"/>
          <w:sz w:val="28"/>
          <w:szCs w:val="28"/>
        </w:rPr>
        <w:t xml:space="preserve">is purchasing a product, </w:t>
      </w:r>
      <w:r w:rsidR="007372C6" w:rsidRPr="007372C6">
        <w:rPr>
          <w:rFonts w:ascii="Arial" w:hAnsi="Arial" w:cs="Arial"/>
          <w:bCs/>
          <w:color w:val="000000" w:themeColor="text1"/>
          <w:sz w:val="28"/>
          <w:szCs w:val="28"/>
        </w:rPr>
        <w:t xml:space="preserve">consider delivering </w:t>
      </w:r>
      <w:r w:rsidR="008D197E">
        <w:rPr>
          <w:rFonts w:ascii="Arial" w:hAnsi="Arial" w:cs="Arial"/>
          <w:bCs/>
          <w:color w:val="000000" w:themeColor="text1"/>
          <w:sz w:val="28"/>
          <w:szCs w:val="28"/>
        </w:rPr>
        <w:t xml:space="preserve">it to </w:t>
      </w:r>
      <w:r w:rsidR="001A3117">
        <w:rPr>
          <w:rFonts w:ascii="Arial" w:hAnsi="Arial" w:cs="Arial"/>
          <w:bCs/>
          <w:color w:val="000000" w:themeColor="text1"/>
          <w:sz w:val="28"/>
          <w:szCs w:val="28"/>
        </w:rPr>
        <w:t>them</w:t>
      </w:r>
      <w:r w:rsidR="008D197E">
        <w:rPr>
          <w:rFonts w:ascii="Arial" w:hAnsi="Arial" w:cs="Arial"/>
          <w:bCs/>
          <w:color w:val="000000" w:themeColor="text1"/>
          <w:sz w:val="28"/>
          <w:szCs w:val="28"/>
        </w:rPr>
        <w:t xml:space="preserve">. </w:t>
      </w:r>
      <w:r>
        <w:rPr>
          <w:rFonts w:ascii="Arial" w:hAnsi="Arial" w:cs="Arial"/>
          <w:bCs/>
          <w:color w:val="000000" w:themeColor="text1"/>
          <w:sz w:val="28"/>
          <w:szCs w:val="28"/>
        </w:rPr>
        <w:t xml:space="preserve"> </w:t>
      </w:r>
    </w:p>
    <w:p w:rsidR="00C40898" w:rsidRDefault="00C40898" w:rsidP="001B3FB0">
      <w:pPr>
        <w:pStyle w:val="ListParagraph"/>
        <w:tabs>
          <w:tab w:val="left" w:pos="360"/>
          <w:tab w:val="left" w:pos="426"/>
        </w:tabs>
        <w:spacing w:after="0" w:line="240" w:lineRule="auto"/>
        <w:ind w:left="0"/>
        <w:contextualSpacing w:val="0"/>
        <w:rPr>
          <w:rFonts w:ascii="Arial" w:hAnsi="Arial" w:cs="Arial"/>
          <w:color w:val="000000" w:themeColor="text1"/>
          <w:sz w:val="28"/>
          <w:szCs w:val="28"/>
        </w:rPr>
      </w:pPr>
    </w:p>
    <w:p w:rsidR="001A3117" w:rsidRPr="00117088" w:rsidRDefault="001A3117" w:rsidP="001B3FB0">
      <w:pPr>
        <w:pStyle w:val="ListParagraph"/>
        <w:tabs>
          <w:tab w:val="left" w:pos="360"/>
          <w:tab w:val="left" w:pos="426"/>
        </w:tabs>
        <w:spacing w:after="0" w:line="240" w:lineRule="auto"/>
        <w:ind w:left="0"/>
        <w:contextualSpacing w:val="0"/>
        <w:rPr>
          <w:rFonts w:ascii="Arial" w:hAnsi="Arial" w:cs="Arial"/>
          <w:color w:val="339966"/>
          <w:sz w:val="28"/>
          <w:szCs w:val="28"/>
        </w:rPr>
      </w:pPr>
    </w:p>
    <w:p w:rsidR="004541EC" w:rsidRPr="00892FE0" w:rsidRDefault="00295ABE" w:rsidP="001B3FB0">
      <w:pPr>
        <w:pStyle w:val="Heading2"/>
        <w:spacing w:before="0" w:line="240" w:lineRule="auto"/>
        <w:rPr>
          <w:rFonts w:cs="Arial"/>
          <w:color w:val="0E553F"/>
        </w:rPr>
      </w:pPr>
      <w:r w:rsidRPr="00892FE0">
        <w:rPr>
          <w:rFonts w:cs="Arial"/>
          <w:color w:val="0E553F"/>
        </w:rPr>
        <w:t>9</w:t>
      </w:r>
      <w:r w:rsidR="003D2085" w:rsidRPr="00892FE0">
        <w:rPr>
          <w:rFonts w:cs="Arial"/>
          <w:color w:val="0E553F"/>
        </w:rPr>
        <w:t xml:space="preserve">. </w:t>
      </w:r>
      <w:r w:rsidR="00074ACA" w:rsidRPr="00892FE0">
        <w:rPr>
          <w:rFonts w:cs="Arial"/>
          <w:color w:val="0E553F"/>
        </w:rPr>
        <w:t xml:space="preserve">What </w:t>
      </w:r>
      <w:r w:rsidR="001E0B36" w:rsidRPr="00892FE0">
        <w:rPr>
          <w:rFonts w:cs="Arial"/>
          <w:color w:val="0E553F"/>
        </w:rPr>
        <w:t>about</w:t>
      </w:r>
      <w:r w:rsidR="00074ACA" w:rsidRPr="00892FE0">
        <w:rPr>
          <w:rFonts w:cs="Arial"/>
          <w:color w:val="0E553F"/>
        </w:rPr>
        <w:t xml:space="preserve"> when another company or contractor provides services on our behalf? </w:t>
      </w:r>
    </w:p>
    <w:p w:rsidR="001B3FB0" w:rsidRPr="00117088" w:rsidRDefault="001B3FB0" w:rsidP="001B3FB0">
      <w:pPr>
        <w:pStyle w:val="ListParagraph"/>
        <w:tabs>
          <w:tab w:val="left" w:pos="0"/>
        </w:tabs>
        <w:spacing w:after="0" w:line="240" w:lineRule="auto"/>
        <w:ind w:left="0"/>
        <w:contextualSpacing w:val="0"/>
        <w:rPr>
          <w:rFonts w:ascii="Arial" w:hAnsi="Arial" w:cs="Arial"/>
          <w:color w:val="339966"/>
          <w:sz w:val="28"/>
          <w:szCs w:val="28"/>
        </w:rPr>
      </w:pPr>
    </w:p>
    <w:p w:rsidR="00074ACA" w:rsidRPr="00DD5C8A" w:rsidRDefault="00CD69E9" w:rsidP="001B3FB0">
      <w:pPr>
        <w:pStyle w:val="ListParagraph"/>
        <w:tabs>
          <w:tab w:val="left" w:pos="0"/>
        </w:tabs>
        <w:spacing w:after="0" w:line="240" w:lineRule="auto"/>
        <w:ind w:left="0"/>
        <w:contextualSpacing w:val="0"/>
        <w:rPr>
          <w:rFonts w:ascii="Arial" w:hAnsi="Arial" w:cs="Arial"/>
          <w:color w:val="000000" w:themeColor="text1"/>
          <w:sz w:val="28"/>
          <w:szCs w:val="28"/>
        </w:rPr>
      </w:pPr>
      <w:r w:rsidRPr="000568A8">
        <w:rPr>
          <w:rFonts w:ascii="Arial" w:hAnsi="Arial" w:cs="Arial"/>
          <w:color w:val="000000" w:themeColor="text1"/>
          <w:sz w:val="28"/>
          <w:szCs w:val="28"/>
        </w:rPr>
        <w:t>Your p</w:t>
      </w:r>
      <w:r w:rsidR="00C460E1" w:rsidRPr="000568A8">
        <w:rPr>
          <w:rFonts w:ascii="Arial" w:hAnsi="Arial" w:cs="Arial"/>
          <w:color w:val="000000" w:themeColor="text1"/>
          <w:sz w:val="28"/>
          <w:szCs w:val="28"/>
        </w:rPr>
        <w:t xml:space="preserve">olicies, </w:t>
      </w:r>
      <w:r w:rsidR="00074ACA" w:rsidRPr="000568A8">
        <w:rPr>
          <w:rFonts w:ascii="Arial" w:hAnsi="Arial" w:cs="Arial"/>
          <w:color w:val="000000" w:themeColor="text1"/>
          <w:sz w:val="28"/>
          <w:szCs w:val="28"/>
        </w:rPr>
        <w:t xml:space="preserve">practices </w:t>
      </w:r>
      <w:r w:rsidR="00C460E1" w:rsidRPr="000568A8">
        <w:rPr>
          <w:rFonts w:ascii="Arial" w:hAnsi="Arial" w:cs="Arial"/>
          <w:color w:val="000000" w:themeColor="text1"/>
          <w:sz w:val="28"/>
          <w:szCs w:val="28"/>
        </w:rPr>
        <w:t xml:space="preserve">and measures </w:t>
      </w:r>
      <w:r w:rsidR="00074ACA" w:rsidRPr="000568A8">
        <w:rPr>
          <w:rFonts w:ascii="Arial" w:hAnsi="Arial" w:cs="Arial"/>
          <w:color w:val="000000" w:themeColor="text1"/>
          <w:sz w:val="28"/>
          <w:szCs w:val="28"/>
        </w:rPr>
        <w:t xml:space="preserve">apply to </w:t>
      </w:r>
      <w:r w:rsidR="00C460E1" w:rsidRPr="000568A8">
        <w:rPr>
          <w:rFonts w:ascii="Arial" w:hAnsi="Arial" w:cs="Arial"/>
          <w:color w:val="000000" w:themeColor="text1"/>
          <w:sz w:val="28"/>
          <w:szCs w:val="28"/>
        </w:rPr>
        <w:t xml:space="preserve">any </w:t>
      </w:r>
      <w:r w:rsidR="00074ACA" w:rsidRPr="000568A8">
        <w:rPr>
          <w:rFonts w:ascii="Arial" w:hAnsi="Arial" w:cs="Arial"/>
          <w:color w:val="000000" w:themeColor="text1"/>
          <w:sz w:val="28"/>
          <w:szCs w:val="28"/>
        </w:rPr>
        <w:t>third parties</w:t>
      </w:r>
      <w:r w:rsidR="00606BD5" w:rsidRPr="000568A8">
        <w:rPr>
          <w:rFonts w:ascii="Arial" w:hAnsi="Arial" w:cs="Arial"/>
          <w:color w:val="000000" w:themeColor="text1"/>
          <w:sz w:val="28"/>
          <w:szCs w:val="28"/>
        </w:rPr>
        <w:t xml:space="preserve"> </w:t>
      </w:r>
      <w:r w:rsidR="00C460E1" w:rsidRPr="000568A8">
        <w:rPr>
          <w:rFonts w:ascii="Arial" w:hAnsi="Arial" w:cs="Arial"/>
          <w:color w:val="000000" w:themeColor="text1"/>
          <w:sz w:val="28"/>
          <w:szCs w:val="28"/>
        </w:rPr>
        <w:t xml:space="preserve">that </w:t>
      </w:r>
      <w:r w:rsidR="00606BD5" w:rsidRPr="000568A8">
        <w:rPr>
          <w:rFonts w:ascii="Arial" w:hAnsi="Arial" w:cs="Arial"/>
          <w:color w:val="000000" w:themeColor="text1"/>
          <w:sz w:val="28"/>
          <w:szCs w:val="28"/>
        </w:rPr>
        <w:t xml:space="preserve">you </w:t>
      </w:r>
      <w:r w:rsidR="00DD3546">
        <w:rPr>
          <w:rFonts w:ascii="Arial" w:hAnsi="Arial" w:cs="Arial"/>
          <w:color w:val="000000" w:themeColor="text1"/>
          <w:sz w:val="28"/>
          <w:szCs w:val="28"/>
        </w:rPr>
        <w:t>hire</w:t>
      </w:r>
      <w:r w:rsidR="00FC0F77" w:rsidRPr="000568A8">
        <w:rPr>
          <w:rFonts w:ascii="Arial" w:hAnsi="Arial" w:cs="Arial"/>
          <w:color w:val="000000" w:themeColor="text1"/>
          <w:sz w:val="28"/>
          <w:szCs w:val="28"/>
        </w:rPr>
        <w:t>,</w:t>
      </w:r>
      <w:r w:rsidR="00074ACA" w:rsidRPr="000568A8">
        <w:rPr>
          <w:rFonts w:ascii="Arial" w:hAnsi="Arial" w:cs="Arial"/>
          <w:color w:val="000000" w:themeColor="text1"/>
          <w:sz w:val="28"/>
          <w:szCs w:val="28"/>
        </w:rPr>
        <w:t xml:space="preserve"> such as </w:t>
      </w:r>
      <w:r w:rsidR="001E0B36">
        <w:rPr>
          <w:rFonts w:ascii="Arial" w:hAnsi="Arial" w:cs="Arial"/>
          <w:color w:val="000000" w:themeColor="text1"/>
          <w:sz w:val="28"/>
          <w:szCs w:val="28"/>
        </w:rPr>
        <w:t>a consultant or a contractor</w:t>
      </w:r>
      <w:r w:rsidR="00074ACA" w:rsidRPr="000568A8">
        <w:rPr>
          <w:rFonts w:ascii="Arial" w:hAnsi="Arial" w:cs="Arial"/>
          <w:color w:val="000000" w:themeColor="text1"/>
          <w:sz w:val="28"/>
          <w:szCs w:val="28"/>
        </w:rPr>
        <w:t>.</w:t>
      </w:r>
      <w:r w:rsidR="00B753EA">
        <w:rPr>
          <w:rFonts w:ascii="Arial" w:hAnsi="Arial" w:cs="Arial"/>
          <w:color w:val="000000" w:themeColor="text1"/>
          <w:sz w:val="28"/>
          <w:szCs w:val="28"/>
        </w:rPr>
        <w:t xml:space="preserve"> </w:t>
      </w:r>
      <w:r w:rsidR="00074ACA" w:rsidRPr="000568A8">
        <w:rPr>
          <w:rFonts w:ascii="Arial" w:hAnsi="Arial" w:cs="Arial"/>
          <w:color w:val="000000" w:themeColor="text1"/>
          <w:sz w:val="28"/>
          <w:szCs w:val="28"/>
        </w:rPr>
        <w:t xml:space="preserve"> </w:t>
      </w:r>
      <w:r w:rsidR="005D4015" w:rsidRPr="000568A8">
        <w:rPr>
          <w:rFonts w:ascii="Arial" w:hAnsi="Arial" w:cs="Arial"/>
          <w:color w:val="000000" w:themeColor="text1"/>
          <w:sz w:val="28"/>
          <w:szCs w:val="28"/>
        </w:rPr>
        <w:t xml:space="preserve">If you </w:t>
      </w:r>
      <w:r w:rsidR="001E0B36">
        <w:rPr>
          <w:rFonts w:ascii="Arial" w:hAnsi="Arial" w:cs="Arial"/>
          <w:color w:val="000000" w:themeColor="text1"/>
          <w:sz w:val="28"/>
          <w:szCs w:val="28"/>
        </w:rPr>
        <w:t>hire</w:t>
      </w:r>
      <w:r w:rsidR="00DD3546">
        <w:rPr>
          <w:rFonts w:ascii="Arial" w:hAnsi="Arial" w:cs="Arial"/>
          <w:color w:val="000000" w:themeColor="text1"/>
          <w:sz w:val="28"/>
          <w:szCs w:val="28"/>
        </w:rPr>
        <w:t xml:space="preserve"> an</w:t>
      </w:r>
      <w:r w:rsidR="00FC0F77" w:rsidRPr="000568A8">
        <w:rPr>
          <w:rFonts w:ascii="Arial" w:hAnsi="Arial" w:cs="Arial"/>
          <w:color w:val="000000" w:themeColor="text1"/>
          <w:sz w:val="28"/>
          <w:szCs w:val="28"/>
        </w:rPr>
        <w:t xml:space="preserve"> </w:t>
      </w:r>
      <w:r w:rsidR="00DD3546">
        <w:rPr>
          <w:rFonts w:ascii="Arial" w:hAnsi="Arial" w:cs="Arial"/>
          <w:color w:val="000000" w:themeColor="text1"/>
          <w:sz w:val="28"/>
          <w:szCs w:val="28"/>
        </w:rPr>
        <w:t>organization that has</w:t>
      </w:r>
      <w:r w:rsidR="00E44FC9" w:rsidRPr="000568A8">
        <w:rPr>
          <w:rFonts w:ascii="Arial" w:hAnsi="Arial" w:cs="Arial"/>
          <w:color w:val="000000" w:themeColor="text1"/>
          <w:sz w:val="28"/>
          <w:szCs w:val="28"/>
        </w:rPr>
        <w:t xml:space="preserve"> at least one employee</w:t>
      </w:r>
      <w:r w:rsidR="005D4015" w:rsidRPr="000568A8">
        <w:rPr>
          <w:rFonts w:ascii="Arial" w:hAnsi="Arial" w:cs="Arial"/>
          <w:color w:val="000000" w:themeColor="text1"/>
          <w:sz w:val="28"/>
          <w:szCs w:val="28"/>
        </w:rPr>
        <w:t xml:space="preserve">, </w:t>
      </w:r>
      <w:r w:rsidR="00DD3546">
        <w:rPr>
          <w:rFonts w:ascii="Arial" w:hAnsi="Arial" w:cs="Arial"/>
          <w:color w:val="000000" w:themeColor="text1"/>
          <w:sz w:val="28"/>
          <w:szCs w:val="28"/>
        </w:rPr>
        <w:t xml:space="preserve">they should </w:t>
      </w:r>
      <w:r w:rsidR="005D4015" w:rsidRPr="000568A8">
        <w:rPr>
          <w:rFonts w:ascii="Arial" w:hAnsi="Arial" w:cs="Arial"/>
          <w:color w:val="000000" w:themeColor="text1"/>
          <w:sz w:val="28"/>
          <w:szCs w:val="28"/>
        </w:rPr>
        <w:t xml:space="preserve">have their own </w:t>
      </w:r>
      <w:r w:rsidR="00DD3546">
        <w:rPr>
          <w:rFonts w:ascii="Arial" w:hAnsi="Arial" w:cs="Arial"/>
          <w:color w:val="000000" w:themeColor="text1"/>
          <w:sz w:val="28"/>
          <w:szCs w:val="28"/>
        </w:rPr>
        <w:t>accessibility policies</w:t>
      </w:r>
      <w:r w:rsidR="005D4015" w:rsidRPr="000568A8">
        <w:rPr>
          <w:rFonts w:ascii="Arial" w:hAnsi="Arial" w:cs="Arial"/>
          <w:color w:val="000000" w:themeColor="text1"/>
          <w:sz w:val="28"/>
          <w:szCs w:val="28"/>
        </w:rPr>
        <w:t>.</w:t>
      </w:r>
      <w:r w:rsidR="00606BD5" w:rsidRPr="000568A8">
        <w:rPr>
          <w:rFonts w:ascii="Arial" w:hAnsi="Arial" w:cs="Arial"/>
          <w:color w:val="000000" w:themeColor="text1"/>
          <w:sz w:val="28"/>
          <w:szCs w:val="28"/>
        </w:rPr>
        <w:t xml:space="preserve">  </w:t>
      </w:r>
    </w:p>
    <w:p w:rsidR="00763F49" w:rsidRDefault="00DB1557" w:rsidP="001B3FB0">
      <w:pPr>
        <w:pStyle w:val="ListParagraph"/>
        <w:tabs>
          <w:tab w:val="left" w:pos="-1890"/>
        </w:tabs>
        <w:spacing w:after="0" w:line="240" w:lineRule="auto"/>
        <w:ind w:left="0"/>
        <w:contextualSpacing w:val="0"/>
        <w:rPr>
          <w:rFonts w:ascii="Arial" w:hAnsi="Arial" w:cs="Arial"/>
          <w:color w:val="000000" w:themeColor="text1"/>
          <w:sz w:val="28"/>
          <w:szCs w:val="28"/>
        </w:rPr>
      </w:pPr>
      <w:r w:rsidRPr="000568A8">
        <w:rPr>
          <w:rFonts w:ascii="Arial" w:hAnsi="Arial" w:cs="Arial"/>
          <w:color w:val="000000" w:themeColor="text1"/>
          <w:sz w:val="28"/>
          <w:szCs w:val="28"/>
        </w:rPr>
        <w:t xml:space="preserve"> </w:t>
      </w:r>
    </w:p>
    <w:p w:rsidR="00C40898" w:rsidRPr="000568A8" w:rsidRDefault="00C40898" w:rsidP="001B3FB0">
      <w:pPr>
        <w:pStyle w:val="ListParagraph"/>
        <w:tabs>
          <w:tab w:val="left" w:pos="-1890"/>
        </w:tabs>
        <w:spacing w:after="0" w:line="240" w:lineRule="auto"/>
        <w:ind w:left="0"/>
        <w:contextualSpacing w:val="0"/>
        <w:rPr>
          <w:rFonts w:ascii="Arial" w:hAnsi="Arial" w:cs="Arial"/>
          <w:b/>
          <w:color w:val="000000" w:themeColor="text1"/>
          <w:sz w:val="28"/>
          <w:szCs w:val="28"/>
        </w:rPr>
      </w:pPr>
    </w:p>
    <w:p w:rsidR="005E7CD7" w:rsidRPr="00892FE0" w:rsidRDefault="00295ABE" w:rsidP="001B3FB0">
      <w:pPr>
        <w:pStyle w:val="Heading2"/>
        <w:spacing w:before="0" w:line="240" w:lineRule="auto"/>
        <w:rPr>
          <w:rFonts w:cs="Arial"/>
          <w:color w:val="0E553F"/>
        </w:rPr>
      </w:pPr>
      <w:r w:rsidRPr="00892FE0">
        <w:rPr>
          <w:rFonts w:cs="Arial"/>
          <w:color w:val="0E553F"/>
        </w:rPr>
        <w:t>10</w:t>
      </w:r>
      <w:r w:rsidR="003D2085" w:rsidRPr="00892FE0">
        <w:rPr>
          <w:rFonts w:cs="Arial"/>
          <w:color w:val="0E553F"/>
        </w:rPr>
        <w:t xml:space="preserve">. </w:t>
      </w:r>
      <w:r w:rsidR="005E7CD7" w:rsidRPr="00892FE0">
        <w:rPr>
          <w:rFonts w:cs="Arial"/>
          <w:color w:val="0E553F"/>
        </w:rPr>
        <w:t>What is reasonable accommodation and how does it relate to customer service?</w:t>
      </w:r>
    </w:p>
    <w:p w:rsidR="001B3FB0" w:rsidRDefault="001B3FB0" w:rsidP="001B3FB0">
      <w:pPr>
        <w:tabs>
          <w:tab w:val="left" w:pos="0"/>
        </w:tabs>
        <w:spacing w:after="0" w:line="240" w:lineRule="auto"/>
        <w:rPr>
          <w:rFonts w:ascii="Arial" w:hAnsi="Arial" w:cs="Arial"/>
          <w:color w:val="000000" w:themeColor="text1"/>
          <w:sz w:val="28"/>
          <w:szCs w:val="28"/>
        </w:rPr>
      </w:pPr>
    </w:p>
    <w:p w:rsidR="006D4CB4" w:rsidRPr="001A3117" w:rsidRDefault="005E7CD7" w:rsidP="001B3FB0">
      <w:pPr>
        <w:tabs>
          <w:tab w:val="left" w:pos="0"/>
        </w:tabs>
        <w:spacing w:after="0" w:line="240" w:lineRule="auto"/>
        <w:rPr>
          <w:rFonts w:ascii="Arial" w:hAnsi="Arial" w:cs="Arial"/>
          <w:color w:val="000000" w:themeColor="text1"/>
          <w:sz w:val="28"/>
          <w:szCs w:val="28"/>
        </w:rPr>
      </w:pPr>
      <w:r w:rsidRPr="000568A8">
        <w:rPr>
          <w:rFonts w:ascii="Arial" w:hAnsi="Arial" w:cs="Arial"/>
          <w:color w:val="000000" w:themeColor="text1"/>
          <w:sz w:val="28"/>
          <w:szCs w:val="28"/>
        </w:rPr>
        <w:t xml:space="preserve">Reasonable accommodation means adjusting a rule, a policy or a physical space to allow changes to the ways </w:t>
      </w:r>
      <w:r w:rsidR="007B4A7E">
        <w:rPr>
          <w:rFonts w:ascii="Arial" w:hAnsi="Arial" w:cs="Arial"/>
          <w:color w:val="000000" w:themeColor="text1"/>
          <w:sz w:val="28"/>
          <w:szCs w:val="28"/>
        </w:rPr>
        <w:t>we usually do things</w:t>
      </w:r>
      <w:r w:rsidRPr="000568A8">
        <w:rPr>
          <w:rFonts w:ascii="Arial" w:hAnsi="Arial" w:cs="Arial"/>
          <w:color w:val="000000" w:themeColor="text1"/>
          <w:sz w:val="28"/>
          <w:szCs w:val="28"/>
        </w:rPr>
        <w:t xml:space="preserve">. </w:t>
      </w:r>
      <w:r w:rsidR="001A3117">
        <w:rPr>
          <w:rFonts w:ascii="Arial" w:hAnsi="Arial" w:cs="Arial"/>
          <w:color w:val="000000" w:themeColor="text1"/>
          <w:sz w:val="28"/>
          <w:szCs w:val="28"/>
        </w:rPr>
        <w:t xml:space="preserve"> </w:t>
      </w:r>
      <w:r w:rsidRPr="000568A8">
        <w:rPr>
          <w:rFonts w:ascii="Arial" w:eastAsia="Times New Roman" w:hAnsi="Arial" w:cs="Arial"/>
          <w:color w:val="000000" w:themeColor="text1"/>
          <w:sz w:val="28"/>
          <w:szCs w:val="28"/>
          <w:lang w:eastAsia="en-CA"/>
        </w:rPr>
        <w:t xml:space="preserve">In most cases, </w:t>
      </w:r>
      <w:r w:rsidR="00975254">
        <w:rPr>
          <w:rFonts w:ascii="Arial" w:eastAsia="Times New Roman" w:hAnsi="Arial" w:cs="Arial"/>
          <w:color w:val="000000" w:themeColor="text1"/>
          <w:sz w:val="28"/>
          <w:szCs w:val="28"/>
          <w:lang w:eastAsia="en-CA"/>
        </w:rPr>
        <w:lastRenderedPageBreak/>
        <w:t xml:space="preserve">providing reasonable </w:t>
      </w:r>
      <w:r w:rsidRPr="000568A8">
        <w:rPr>
          <w:rFonts w:ascii="Arial" w:eastAsia="Times New Roman" w:hAnsi="Arial" w:cs="Arial"/>
          <w:color w:val="000000" w:themeColor="text1"/>
          <w:sz w:val="28"/>
          <w:szCs w:val="28"/>
          <w:lang w:eastAsia="en-CA"/>
        </w:rPr>
        <w:t>accommodation</w:t>
      </w:r>
      <w:r w:rsidR="00975254">
        <w:rPr>
          <w:rFonts w:ascii="Arial" w:eastAsia="Times New Roman" w:hAnsi="Arial" w:cs="Arial"/>
          <w:color w:val="000000" w:themeColor="text1"/>
          <w:sz w:val="28"/>
          <w:szCs w:val="28"/>
          <w:lang w:eastAsia="en-CA"/>
        </w:rPr>
        <w:t xml:space="preserve"> in customer service</w:t>
      </w:r>
      <w:r w:rsidRPr="000568A8">
        <w:rPr>
          <w:rFonts w:ascii="Arial" w:eastAsia="Times New Roman" w:hAnsi="Arial" w:cs="Arial"/>
          <w:color w:val="000000" w:themeColor="text1"/>
          <w:sz w:val="28"/>
          <w:szCs w:val="28"/>
          <w:lang w:eastAsia="en-CA"/>
        </w:rPr>
        <w:t xml:space="preserve"> is simple and affordable.</w:t>
      </w:r>
      <w:r w:rsidR="00A64EB3">
        <w:rPr>
          <w:rFonts w:ascii="Arial" w:eastAsia="Times New Roman" w:hAnsi="Arial" w:cs="Arial"/>
          <w:color w:val="000000" w:themeColor="text1"/>
          <w:sz w:val="28"/>
          <w:szCs w:val="28"/>
          <w:lang w:eastAsia="en-CA"/>
        </w:rPr>
        <w:t xml:space="preserve"> </w:t>
      </w:r>
    </w:p>
    <w:p w:rsidR="005E7CD7" w:rsidRPr="000568A8" w:rsidRDefault="005E7CD7" w:rsidP="001B3FB0">
      <w:pPr>
        <w:tabs>
          <w:tab w:val="left" w:pos="0"/>
        </w:tabs>
        <w:spacing w:after="0" w:line="240" w:lineRule="auto"/>
        <w:rPr>
          <w:rFonts w:ascii="Arial" w:eastAsia="Times New Roman" w:hAnsi="Arial" w:cs="Arial"/>
          <w:color w:val="000000" w:themeColor="text1"/>
          <w:sz w:val="28"/>
          <w:szCs w:val="28"/>
          <w:lang w:eastAsia="en-CA"/>
        </w:rPr>
      </w:pPr>
    </w:p>
    <w:p w:rsidR="00CE180D" w:rsidRDefault="00CE180D" w:rsidP="001B3FB0">
      <w:pPr>
        <w:spacing w:after="0" w:line="240" w:lineRule="auto"/>
        <w:rPr>
          <w:rFonts w:ascii="Arial" w:hAnsi="Arial" w:cs="Arial"/>
          <w:color w:val="000000" w:themeColor="text1"/>
          <w:sz w:val="28"/>
          <w:szCs w:val="28"/>
        </w:rPr>
      </w:pPr>
      <w:r w:rsidRPr="00733885">
        <w:rPr>
          <w:rFonts w:ascii="Arial" w:hAnsi="Arial" w:cs="Arial"/>
          <w:b/>
          <w:color w:val="000000" w:themeColor="text1"/>
          <w:sz w:val="28"/>
          <w:szCs w:val="28"/>
        </w:rPr>
        <w:t>Example:</w:t>
      </w:r>
      <w:r>
        <w:rPr>
          <w:rFonts w:ascii="Arial" w:hAnsi="Arial" w:cs="Arial"/>
          <w:color w:val="000000" w:themeColor="text1"/>
          <w:sz w:val="28"/>
          <w:szCs w:val="28"/>
        </w:rPr>
        <w:t xml:space="preserve"> </w:t>
      </w:r>
    </w:p>
    <w:p w:rsidR="00CE180D" w:rsidRPr="000568A8" w:rsidRDefault="00CE180D" w:rsidP="001B3FB0">
      <w:pPr>
        <w:spacing w:after="0" w:line="240" w:lineRule="auto"/>
        <w:rPr>
          <w:rFonts w:ascii="Arial" w:hAnsi="Arial" w:cs="Arial"/>
          <w:color w:val="000000" w:themeColor="text1"/>
          <w:sz w:val="28"/>
          <w:szCs w:val="28"/>
        </w:rPr>
      </w:pPr>
      <w:r>
        <w:rPr>
          <w:rFonts w:ascii="Arial" w:hAnsi="Arial" w:cs="Arial"/>
          <w:color w:val="000000" w:themeColor="text1"/>
          <w:sz w:val="28"/>
          <w:szCs w:val="28"/>
        </w:rPr>
        <w:t>Y</w:t>
      </w:r>
      <w:r w:rsidRPr="000568A8">
        <w:rPr>
          <w:rFonts w:ascii="Arial" w:hAnsi="Arial" w:cs="Arial"/>
          <w:color w:val="000000" w:themeColor="text1"/>
          <w:sz w:val="28"/>
          <w:szCs w:val="28"/>
        </w:rPr>
        <w:t xml:space="preserve">ou typically ask </w:t>
      </w:r>
      <w:r>
        <w:rPr>
          <w:rFonts w:ascii="Arial" w:hAnsi="Arial" w:cs="Arial"/>
          <w:color w:val="000000" w:themeColor="text1"/>
          <w:sz w:val="28"/>
          <w:szCs w:val="28"/>
        </w:rPr>
        <w:t>your customers</w:t>
      </w:r>
      <w:r w:rsidRPr="000568A8">
        <w:rPr>
          <w:rFonts w:ascii="Arial" w:hAnsi="Arial" w:cs="Arial"/>
          <w:color w:val="000000" w:themeColor="text1"/>
          <w:sz w:val="28"/>
          <w:szCs w:val="28"/>
        </w:rPr>
        <w:t xml:space="preserve"> to wait until </w:t>
      </w:r>
      <w:r w:rsidR="007B4A7E">
        <w:rPr>
          <w:rFonts w:ascii="Arial" w:hAnsi="Arial" w:cs="Arial"/>
          <w:color w:val="000000" w:themeColor="text1"/>
          <w:sz w:val="28"/>
          <w:szCs w:val="28"/>
        </w:rPr>
        <w:t>you call their</w:t>
      </w:r>
      <w:r w:rsidRPr="000568A8">
        <w:rPr>
          <w:rFonts w:ascii="Arial" w:hAnsi="Arial" w:cs="Arial"/>
          <w:color w:val="000000" w:themeColor="text1"/>
          <w:sz w:val="28"/>
          <w:szCs w:val="28"/>
        </w:rPr>
        <w:t xml:space="preserve"> number </w:t>
      </w:r>
      <w:r>
        <w:rPr>
          <w:rFonts w:ascii="Arial" w:hAnsi="Arial" w:cs="Arial"/>
          <w:color w:val="000000" w:themeColor="text1"/>
          <w:sz w:val="28"/>
          <w:szCs w:val="28"/>
        </w:rPr>
        <w:t xml:space="preserve">before receiving service. </w:t>
      </w:r>
      <w:r w:rsidR="004E21AC">
        <w:rPr>
          <w:rFonts w:ascii="Arial" w:hAnsi="Arial" w:cs="Arial"/>
          <w:color w:val="000000" w:themeColor="text1"/>
          <w:sz w:val="28"/>
          <w:szCs w:val="28"/>
        </w:rPr>
        <w:t>You make a reasonable</w:t>
      </w:r>
      <w:r>
        <w:rPr>
          <w:rFonts w:ascii="Arial" w:hAnsi="Arial" w:cs="Arial"/>
          <w:color w:val="000000" w:themeColor="text1"/>
          <w:sz w:val="28"/>
          <w:szCs w:val="28"/>
        </w:rPr>
        <w:t xml:space="preserve"> accommodation by </w:t>
      </w:r>
      <w:r w:rsidRPr="000568A8">
        <w:rPr>
          <w:rFonts w:ascii="Arial" w:hAnsi="Arial" w:cs="Arial"/>
          <w:color w:val="000000" w:themeColor="text1"/>
          <w:sz w:val="28"/>
          <w:szCs w:val="28"/>
        </w:rPr>
        <w:t>add</w:t>
      </w:r>
      <w:r>
        <w:rPr>
          <w:rFonts w:ascii="Arial" w:hAnsi="Arial" w:cs="Arial"/>
          <w:color w:val="000000" w:themeColor="text1"/>
          <w:sz w:val="28"/>
          <w:szCs w:val="28"/>
        </w:rPr>
        <w:t>ing</w:t>
      </w:r>
      <w:r w:rsidRPr="000568A8">
        <w:rPr>
          <w:rFonts w:ascii="Arial" w:hAnsi="Arial" w:cs="Arial"/>
          <w:color w:val="000000" w:themeColor="text1"/>
          <w:sz w:val="28"/>
          <w:szCs w:val="28"/>
        </w:rPr>
        <w:t xml:space="preserve"> a visual cue</w:t>
      </w:r>
      <w:r w:rsidR="004E21AC">
        <w:rPr>
          <w:rFonts w:ascii="Arial" w:hAnsi="Arial" w:cs="Arial"/>
          <w:color w:val="000000" w:themeColor="text1"/>
          <w:sz w:val="28"/>
          <w:szCs w:val="28"/>
        </w:rPr>
        <w:t>. I</w:t>
      </w:r>
      <w:r>
        <w:rPr>
          <w:rFonts w:ascii="Arial" w:hAnsi="Arial" w:cs="Arial"/>
          <w:color w:val="000000" w:themeColor="text1"/>
          <w:sz w:val="28"/>
          <w:szCs w:val="28"/>
        </w:rPr>
        <w:t>n addition to calling out the numbers, you post the number</w:t>
      </w:r>
      <w:r w:rsidR="00E464DB">
        <w:rPr>
          <w:rFonts w:ascii="Arial" w:hAnsi="Arial" w:cs="Arial"/>
          <w:color w:val="000000" w:themeColor="text1"/>
          <w:sz w:val="28"/>
          <w:szCs w:val="28"/>
        </w:rPr>
        <w:t xml:space="preserve"> you are serving next </w:t>
      </w:r>
      <w:r>
        <w:rPr>
          <w:rFonts w:ascii="Arial" w:hAnsi="Arial" w:cs="Arial"/>
          <w:color w:val="000000" w:themeColor="text1"/>
          <w:sz w:val="28"/>
          <w:szCs w:val="28"/>
        </w:rPr>
        <w:t>to let customers know it is their turn to receive service</w:t>
      </w:r>
      <w:r w:rsidRPr="000568A8">
        <w:rPr>
          <w:rFonts w:ascii="Arial" w:hAnsi="Arial" w:cs="Arial"/>
          <w:color w:val="000000" w:themeColor="text1"/>
          <w:sz w:val="28"/>
          <w:szCs w:val="28"/>
        </w:rPr>
        <w:t>.</w:t>
      </w:r>
    </w:p>
    <w:p w:rsidR="005E7CD7" w:rsidRPr="000568A8" w:rsidRDefault="005E7CD7" w:rsidP="001B3FB0">
      <w:pPr>
        <w:spacing w:after="0" w:line="240" w:lineRule="auto"/>
        <w:rPr>
          <w:rFonts w:ascii="Arial" w:hAnsi="Arial" w:cs="Arial"/>
          <w:color w:val="000000" w:themeColor="text1"/>
          <w:sz w:val="28"/>
          <w:szCs w:val="28"/>
        </w:rPr>
      </w:pPr>
    </w:p>
    <w:p w:rsidR="00FC0F77" w:rsidRDefault="00B66F6B" w:rsidP="001B3FB0">
      <w:pPr>
        <w:pStyle w:val="ListParagraph"/>
        <w:tabs>
          <w:tab w:val="left" w:pos="0"/>
          <w:tab w:val="left" w:pos="90"/>
          <w:tab w:val="left" w:pos="426"/>
        </w:tabs>
        <w:spacing w:after="0" w:line="240" w:lineRule="auto"/>
        <w:ind w:left="0"/>
        <w:contextualSpacing w:val="0"/>
        <w:rPr>
          <w:rFonts w:ascii="Arial" w:hAnsi="Arial" w:cs="Arial"/>
          <w:color w:val="000000" w:themeColor="text1"/>
          <w:sz w:val="28"/>
          <w:szCs w:val="28"/>
        </w:rPr>
      </w:pPr>
      <w:r>
        <w:rPr>
          <w:rFonts w:ascii="Arial" w:hAnsi="Arial" w:cs="Arial"/>
          <w:color w:val="000000" w:themeColor="text1"/>
          <w:sz w:val="28"/>
          <w:szCs w:val="28"/>
        </w:rPr>
        <w:t xml:space="preserve">You can find more information </w:t>
      </w:r>
      <w:r w:rsidR="00CE180D">
        <w:rPr>
          <w:rFonts w:ascii="Arial" w:hAnsi="Arial" w:cs="Arial"/>
          <w:color w:val="000000" w:themeColor="text1"/>
          <w:sz w:val="28"/>
          <w:szCs w:val="28"/>
        </w:rPr>
        <w:t>at</w:t>
      </w:r>
      <w:r>
        <w:rPr>
          <w:rFonts w:ascii="Arial" w:hAnsi="Arial" w:cs="Arial"/>
          <w:color w:val="000000" w:themeColor="text1"/>
          <w:sz w:val="28"/>
          <w:szCs w:val="28"/>
        </w:rPr>
        <w:t xml:space="preserve"> the Manitoba Human Rights Commission</w:t>
      </w:r>
      <w:r w:rsidR="00CE180D">
        <w:rPr>
          <w:rFonts w:ascii="Arial" w:hAnsi="Arial" w:cs="Arial"/>
          <w:color w:val="000000" w:themeColor="text1"/>
          <w:sz w:val="28"/>
          <w:szCs w:val="28"/>
        </w:rPr>
        <w:t>’s website, including their</w:t>
      </w:r>
      <w:r>
        <w:rPr>
          <w:rFonts w:ascii="Arial" w:hAnsi="Arial" w:cs="Arial"/>
          <w:color w:val="000000" w:themeColor="text1"/>
          <w:sz w:val="28"/>
          <w:szCs w:val="28"/>
        </w:rPr>
        <w:t xml:space="preserve"> </w:t>
      </w:r>
      <w:hyperlink r:id="rId18" w:history="1">
        <w:r w:rsidRPr="00B66F6B">
          <w:rPr>
            <w:rStyle w:val="Hyperlink"/>
            <w:rFonts w:ascii="Arial" w:hAnsi="Arial" w:cs="Arial"/>
            <w:sz w:val="28"/>
            <w:szCs w:val="28"/>
          </w:rPr>
          <w:t>policy on reasonable accommodation related to disabilities</w:t>
        </w:r>
      </w:hyperlink>
      <w:r>
        <w:rPr>
          <w:rFonts w:ascii="Arial" w:hAnsi="Arial" w:cs="Arial"/>
          <w:color w:val="000000" w:themeColor="text1"/>
          <w:sz w:val="28"/>
          <w:szCs w:val="28"/>
        </w:rPr>
        <w:t xml:space="preserve"> and </w:t>
      </w:r>
      <w:hyperlink r:id="rId19" w:history="1">
        <w:r w:rsidRPr="00B66F6B">
          <w:rPr>
            <w:rStyle w:val="Hyperlink"/>
            <w:rFonts w:ascii="Arial" w:hAnsi="Arial" w:cs="Arial"/>
            <w:sz w:val="28"/>
            <w:szCs w:val="28"/>
          </w:rPr>
          <w:t>guideline for the hospitality industry</w:t>
        </w:r>
      </w:hyperlink>
      <w:r>
        <w:rPr>
          <w:rFonts w:ascii="Arial" w:hAnsi="Arial" w:cs="Arial"/>
          <w:color w:val="000000" w:themeColor="text1"/>
          <w:sz w:val="28"/>
          <w:szCs w:val="28"/>
        </w:rPr>
        <w:t xml:space="preserve">.  </w:t>
      </w:r>
    </w:p>
    <w:p w:rsidR="00B66F6B" w:rsidRDefault="00B66F6B" w:rsidP="001B3FB0">
      <w:pPr>
        <w:pStyle w:val="ListParagraph"/>
        <w:tabs>
          <w:tab w:val="left" w:pos="0"/>
          <w:tab w:val="left" w:pos="90"/>
          <w:tab w:val="left" w:pos="426"/>
        </w:tabs>
        <w:spacing w:after="0" w:line="240" w:lineRule="auto"/>
        <w:ind w:left="0"/>
        <w:contextualSpacing w:val="0"/>
        <w:rPr>
          <w:rFonts w:ascii="Arial" w:hAnsi="Arial" w:cs="Arial"/>
          <w:color w:val="000000" w:themeColor="text1"/>
          <w:sz w:val="28"/>
          <w:szCs w:val="28"/>
        </w:rPr>
      </w:pPr>
    </w:p>
    <w:p w:rsidR="00B66F6B" w:rsidRDefault="00B66F6B" w:rsidP="001B3FB0">
      <w:pPr>
        <w:pStyle w:val="ListParagraph"/>
        <w:tabs>
          <w:tab w:val="left" w:pos="0"/>
          <w:tab w:val="left" w:pos="90"/>
          <w:tab w:val="left" w:pos="426"/>
        </w:tabs>
        <w:spacing w:after="0" w:line="240" w:lineRule="auto"/>
        <w:ind w:left="0"/>
        <w:contextualSpacing w:val="0"/>
        <w:rPr>
          <w:rFonts w:ascii="Arial" w:hAnsi="Arial" w:cs="Arial"/>
          <w:color w:val="000000" w:themeColor="text1"/>
          <w:sz w:val="28"/>
          <w:szCs w:val="28"/>
        </w:rPr>
      </w:pPr>
    </w:p>
    <w:p w:rsidR="005E7CD7" w:rsidRPr="00892FE0" w:rsidRDefault="001B3FB0" w:rsidP="001B3FB0">
      <w:pPr>
        <w:pStyle w:val="Heading2"/>
        <w:spacing w:before="0" w:line="240" w:lineRule="auto"/>
        <w:rPr>
          <w:rFonts w:cs="Arial"/>
          <w:color w:val="0E553F"/>
        </w:rPr>
      </w:pPr>
      <w:r w:rsidRPr="00892FE0">
        <w:rPr>
          <w:rFonts w:cs="Arial"/>
          <w:color w:val="0E553F"/>
        </w:rPr>
        <w:t>1</w:t>
      </w:r>
      <w:r w:rsidR="00295ABE" w:rsidRPr="00892FE0">
        <w:rPr>
          <w:rFonts w:cs="Arial"/>
          <w:color w:val="0E553F"/>
        </w:rPr>
        <w:t>1</w:t>
      </w:r>
      <w:r w:rsidR="003D2085" w:rsidRPr="00892FE0">
        <w:rPr>
          <w:rFonts w:cs="Arial"/>
          <w:color w:val="0E553F"/>
        </w:rPr>
        <w:t xml:space="preserve">. </w:t>
      </w:r>
      <w:r w:rsidR="005E7CD7" w:rsidRPr="00892FE0">
        <w:rPr>
          <w:rFonts w:cs="Arial"/>
          <w:color w:val="0E553F"/>
        </w:rPr>
        <w:t xml:space="preserve">Can my organization charge a fee for </w:t>
      </w:r>
      <w:r w:rsidR="006310DD" w:rsidRPr="00892FE0">
        <w:rPr>
          <w:rFonts w:cs="Arial"/>
          <w:color w:val="0E553F"/>
        </w:rPr>
        <w:t xml:space="preserve">extra costs to provide </w:t>
      </w:r>
      <w:r w:rsidR="001E0B36" w:rsidRPr="00892FE0">
        <w:rPr>
          <w:rFonts w:cs="Arial"/>
          <w:color w:val="0E553F"/>
        </w:rPr>
        <w:t xml:space="preserve">accessible customer </w:t>
      </w:r>
      <w:r w:rsidR="006310DD" w:rsidRPr="00892FE0">
        <w:rPr>
          <w:rFonts w:cs="Arial"/>
          <w:color w:val="0E553F"/>
        </w:rPr>
        <w:t>service to</w:t>
      </w:r>
      <w:r w:rsidR="005E7CD7" w:rsidRPr="00892FE0">
        <w:rPr>
          <w:rFonts w:cs="Arial"/>
          <w:color w:val="0E553F"/>
        </w:rPr>
        <w:t xml:space="preserve"> someone with a disability? </w:t>
      </w:r>
    </w:p>
    <w:p w:rsidR="00C40898" w:rsidRDefault="00C40898" w:rsidP="001B3FB0">
      <w:pPr>
        <w:spacing w:after="0" w:line="240" w:lineRule="auto"/>
        <w:rPr>
          <w:rFonts w:ascii="Arial" w:hAnsi="Arial" w:cs="Arial"/>
          <w:color w:val="000000" w:themeColor="text1"/>
          <w:sz w:val="28"/>
          <w:szCs w:val="28"/>
        </w:rPr>
      </w:pPr>
    </w:p>
    <w:p w:rsidR="004E21AC" w:rsidRPr="004E21AC" w:rsidRDefault="005E7CD7" w:rsidP="001B3FB0">
      <w:pPr>
        <w:spacing w:after="0" w:line="240" w:lineRule="auto"/>
        <w:rPr>
          <w:rFonts w:ascii="Arial" w:hAnsi="Arial" w:cs="Arial"/>
          <w:color w:val="000000" w:themeColor="text1"/>
          <w:sz w:val="28"/>
          <w:szCs w:val="28"/>
        </w:rPr>
      </w:pPr>
      <w:r w:rsidRPr="000568A8">
        <w:rPr>
          <w:rFonts w:ascii="Arial" w:hAnsi="Arial" w:cs="Arial"/>
          <w:color w:val="000000" w:themeColor="text1"/>
          <w:sz w:val="28"/>
          <w:szCs w:val="28"/>
        </w:rPr>
        <w:t xml:space="preserve">Reasonable accommodation requires </w:t>
      </w:r>
      <w:r w:rsidR="004E21AC">
        <w:rPr>
          <w:rFonts w:ascii="Arial" w:hAnsi="Arial" w:cs="Arial"/>
          <w:color w:val="000000" w:themeColor="text1"/>
          <w:sz w:val="28"/>
          <w:szCs w:val="28"/>
        </w:rPr>
        <w:t>a</w:t>
      </w:r>
      <w:r w:rsidRPr="000568A8">
        <w:rPr>
          <w:rFonts w:ascii="Arial" w:hAnsi="Arial" w:cs="Arial"/>
          <w:color w:val="000000" w:themeColor="text1"/>
          <w:sz w:val="28"/>
          <w:szCs w:val="28"/>
        </w:rPr>
        <w:t xml:space="preserve"> business or organization to take responsibility for an accommodation</w:t>
      </w:r>
      <w:r w:rsidR="004E21AC">
        <w:rPr>
          <w:rFonts w:ascii="Arial" w:hAnsi="Arial" w:cs="Arial"/>
          <w:color w:val="000000" w:themeColor="text1"/>
          <w:sz w:val="28"/>
          <w:szCs w:val="28"/>
        </w:rPr>
        <w:t xml:space="preserve"> – including bearing the costs –</w:t>
      </w:r>
      <w:r w:rsidRPr="000568A8">
        <w:rPr>
          <w:rFonts w:ascii="Arial" w:hAnsi="Arial" w:cs="Arial"/>
          <w:color w:val="000000" w:themeColor="text1"/>
          <w:sz w:val="28"/>
          <w:szCs w:val="28"/>
        </w:rPr>
        <w:t xml:space="preserve"> up to the point of “undue hardship.”</w:t>
      </w:r>
      <w:r w:rsidR="004E21AC">
        <w:rPr>
          <w:rFonts w:ascii="Arial" w:hAnsi="Arial" w:cs="Arial"/>
          <w:color w:val="000000" w:themeColor="text1"/>
          <w:sz w:val="28"/>
          <w:szCs w:val="28"/>
        </w:rPr>
        <w:t xml:space="preserve"> </w:t>
      </w:r>
      <w:r w:rsidR="004E21AC">
        <w:rPr>
          <w:rFonts w:ascii="Arial" w:eastAsia="Times New Roman" w:hAnsi="Arial" w:cs="Arial"/>
          <w:color w:val="000000" w:themeColor="text1"/>
          <w:sz w:val="28"/>
          <w:szCs w:val="28"/>
          <w:lang w:eastAsia="en-CA"/>
        </w:rPr>
        <w:t xml:space="preserve">Undue hardship is met when there are extreme costs or significant health and safety risks to an accommodation. </w:t>
      </w:r>
    </w:p>
    <w:p w:rsidR="005E7CD7" w:rsidRPr="000568A8" w:rsidRDefault="005E7CD7" w:rsidP="001B3FB0">
      <w:pPr>
        <w:spacing w:after="0" w:line="240" w:lineRule="auto"/>
        <w:rPr>
          <w:rFonts w:ascii="Arial" w:hAnsi="Arial" w:cs="Arial"/>
          <w:color w:val="000000" w:themeColor="text1"/>
          <w:sz w:val="28"/>
          <w:szCs w:val="28"/>
        </w:rPr>
      </w:pPr>
    </w:p>
    <w:p w:rsidR="005E7CD7" w:rsidRPr="000568A8" w:rsidRDefault="005E7CD7" w:rsidP="001B3FB0">
      <w:pPr>
        <w:spacing w:after="0" w:line="240" w:lineRule="auto"/>
        <w:rPr>
          <w:rFonts w:ascii="Arial" w:hAnsi="Arial" w:cs="Arial"/>
          <w:color w:val="000000" w:themeColor="text1"/>
          <w:sz w:val="28"/>
          <w:szCs w:val="28"/>
        </w:rPr>
      </w:pPr>
      <w:r w:rsidRPr="000568A8">
        <w:rPr>
          <w:rFonts w:ascii="Arial" w:hAnsi="Arial" w:cs="Arial"/>
          <w:color w:val="000000" w:themeColor="text1"/>
          <w:sz w:val="28"/>
          <w:szCs w:val="28"/>
        </w:rPr>
        <w:t>Inconvenience</w:t>
      </w:r>
      <w:r w:rsidR="004E21AC">
        <w:rPr>
          <w:rFonts w:ascii="Arial" w:hAnsi="Arial" w:cs="Arial"/>
          <w:color w:val="000000" w:themeColor="text1"/>
          <w:sz w:val="28"/>
          <w:szCs w:val="28"/>
        </w:rPr>
        <w:t>, preferences or some cost</w:t>
      </w:r>
      <w:r w:rsidR="00DD3546">
        <w:rPr>
          <w:rFonts w:ascii="Arial" w:hAnsi="Arial" w:cs="Arial"/>
          <w:color w:val="000000" w:themeColor="text1"/>
          <w:sz w:val="28"/>
          <w:szCs w:val="28"/>
        </w:rPr>
        <w:t>s</w:t>
      </w:r>
      <w:r w:rsidR="004E21AC">
        <w:rPr>
          <w:rFonts w:ascii="Arial" w:hAnsi="Arial" w:cs="Arial"/>
          <w:color w:val="000000" w:themeColor="text1"/>
          <w:sz w:val="28"/>
          <w:szCs w:val="28"/>
        </w:rPr>
        <w:t xml:space="preserve"> do</w:t>
      </w:r>
      <w:r w:rsidRPr="000568A8">
        <w:rPr>
          <w:rFonts w:ascii="Arial" w:hAnsi="Arial" w:cs="Arial"/>
          <w:color w:val="000000" w:themeColor="text1"/>
          <w:sz w:val="28"/>
          <w:szCs w:val="28"/>
        </w:rPr>
        <w:t xml:space="preserve"> not usually qualify as undue hardship.  </w:t>
      </w:r>
    </w:p>
    <w:p w:rsidR="005E7CD7" w:rsidRPr="000568A8" w:rsidRDefault="005E7CD7" w:rsidP="001B3FB0">
      <w:pPr>
        <w:spacing w:after="0" w:line="240" w:lineRule="auto"/>
        <w:rPr>
          <w:rFonts w:ascii="Arial" w:hAnsi="Arial" w:cs="Arial"/>
          <w:color w:val="000000" w:themeColor="text1"/>
          <w:sz w:val="28"/>
          <w:szCs w:val="28"/>
        </w:rPr>
      </w:pPr>
    </w:p>
    <w:p w:rsidR="004E21AC" w:rsidRDefault="005E7CD7" w:rsidP="001B3FB0">
      <w:pPr>
        <w:spacing w:after="0" w:line="240" w:lineRule="auto"/>
        <w:rPr>
          <w:rFonts w:ascii="Arial" w:hAnsi="Arial" w:cs="Arial"/>
          <w:color w:val="000000" w:themeColor="text1"/>
          <w:sz w:val="28"/>
          <w:szCs w:val="28"/>
        </w:rPr>
      </w:pPr>
      <w:r w:rsidRPr="000568A8">
        <w:rPr>
          <w:rFonts w:ascii="Arial" w:hAnsi="Arial" w:cs="Arial"/>
          <w:color w:val="000000" w:themeColor="text1"/>
          <w:sz w:val="28"/>
          <w:szCs w:val="28"/>
        </w:rPr>
        <w:t>If an accommodation request creates undue hardship</w:t>
      </w:r>
      <w:r w:rsidR="004E21AC">
        <w:rPr>
          <w:rFonts w:ascii="Arial" w:hAnsi="Arial" w:cs="Arial"/>
          <w:color w:val="000000" w:themeColor="text1"/>
          <w:sz w:val="28"/>
          <w:szCs w:val="28"/>
        </w:rPr>
        <w:t xml:space="preserve"> for you</w:t>
      </w:r>
      <w:r w:rsidRPr="000568A8">
        <w:rPr>
          <w:rFonts w:ascii="Arial" w:hAnsi="Arial" w:cs="Arial"/>
          <w:color w:val="000000" w:themeColor="text1"/>
          <w:sz w:val="28"/>
          <w:szCs w:val="28"/>
        </w:rPr>
        <w:t xml:space="preserve">, </w:t>
      </w:r>
      <w:r w:rsidR="00DD3546">
        <w:rPr>
          <w:rFonts w:ascii="Arial" w:hAnsi="Arial" w:cs="Arial"/>
          <w:color w:val="000000" w:themeColor="text1"/>
          <w:sz w:val="28"/>
          <w:szCs w:val="28"/>
        </w:rPr>
        <w:t xml:space="preserve">you still need to explore </w:t>
      </w:r>
      <w:r w:rsidRPr="000568A8">
        <w:rPr>
          <w:rFonts w:ascii="Arial" w:hAnsi="Arial" w:cs="Arial"/>
          <w:color w:val="000000" w:themeColor="text1"/>
          <w:sz w:val="28"/>
          <w:szCs w:val="28"/>
        </w:rPr>
        <w:t xml:space="preserve">other </w:t>
      </w:r>
      <w:r w:rsidR="00DD3546">
        <w:rPr>
          <w:rFonts w:ascii="Arial" w:hAnsi="Arial" w:cs="Arial"/>
          <w:color w:val="000000" w:themeColor="text1"/>
          <w:sz w:val="28"/>
          <w:szCs w:val="28"/>
        </w:rPr>
        <w:t>ways</w:t>
      </w:r>
      <w:r w:rsidRPr="000568A8">
        <w:rPr>
          <w:rFonts w:ascii="Arial" w:hAnsi="Arial" w:cs="Arial"/>
          <w:color w:val="000000" w:themeColor="text1"/>
          <w:sz w:val="28"/>
          <w:szCs w:val="28"/>
        </w:rPr>
        <w:t xml:space="preserve"> to provide accessible customer service</w:t>
      </w:r>
      <w:r w:rsidR="004E21AC">
        <w:rPr>
          <w:rFonts w:ascii="Arial" w:hAnsi="Arial" w:cs="Arial"/>
          <w:color w:val="000000" w:themeColor="text1"/>
          <w:sz w:val="28"/>
          <w:szCs w:val="28"/>
        </w:rPr>
        <w:t xml:space="preserve">. Work with the person </w:t>
      </w:r>
      <w:r w:rsidR="00DD3546">
        <w:rPr>
          <w:rFonts w:ascii="Arial" w:hAnsi="Arial" w:cs="Arial"/>
          <w:color w:val="000000" w:themeColor="text1"/>
          <w:sz w:val="28"/>
          <w:szCs w:val="28"/>
        </w:rPr>
        <w:t>who is making the</w:t>
      </w:r>
      <w:r w:rsidR="004E21AC">
        <w:rPr>
          <w:rFonts w:ascii="Arial" w:hAnsi="Arial" w:cs="Arial"/>
          <w:color w:val="000000" w:themeColor="text1"/>
          <w:sz w:val="28"/>
          <w:szCs w:val="28"/>
        </w:rPr>
        <w:t xml:space="preserve"> request to find another way to provide</w:t>
      </w:r>
      <w:r w:rsidR="004E21AC" w:rsidRPr="000568A8">
        <w:rPr>
          <w:rFonts w:ascii="Arial" w:hAnsi="Arial" w:cs="Arial"/>
          <w:color w:val="000000" w:themeColor="text1"/>
          <w:sz w:val="28"/>
          <w:szCs w:val="28"/>
        </w:rPr>
        <w:t xml:space="preserve"> customer service.</w:t>
      </w:r>
    </w:p>
    <w:p w:rsidR="004E21AC" w:rsidRDefault="004E21AC" w:rsidP="001B3FB0">
      <w:pPr>
        <w:spacing w:after="0" w:line="240" w:lineRule="auto"/>
        <w:rPr>
          <w:rFonts w:ascii="Arial" w:hAnsi="Arial" w:cs="Arial"/>
          <w:color w:val="000000" w:themeColor="text1"/>
          <w:sz w:val="28"/>
          <w:szCs w:val="28"/>
        </w:rPr>
      </w:pPr>
    </w:p>
    <w:p w:rsidR="004E21AC" w:rsidRPr="000568A8" w:rsidRDefault="004E21AC" w:rsidP="001B3FB0">
      <w:pPr>
        <w:tabs>
          <w:tab w:val="left" w:pos="0"/>
        </w:tabs>
        <w:spacing w:after="0" w:line="240" w:lineRule="auto"/>
        <w:rPr>
          <w:rFonts w:ascii="Arial" w:eastAsia="Times New Roman" w:hAnsi="Arial" w:cs="Arial"/>
          <w:color w:val="000000" w:themeColor="text1"/>
          <w:sz w:val="28"/>
          <w:szCs w:val="28"/>
          <w:lang w:eastAsia="en-CA"/>
        </w:rPr>
      </w:pPr>
      <w:r>
        <w:rPr>
          <w:rFonts w:ascii="Arial" w:eastAsia="Times New Roman" w:hAnsi="Arial" w:cs="Arial"/>
          <w:color w:val="000000" w:themeColor="text1"/>
          <w:sz w:val="28"/>
          <w:szCs w:val="28"/>
          <w:lang w:eastAsia="en-CA"/>
        </w:rPr>
        <w:t>W</w:t>
      </w:r>
      <w:r w:rsidRPr="000568A8">
        <w:rPr>
          <w:rFonts w:ascii="Arial" w:eastAsia="Times New Roman" w:hAnsi="Arial" w:cs="Arial"/>
          <w:color w:val="000000" w:themeColor="text1"/>
          <w:sz w:val="28"/>
          <w:szCs w:val="28"/>
          <w:lang w:eastAsia="en-CA"/>
        </w:rPr>
        <w:t>ith flexibility</w:t>
      </w:r>
      <w:r>
        <w:rPr>
          <w:rFonts w:ascii="Arial" w:eastAsia="Times New Roman" w:hAnsi="Arial" w:cs="Arial"/>
          <w:color w:val="000000" w:themeColor="text1"/>
          <w:sz w:val="28"/>
          <w:szCs w:val="28"/>
          <w:lang w:eastAsia="en-CA"/>
        </w:rPr>
        <w:t>,</w:t>
      </w:r>
      <w:r w:rsidRPr="000568A8">
        <w:rPr>
          <w:rFonts w:ascii="Arial" w:eastAsia="Times New Roman" w:hAnsi="Arial" w:cs="Arial"/>
          <w:color w:val="000000" w:themeColor="text1"/>
          <w:sz w:val="28"/>
          <w:szCs w:val="28"/>
          <w:lang w:eastAsia="en-CA"/>
        </w:rPr>
        <w:t xml:space="preserve"> </w:t>
      </w:r>
      <w:r>
        <w:rPr>
          <w:rFonts w:ascii="Arial" w:eastAsia="Times New Roman" w:hAnsi="Arial" w:cs="Arial"/>
          <w:color w:val="000000" w:themeColor="text1"/>
          <w:sz w:val="28"/>
          <w:szCs w:val="28"/>
          <w:lang w:eastAsia="en-CA"/>
        </w:rPr>
        <w:t xml:space="preserve">openness </w:t>
      </w:r>
      <w:r w:rsidRPr="000568A8">
        <w:rPr>
          <w:rFonts w:ascii="Arial" w:eastAsia="Times New Roman" w:hAnsi="Arial" w:cs="Arial"/>
          <w:color w:val="000000" w:themeColor="text1"/>
          <w:sz w:val="28"/>
          <w:szCs w:val="28"/>
          <w:lang w:eastAsia="en-CA"/>
        </w:rPr>
        <w:t xml:space="preserve">and good communication, accommodation </w:t>
      </w:r>
      <w:r>
        <w:rPr>
          <w:rFonts w:ascii="Arial" w:eastAsia="Times New Roman" w:hAnsi="Arial" w:cs="Arial"/>
          <w:color w:val="000000" w:themeColor="text1"/>
          <w:sz w:val="28"/>
          <w:szCs w:val="28"/>
          <w:lang w:eastAsia="en-CA"/>
        </w:rPr>
        <w:t>solutions are usually possible, easy and inexpensive. </w:t>
      </w:r>
    </w:p>
    <w:p w:rsidR="005E7CD7" w:rsidRPr="000568A8" w:rsidRDefault="005E7CD7" w:rsidP="001B3FB0">
      <w:pPr>
        <w:spacing w:after="0" w:line="240" w:lineRule="auto"/>
        <w:rPr>
          <w:rFonts w:ascii="Arial" w:hAnsi="Arial" w:cs="Arial"/>
          <w:color w:val="000000" w:themeColor="text1"/>
          <w:sz w:val="28"/>
          <w:szCs w:val="28"/>
        </w:rPr>
      </w:pPr>
    </w:p>
    <w:p w:rsidR="00AC50D1" w:rsidRDefault="00AC50D1" w:rsidP="001B3FB0">
      <w:pPr>
        <w:spacing w:after="0" w:line="240" w:lineRule="auto"/>
        <w:rPr>
          <w:rFonts w:ascii="Arial" w:hAnsi="Arial" w:cs="Arial"/>
          <w:color w:val="000000" w:themeColor="text1"/>
          <w:sz w:val="28"/>
          <w:szCs w:val="28"/>
        </w:rPr>
      </w:pPr>
      <w:r>
        <w:rPr>
          <w:rFonts w:ascii="Arial" w:hAnsi="Arial" w:cs="Arial"/>
          <w:color w:val="000000" w:themeColor="text1"/>
          <w:sz w:val="28"/>
          <w:szCs w:val="28"/>
        </w:rPr>
        <w:br w:type="page"/>
      </w:r>
    </w:p>
    <w:p w:rsidR="005E7CD7" w:rsidRDefault="005E7CD7" w:rsidP="001B3FB0">
      <w:pPr>
        <w:pStyle w:val="ListParagraph"/>
        <w:tabs>
          <w:tab w:val="left" w:pos="0"/>
          <w:tab w:val="left" w:pos="90"/>
          <w:tab w:val="left" w:pos="426"/>
        </w:tabs>
        <w:spacing w:after="0" w:line="240" w:lineRule="auto"/>
        <w:ind w:left="0"/>
        <w:contextualSpacing w:val="0"/>
        <w:rPr>
          <w:rFonts w:ascii="Arial" w:hAnsi="Arial" w:cs="Arial"/>
          <w:color w:val="000000" w:themeColor="text1"/>
          <w:sz w:val="28"/>
          <w:szCs w:val="28"/>
        </w:rPr>
      </w:pPr>
    </w:p>
    <w:p w:rsidR="003E44C3" w:rsidRPr="00892FE0" w:rsidRDefault="003E44C3" w:rsidP="001B3FB0">
      <w:pPr>
        <w:pStyle w:val="Heading1"/>
        <w:spacing w:before="0" w:line="240" w:lineRule="auto"/>
        <w:rPr>
          <w:color w:val="0E553F"/>
        </w:rPr>
      </w:pPr>
      <w:r w:rsidRPr="00892FE0">
        <w:rPr>
          <w:color w:val="0E553F"/>
        </w:rPr>
        <w:t>The Accessibility for Manitobans Act</w:t>
      </w:r>
    </w:p>
    <w:p w:rsidR="00DE3DB7" w:rsidRPr="00892FE0" w:rsidRDefault="00DE3DB7" w:rsidP="001B3FB0">
      <w:pPr>
        <w:pStyle w:val="ListParagraph"/>
        <w:tabs>
          <w:tab w:val="left" w:pos="0"/>
          <w:tab w:val="left" w:pos="90"/>
          <w:tab w:val="left" w:pos="426"/>
        </w:tabs>
        <w:spacing w:after="0" w:line="240" w:lineRule="auto"/>
        <w:ind w:left="0"/>
        <w:contextualSpacing w:val="0"/>
        <w:rPr>
          <w:rFonts w:ascii="Arial" w:hAnsi="Arial" w:cs="Arial"/>
          <w:color w:val="0E553F"/>
          <w:sz w:val="28"/>
          <w:szCs w:val="28"/>
        </w:rPr>
      </w:pPr>
    </w:p>
    <w:p w:rsidR="00993F3D" w:rsidRPr="00892FE0" w:rsidRDefault="00993F3D" w:rsidP="001B3FB0">
      <w:pPr>
        <w:pStyle w:val="ListParagraph"/>
        <w:tabs>
          <w:tab w:val="left" w:pos="0"/>
          <w:tab w:val="left" w:pos="90"/>
          <w:tab w:val="left" w:pos="426"/>
        </w:tabs>
        <w:spacing w:after="0" w:line="240" w:lineRule="auto"/>
        <w:ind w:left="0"/>
        <w:contextualSpacing w:val="0"/>
        <w:rPr>
          <w:rFonts w:ascii="Arial" w:hAnsi="Arial" w:cs="Arial"/>
          <w:color w:val="0E553F"/>
          <w:sz w:val="28"/>
          <w:szCs w:val="28"/>
        </w:rPr>
      </w:pPr>
    </w:p>
    <w:p w:rsidR="003E44C3" w:rsidRPr="00892FE0" w:rsidRDefault="003D2085" w:rsidP="001B3FB0">
      <w:pPr>
        <w:pStyle w:val="Heading2"/>
        <w:spacing w:before="0" w:line="240" w:lineRule="auto"/>
        <w:rPr>
          <w:rFonts w:cs="Arial"/>
          <w:color w:val="0E553F"/>
        </w:rPr>
      </w:pPr>
      <w:r w:rsidRPr="00892FE0">
        <w:rPr>
          <w:rFonts w:cs="Arial"/>
          <w:color w:val="0E553F"/>
        </w:rPr>
        <w:t xml:space="preserve">1. </w:t>
      </w:r>
      <w:r w:rsidR="003E44C3" w:rsidRPr="00892FE0">
        <w:rPr>
          <w:rFonts w:cs="Arial"/>
          <w:color w:val="0E553F"/>
        </w:rPr>
        <w:t>What is The Accessibility for Manitobans Act?</w:t>
      </w:r>
    </w:p>
    <w:p w:rsidR="001B3FB0" w:rsidRDefault="001B3FB0" w:rsidP="001B3FB0">
      <w:pPr>
        <w:spacing w:after="0" w:line="240" w:lineRule="auto"/>
        <w:rPr>
          <w:rFonts w:ascii="Arial" w:hAnsi="Arial" w:cs="Arial"/>
          <w:color w:val="000000" w:themeColor="text1"/>
          <w:sz w:val="28"/>
          <w:szCs w:val="28"/>
        </w:rPr>
      </w:pPr>
    </w:p>
    <w:p w:rsidR="001E0B36" w:rsidRDefault="004D550E" w:rsidP="001B3FB0">
      <w:pPr>
        <w:spacing w:after="0" w:line="240" w:lineRule="auto"/>
        <w:rPr>
          <w:rFonts w:ascii="Arial" w:hAnsi="Arial" w:cs="Arial"/>
          <w:color w:val="000000" w:themeColor="text1"/>
          <w:sz w:val="28"/>
          <w:szCs w:val="28"/>
        </w:rPr>
      </w:pPr>
      <w:r>
        <w:rPr>
          <w:rFonts w:ascii="Arial" w:hAnsi="Arial" w:cs="Arial"/>
          <w:color w:val="000000" w:themeColor="text1"/>
          <w:sz w:val="28"/>
          <w:szCs w:val="28"/>
        </w:rPr>
        <w:t>The Accessibility for Manitobans Act (</w:t>
      </w:r>
      <w:r w:rsidR="003E44C3">
        <w:rPr>
          <w:rFonts w:ascii="Arial" w:hAnsi="Arial" w:cs="Arial"/>
          <w:color w:val="000000" w:themeColor="text1"/>
          <w:sz w:val="28"/>
          <w:szCs w:val="28"/>
        </w:rPr>
        <w:t>AMA</w:t>
      </w:r>
      <w:r>
        <w:rPr>
          <w:rFonts w:ascii="Arial" w:hAnsi="Arial" w:cs="Arial"/>
          <w:color w:val="000000" w:themeColor="text1"/>
          <w:sz w:val="28"/>
          <w:szCs w:val="28"/>
        </w:rPr>
        <w:t>) came into effect December 2013.</w:t>
      </w:r>
      <w:r w:rsidR="00A04D06">
        <w:rPr>
          <w:rFonts w:ascii="Arial" w:hAnsi="Arial" w:cs="Arial"/>
          <w:color w:val="000000" w:themeColor="text1"/>
          <w:sz w:val="28"/>
          <w:szCs w:val="28"/>
        </w:rPr>
        <w:t xml:space="preserve">  </w:t>
      </w:r>
      <w:r>
        <w:rPr>
          <w:rFonts w:ascii="Arial" w:hAnsi="Arial" w:cs="Arial"/>
          <w:color w:val="000000" w:themeColor="text1"/>
          <w:sz w:val="28"/>
          <w:szCs w:val="28"/>
        </w:rPr>
        <w:t>The AMA recognizes that physical, attitudinal and systemic barriers prevent Manitobans with disabilities from going places, using services, and finding and securing employment</w:t>
      </w:r>
      <w:r w:rsidR="003E44C3">
        <w:rPr>
          <w:rFonts w:ascii="Arial" w:hAnsi="Arial" w:cs="Arial"/>
          <w:color w:val="000000" w:themeColor="text1"/>
          <w:sz w:val="28"/>
          <w:szCs w:val="28"/>
        </w:rPr>
        <w:t>.</w:t>
      </w:r>
      <w:r w:rsidR="00A04D06">
        <w:rPr>
          <w:rFonts w:ascii="Arial" w:hAnsi="Arial" w:cs="Arial"/>
          <w:color w:val="000000" w:themeColor="text1"/>
          <w:sz w:val="28"/>
          <w:szCs w:val="28"/>
        </w:rPr>
        <w:t xml:space="preserve"> This</w:t>
      </w:r>
      <w:r w:rsidR="001E0B36">
        <w:rPr>
          <w:rFonts w:ascii="Arial" w:hAnsi="Arial" w:cs="Arial"/>
          <w:color w:val="000000" w:themeColor="text1"/>
          <w:sz w:val="28"/>
          <w:szCs w:val="28"/>
        </w:rPr>
        <w:t xml:space="preserve"> law requires organizations to identify, prevent and remove barriers to ensure accessibility for all.</w:t>
      </w:r>
    </w:p>
    <w:p w:rsidR="001B3FB0" w:rsidRPr="00892FE0" w:rsidRDefault="001B3FB0" w:rsidP="001B3FB0">
      <w:pPr>
        <w:spacing w:after="0" w:line="240" w:lineRule="auto"/>
        <w:rPr>
          <w:rFonts w:ascii="Arial" w:hAnsi="Arial" w:cs="Arial"/>
          <w:color w:val="0E553F"/>
          <w:sz w:val="28"/>
          <w:szCs w:val="28"/>
        </w:rPr>
      </w:pPr>
    </w:p>
    <w:p w:rsidR="00C40898" w:rsidRPr="00892FE0" w:rsidRDefault="00C40898" w:rsidP="001B3FB0">
      <w:pPr>
        <w:spacing w:after="0" w:line="240" w:lineRule="auto"/>
        <w:rPr>
          <w:rFonts w:ascii="Arial" w:hAnsi="Arial" w:cs="Arial"/>
          <w:color w:val="0E553F"/>
          <w:sz w:val="28"/>
          <w:szCs w:val="28"/>
        </w:rPr>
      </w:pPr>
    </w:p>
    <w:p w:rsidR="004D550E" w:rsidRPr="00892FE0" w:rsidRDefault="003D2085" w:rsidP="001B3FB0">
      <w:pPr>
        <w:pStyle w:val="Heading2"/>
        <w:spacing w:before="0" w:line="240" w:lineRule="auto"/>
        <w:rPr>
          <w:color w:val="0E553F"/>
        </w:rPr>
      </w:pPr>
      <w:r w:rsidRPr="00892FE0">
        <w:rPr>
          <w:color w:val="0E553F"/>
        </w:rPr>
        <w:t xml:space="preserve">2. </w:t>
      </w:r>
      <w:r w:rsidR="006310DD" w:rsidRPr="00892FE0">
        <w:rPr>
          <w:color w:val="0E553F"/>
        </w:rPr>
        <w:t>How does the AMA affect my organization</w:t>
      </w:r>
      <w:r w:rsidR="004D550E" w:rsidRPr="00892FE0">
        <w:rPr>
          <w:color w:val="0E553F"/>
        </w:rPr>
        <w:t xml:space="preserve">? </w:t>
      </w:r>
    </w:p>
    <w:p w:rsidR="001B3FB0" w:rsidRDefault="001B3FB0" w:rsidP="001B3FB0">
      <w:pPr>
        <w:spacing w:after="0" w:line="240" w:lineRule="auto"/>
        <w:rPr>
          <w:rFonts w:ascii="Arial" w:hAnsi="Arial" w:cs="Arial"/>
          <w:color w:val="000000" w:themeColor="text1"/>
          <w:sz w:val="28"/>
          <w:szCs w:val="28"/>
        </w:rPr>
      </w:pPr>
    </w:p>
    <w:p w:rsidR="004D550E" w:rsidRDefault="005E7CD7" w:rsidP="001B3FB0">
      <w:pPr>
        <w:spacing w:after="0" w:line="240" w:lineRule="auto"/>
        <w:rPr>
          <w:rFonts w:ascii="Arial" w:hAnsi="Arial" w:cs="Arial"/>
          <w:color w:val="000000" w:themeColor="text1"/>
          <w:sz w:val="28"/>
          <w:szCs w:val="28"/>
        </w:rPr>
      </w:pPr>
      <w:r>
        <w:rPr>
          <w:rFonts w:ascii="Arial" w:hAnsi="Arial" w:cs="Arial"/>
          <w:color w:val="000000" w:themeColor="text1"/>
          <w:sz w:val="28"/>
          <w:szCs w:val="28"/>
        </w:rPr>
        <w:t xml:space="preserve">Manitoba will </w:t>
      </w:r>
      <w:r w:rsidR="00A04D06">
        <w:rPr>
          <w:rFonts w:ascii="Arial" w:hAnsi="Arial" w:cs="Arial"/>
          <w:color w:val="000000" w:themeColor="text1"/>
          <w:sz w:val="28"/>
          <w:szCs w:val="28"/>
        </w:rPr>
        <w:t>create</w:t>
      </w:r>
      <w:r>
        <w:rPr>
          <w:rFonts w:ascii="Arial" w:hAnsi="Arial" w:cs="Arial"/>
          <w:color w:val="000000" w:themeColor="text1"/>
          <w:sz w:val="28"/>
          <w:szCs w:val="28"/>
        </w:rPr>
        <w:t xml:space="preserve"> five accessibility standards (regulations) under</w:t>
      </w:r>
      <w:r w:rsidR="004D550E">
        <w:rPr>
          <w:rFonts w:ascii="Arial" w:hAnsi="Arial" w:cs="Arial"/>
          <w:color w:val="000000" w:themeColor="text1"/>
          <w:sz w:val="28"/>
          <w:szCs w:val="28"/>
        </w:rPr>
        <w:t xml:space="preserve"> the law to help make effective changes in Manitoba. </w:t>
      </w:r>
    </w:p>
    <w:p w:rsidR="001B3FB0" w:rsidRDefault="001B3FB0" w:rsidP="001B3FB0">
      <w:pPr>
        <w:spacing w:after="0" w:line="240" w:lineRule="auto"/>
        <w:rPr>
          <w:rFonts w:ascii="Arial" w:hAnsi="Arial" w:cs="Arial"/>
          <w:color w:val="000000" w:themeColor="text1"/>
          <w:sz w:val="28"/>
          <w:szCs w:val="28"/>
        </w:rPr>
      </w:pPr>
    </w:p>
    <w:p w:rsidR="005E7CD7" w:rsidRDefault="00A04D06" w:rsidP="001B3FB0">
      <w:pPr>
        <w:spacing w:after="0" w:line="240" w:lineRule="auto"/>
        <w:rPr>
          <w:rFonts w:ascii="Arial" w:hAnsi="Arial" w:cs="Arial"/>
          <w:color w:val="000000" w:themeColor="text1"/>
          <w:sz w:val="28"/>
          <w:szCs w:val="28"/>
        </w:rPr>
      </w:pPr>
      <w:r>
        <w:rPr>
          <w:rFonts w:ascii="Arial" w:hAnsi="Arial" w:cs="Arial"/>
          <w:color w:val="000000" w:themeColor="text1"/>
          <w:sz w:val="28"/>
          <w:szCs w:val="28"/>
        </w:rPr>
        <w:t>There will be s</w:t>
      </w:r>
      <w:r w:rsidR="004D550E">
        <w:rPr>
          <w:rFonts w:ascii="Arial" w:hAnsi="Arial" w:cs="Arial"/>
          <w:color w:val="000000" w:themeColor="text1"/>
          <w:sz w:val="28"/>
          <w:szCs w:val="28"/>
        </w:rPr>
        <w:t xml:space="preserve">tandards in </w:t>
      </w:r>
      <w:r>
        <w:rPr>
          <w:rFonts w:ascii="Arial" w:hAnsi="Arial" w:cs="Arial"/>
          <w:color w:val="000000" w:themeColor="text1"/>
          <w:sz w:val="28"/>
          <w:szCs w:val="28"/>
        </w:rPr>
        <w:t xml:space="preserve">five </w:t>
      </w:r>
      <w:r w:rsidR="004D550E">
        <w:rPr>
          <w:rFonts w:ascii="Arial" w:hAnsi="Arial" w:cs="Arial"/>
          <w:color w:val="000000" w:themeColor="text1"/>
          <w:sz w:val="28"/>
          <w:szCs w:val="28"/>
        </w:rPr>
        <w:t xml:space="preserve">essential areas of daily living: customer service, employment, information and communications, </w:t>
      </w:r>
      <w:r>
        <w:rPr>
          <w:rFonts w:ascii="Arial" w:hAnsi="Arial" w:cs="Arial"/>
          <w:color w:val="000000" w:themeColor="text1"/>
          <w:sz w:val="28"/>
          <w:szCs w:val="28"/>
        </w:rPr>
        <w:t>public spaces</w:t>
      </w:r>
      <w:r w:rsidR="004D550E">
        <w:rPr>
          <w:rFonts w:ascii="Arial" w:hAnsi="Arial" w:cs="Arial"/>
          <w:color w:val="000000" w:themeColor="text1"/>
          <w:sz w:val="28"/>
          <w:szCs w:val="28"/>
        </w:rPr>
        <w:t xml:space="preserve"> and transportation. </w:t>
      </w:r>
    </w:p>
    <w:p w:rsidR="001B3FB0" w:rsidRDefault="001B3FB0" w:rsidP="001B3FB0">
      <w:pPr>
        <w:spacing w:after="0" w:line="240" w:lineRule="auto"/>
        <w:rPr>
          <w:rFonts w:ascii="Arial" w:hAnsi="Arial" w:cs="Arial"/>
          <w:color w:val="000000" w:themeColor="text1"/>
          <w:sz w:val="28"/>
          <w:szCs w:val="28"/>
        </w:rPr>
      </w:pPr>
    </w:p>
    <w:p w:rsidR="005E7CD7" w:rsidRDefault="004D550E" w:rsidP="001B3FB0">
      <w:pPr>
        <w:spacing w:after="0" w:line="240" w:lineRule="auto"/>
        <w:rPr>
          <w:rFonts w:ascii="Arial" w:hAnsi="Arial" w:cs="Arial"/>
          <w:color w:val="000000" w:themeColor="text1"/>
          <w:sz w:val="28"/>
          <w:szCs w:val="28"/>
        </w:rPr>
      </w:pPr>
      <w:r>
        <w:rPr>
          <w:rFonts w:ascii="Arial" w:hAnsi="Arial" w:cs="Arial"/>
          <w:color w:val="000000" w:themeColor="text1"/>
          <w:sz w:val="28"/>
          <w:szCs w:val="28"/>
        </w:rPr>
        <w:t>Each standard outlines specific requirements for public, private and non-profit sector organizations who have a responsibility to eliminate barriers.</w:t>
      </w:r>
      <w:r w:rsidR="005E7CD7">
        <w:rPr>
          <w:rFonts w:ascii="Arial" w:hAnsi="Arial" w:cs="Arial"/>
          <w:color w:val="000000" w:themeColor="text1"/>
          <w:sz w:val="28"/>
          <w:szCs w:val="28"/>
        </w:rPr>
        <w:t xml:space="preserve"> Timelines to comply with the standards will vary depending on </w:t>
      </w:r>
      <w:r w:rsidR="005C0B20">
        <w:rPr>
          <w:rFonts w:ascii="Arial" w:hAnsi="Arial" w:cs="Arial"/>
          <w:color w:val="000000" w:themeColor="text1"/>
          <w:sz w:val="28"/>
          <w:szCs w:val="28"/>
        </w:rPr>
        <w:t xml:space="preserve">the </w:t>
      </w:r>
      <w:r w:rsidR="005E7CD7">
        <w:rPr>
          <w:rFonts w:ascii="Arial" w:hAnsi="Arial" w:cs="Arial"/>
          <w:color w:val="000000" w:themeColor="text1"/>
          <w:sz w:val="28"/>
          <w:szCs w:val="28"/>
        </w:rPr>
        <w:t>sector</w:t>
      </w:r>
      <w:r w:rsidR="005C0B20">
        <w:rPr>
          <w:rFonts w:ascii="Arial" w:hAnsi="Arial" w:cs="Arial"/>
          <w:color w:val="000000" w:themeColor="text1"/>
          <w:sz w:val="28"/>
          <w:szCs w:val="28"/>
        </w:rPr>
        <w:t xml:space="preserve"> that your organization belongs to</w:t>
      </w:r>
      <w:r w:rsidR="005E7CD7">
        <w:rPr>
          <w:rFonts w:ascii="Arial" w:hAnsi="Arial" w:cs="Arial"/>
          <w:color w:val="000000" w:themeColor="text1"/>
          <w:sz w:val="28"/>
          <w:szCs w:val="28"/>
        </w:rPr>
        <w:t xml:space="preserve">. </w:t>
      </w:r>
    </w:p>
    <w:p w:rsidR="001B3FB0" w:rsidRDefault="001B3FB0" w:rsidP="001B3FB0">
      <w:pPr>
        <w:spacing w:after="0" w:line="240" w:lineRule="auto"/>
        <w:rPr>
          <w:rFonts w:ascii="Arial" w:hAnsi="Arial" w:cs="Arial"/>
          <w:color w:val="000000" w:themeColor="text1"/>
          <w:sz w:val="28"/>
          <w:szCs w:val="28"/>
        </w:rPr>
      </w:pPr>
    </w:p>
    <w:p w:rsidR="00A04D06" w:rsidRDefault="00A04D06" w:rsidP="001B3FB0">
      <w:pPr>
        <w:spacing w:after="0" w:line="240" w:lineRule="auto"/>
        <w:rPr>
          <w:rFonts w:ascii="Arial" w:hAnsi="Arial" w:cs="Arial"/>
          <w:color w:val="000000" w:themeColor="text1"/>
          <w:sz w:val="28"/>
          <w:szCs w:val="28"/>
        </w:rPr>
      </w:pPr>
      <w:r>
        <w:rPr>
          <w:rFonts w:ascii="Arial" w:hAnsi="Arial" w:cs="Arial"/>
          <w:color w:val="000000" w:themeColor="text1"/>
          <w:sz w:val="28"/>
          <w:szCs w:val="28"/>
        </w:rPr>
        <w:t>With these standards, the AMA will help to ensure we are moving toward a more inclusive and accessible society for all.</w:t>
      </w:r>
    </w:p>
    <w:p w:rsidR="008C2612" w:rsidRDefault="008C2612" w:rsidP="001B3FB0">
      <w:pPr>
        <w:spacing w:after="0" w:line="240" w:lineRule="auto"/>
        <w:rPr>
          <w:rFonts w:ascii="Arial" w:hAnsi="Arial" w:cs="Arial"/>
          <w:color w:val="000000" w:themeColor="text1"/>
          <w:sz w:val="28"/>
          <w:szCs w:val="28"/>
        </w:rPr>
      </w:pPr>
    </w:p>
    <w:p w:rsidR="00C40898" w:rsidRDefault="00C40898" w:rsidP="001B3FB0">
      <w:pPr>
        <w:spacing w:after="0" w:line="240" w:lineRule="auto"/>
        <w:rPr>
          <w:rFonts w:ascii="Arial" w:hAnsi="Arial" w:cs="Arial"/>
          <w:color w:val="000000" w:themeColor="text1"/>
          <w:sz w:val="28"/>
          <w:szCs w:val="28"/>
        </w:rPr>
      </w:pPr>
    </w:p>
    <w:p w:rsidR="00C01DCC" w:rsidRPr="00892FE0" w:rsidRDefault="003D2085" w:rsidP="001B3FB0">
      <w:pPr>
        <w:pStyle w:val="Heading2"/>
        <w:spacing w:before="0" w:line="240" w:lineRule="auto"/>
        <w:rPr>
          <w:rFonts w:cs="Arial"/>
          <w:color w:val="0E553F"/>
        </w:rPr>
      </w:pPr>
      <w:r w:rsidRPr="00892FE0">
        <w:rPr>
          <w:rFonts w:cs="Arial"/>
          <w:color w:val="0E553F"/>
        </w:rPr>
        <w:t xml:space="preserve">3. </w:t>
      </w:r>
      <w:r w:rsidR="006310DD" w:rsidRPr="00892FE0">
        <w:rPr>
          <w:rFonts w:cs="Arial"/>
          <w:color w:val="0E553F"/>
        </w:rPr>
        <w:t>How does the AMA define disabilities</w:t>
      </w:r>
      <w:r w:rsidR="005253F8" w:rsidRPr="00892FE0">
        <w:rPr>
          <w:rFonts w:cs="Arial"/>
          <w:color w:val="0E553F"/>
        </w:rPr>
        <w:t>?</w:t>
      </w:r>
      <w:r w:rsidR="004B3854" w:rsidRPr="00892FE0">
        <w:rPr>
          <w:rFonts w:cs="Arial"/>
          <w:color w:val="0E553F"/>
        </w:rPr>
        <w:t xml:space="preserve"> </w:t>
      </w:r>
    </w:p>
    <w:p w:rsidR="001B3FB0" w:rsidRDefault="001B3FB0" w:rsidP="001B3FB0">
      <w:pPr>
        <w:spacing w:after="0" w:line="240" w:lineRule="auto"/>
        <w:rPr>
          <w:rFonts w:ascii="Arial" w:hAnsi="Arial" w:cs="Arial"/>
          <w:color w:val="000000" w:themeColor="text1"/>
          <w:sz w:val="28"/>
          <w:szCs w:val="28"/>
        </w:rPr>
      </w:pPr>
    </w:p>
    <w:p w:rsidR="008D5074" w:rsidRDefault="008D5074" w:rsidP="008D5074">
      <w:pPr>
        <w:spacing w:after="0" w:line="240" w:lineRule="auto"/>
        <w:rPr>
          <w:rFonts w:ascii="Arial" w:hAnsi="Arial" w:cs="Arial"/>
          <w:color w:val="000000" w:themeColor="text1"/>
          <w:sz w:val="28"/>
          <w:szCs w:val="28"/>
        </w:rPr>
      </w:pPr>
      <w:r>
        <w:rPr>
          <w:rFonts w:ascii="Arial" w:hAnsi="Arial" w:cs="Arial"/>
          <w:color w:val="000000" w:themeColor="text1"/>
          <w:sz w:val="28"/>
          <w:szCs w:val="28"/>
        </w:rPr>
        <w:t xml:space="preserve">Instead of focusing on the disability, the AMA requires you to focus on identifying, removing and preventing accessibility barriers. Barriers limit or prevent people from accessing your goods, services or facilities, not their disability. </w:t>
      </w:r>
    </w:p>
    <w:p w:rsidR="008D5074" w:rsidRDefault="008D5074" w:rsidP="00C40898">
      <w:pPr>
        <w:spacing w:after="0" w:line="240" w:lineRule="auto"/>
        <w:rPr>
          <w:rFonts w:ascii="Arial" w:hAnsi="Arial" w:cs="Arial"/>
          <w:color w:val="000000" w:themeColor="text1"/>
          <w:sz w:val="28"/>
          <w:szCs w:val="24"/>
        </w:rPr>
      </w:pPr>
    </w:p>
    <w:p w:rsidR="00C40898" w:rsidRPr="00295ABE" w:rsidRDefault="0077406C" w:rsidP="00C40898">
      <w:pPr>
        <w:spacing w:after="0" w:line="240" w:lineRule="auto"/>
        <w:rPr>
          <w:rFonts w:ascii="Arial" w:hAnsi="Arial" w:cs="Arial"/>
          <w:color w:val="000000" w:themeColor="text1"/>
          <w:sz w:val="28"/>
          <w:szCs w:val="24"/>
        </w:rPr>
      </w:pPr>
      <w:r>
        <w:rPr>
          <w:rFonts w:ascii="Arial" w:hAnsi="Arial" w:cs="Arial"/>
          <w:color w:val="000000" w:themeColor="text1"/>
          <w:sz w:val="28"/>
          <w:szCs w:val="24"/>
        </w:rPr>
        <w:lastRenderedPageBreak/>
        <w:t>Many</w:t>
      </w:r>
      <w:r w:rsidR="00A07AF5" w:rsidRPr="0077406C">
        <w:rPr>
          <w:rFonts w:ascii="Arial" w:hAnsi="Arial" w:cs="Arial"/>
          <w:color w:val="000000" w:themeColor="text1"/>
          <w:sz w:val="28"/>
          <w:szCs w:val="24"/>
        </w:rPr>
        <w:t xml:space="preserve"> disabilities are invisible,</w:t>
      </w:r>
      <w:r w:rsidRPr="0077406C">
        <w:rPr>
          <w:rFonts w:ascii="Arial" w:hAnsi="Arial" w:cs="Arial"/>
          <w:color w:val="000000" w:themeColor="text1"/>
          <w:sz w:val="28"/>
          <w:szCs w:val="24"/>
        </w:rPr>
        <w:t xml:space="preserve"> </w:t>
      </w:r>
      <w:r>
        <w:rPr>
          <w:rFonts w:ascii="Arial" w:hAnsi="Arial" w:cs="Arial"/>
          <w:color w:val="000000" w:themeColor="text1"/>
          <w:sz w:val="28"/>
          <w:szCs w:val="24"/>
        </w:rPr>
        <w:t>or hidden so that</w:t>
      </w:r>
      <w:r w:rsidRPr="0077406C">
        <w:rPr>
          <w:rFonts w:ascii="Arial" w:hAnsi="Arial" w:cs="Arial"/>
          <w:color w:val="000000" w:themeColor="text1"/>
          <w:sz w:val="28"/>
          <w:szCs w:val="24"/>
        </w:rPr>
        <w:t xml:space="preserve"> disability is not </w:t>
      </w:r>
      <w:r>
        <w:rPr>
          <w:rFonts w:ascii="Arial" w:hAnsi="Arial" w:cs="Arial"/>
          <w:color w:val="000000" w:themeColor="text1"/>
          <w:sz w:val="28"/>
          <w:szCs w:val="24"/>
        </w:rPr>
        <w:t>immediately</w:t>
      </w:r>
      <w:r w:rsidRPr="0077406C">
        <w:rPr>
          <w:rFonts w:ascii="Arial" w:hAnsi="Arial" w:cs="Arial"/>
          <w:color w:val="000000" w:themeColor="text1"/>
          <w:sz w:val="28"/>
          <w:szCs w:val="24"/>
        </w:rPr>
        <w:t xml:space="preserve"> noticeable</w:t>
      </w:r>
      <w:r>
        <w:rPr>
          <w:rFonts w:ascii="Arial" w:hAnsi="Arial" w:cs="Arial"/>
          <w:color w:val="000000" w:themeColor="text1"/>
          <w:sz w:val="28"/>
          <w:szCs w:val="24"/>
        </w:rPr>
        <w:t xml:space="preserve"> to other people. This means that other people may</w:t>
      </w:r>
      <w:r w:rsidR="00A07AF5">
        <w:rPr>
          <w:rFonts w:ascii="Arial" w:hAnsi="Arial" w:cs="Arial"/>
          <w:sz w:val="28"/>
          <w:szCs w:val="24"/>
        </w:rPr>
        <w:t xml:space="preserve"> </w:t>
      </w:r>
      <w:r w:rsidRPr="00295ABE">
        <w:rPr>
          <w:rFonts w:ascii="Arial" w:hAnsi="Arial" w:cs="Arial"/>
          <w:color w:val="000000" w:themeColor="text1"/>
          <w:sz w:val="28"/>
          <w:szCs w:val="24"/>
        </w:rPr>
        <w:t>not know</w:t>
      </w:r>
      <w:r w:rsidR="00A07AF5" w:rsidRPr="00295ABE">
        <w:rPr>
          <w:rFonts w:ascii="Arial" w:hAnsi="Arial" w:cs="Arial"/>
          <w:color w:val="000000" w:themeColor="text1"/>
          <w:sz w:val="28"/>
          <w:szCs w:val="24"/>
        </w:rPr>
        <w:t xml:space="preserve"> </w:t>
      </w:r>
      <w:r w:rsidRPr="00295ABE">
        <w:rPr>
          <w:rFonts w:ascii="Arial" w:hAnsi="Arial" w:cs="Arial"/>
          <w:color w:val="000000" w:themeColor="text1"/>
          <w:sz w:val="28"/>
          <w:szCs w:val="24"/>
        </w:rPr>
        <w:t>who</w:t>
      </w:r>
      <w:r w:rsidR="00A07AF5" w:rsidRPr="00295ABE">
        <w:rPr>
          <w:rFonts w:ascii="Arial" w:hAnsi="Arial" w:cs="Arial"/>
          <w:color w:val="000000" w:themeColor="text1"/>
          <w:sz w:val="28"/>
          <w:szCs w:val="24"/>
        </w:rPr>
        <w:t xml:space="preserve"> face</w:t>
      </w:r>
      <w:r w:rsidRPr="00295ABE">
        <w:rPr>
          <w:rFonts w:ascii="Arial" w:hAnsi="Arial" w:cs="Arial"/>
          <w:color w:val="000000" w:themeColor="text1"/>
          <w:sz w:val="28"/>
          <w:szCs w:val="24"/>
        </w:rPr>
        <w:t>s</w:t>
      </w:r>
      <w:r w:rsidR="00A07AF5" w:rsidRPr="00295ABE">
        <w:rPr>
          <w:rFonts w:ascii="Arial" w:hAnsi="Arial" w:cs="Arial"/>
          <w:color w:val="000000" w:themeColor="text1"/>
          <w:sz w:val="28"/>
          <w:szCs w:val="24"/>
        </w:rPr>
        <w:t xml:space="preserve"> barriers.  </w:t>
      </w:r>
    </w:p>
    <w:p w:rsidR="008D5074" w:rsidRDefault="008D5074" w:rsidP="00C40898">
      <w:pPr>
        <w:spacing w:after="0" w:line="240" w:lineRule="auto"/>
        <w:rPr>
          <w:rFonts w:ascii="Arial" w:hAnsi="Arial" w:cs="Arial"/>
          <w:sz w:val="28"/>
          <w:szCs w:val="24"/>
        </w:rPr>
      </w:pPr>
    </w:p>
    <w:p w:rsidR="00C40898" w:rsidRDefault="00C40898" w:rsidP="00C40898">
      <w:pPr>
        <w:spacing w:after="0" w:line="240" w:lineRule="auto"/>
        <w:rPr>
          <w:rFonts w:ascii="Arial" w:hAnsi="Arial" w:cs="Arial"/>
          <w:color w:val="000000" w:themeColor="text1"/>
          <w:sz w:val="28"/>
          <w:szCs w:val="28"/>
        </w:rPr>
      </w:pPr>
      <w:r>
        <w:rPr>
          <w:rFonts w:ascii="Arial" w:hAnsi="Arial" w:cs="Arial"/>
          <w:color w:val="000000" w:themeColor="text1"/>
          <w:sz w:val="28"/>
          <w:szCs w:val="28"/>
        </w:rPr>
        <w:t>One in six Manitobans currently face barriers</w:t>
      </w:r>
      <w:r w:rsidR="00B9348A" w:rsidRPr="00B9348A">
        <w:rPr>
          <w:rFonts w:ascii="Arial" w:hAnsi="Arial" w:cs="Arial"/>
          <w:color w:val="000000" w:themeColor="text1"/>
          <w:sz w:val="28"/>
          <w:szCs w:val="28"/>
        </w:rPr>
        <w:t xml:space="preserve"> </w:t>
      </w:r>
      <w:r w:rsidR="00B9348A">
        <w:rPr>
          <w:rFonts w:ascii="Arial" w:hAnsi="Arial" w:cs="Arial"/>
          <w:color w:val="000000" w:themeColor="text1"/>
          <w:sz w:val="28"/>
          <w:szCs w:val="28"/>
        </w:rPr>
        <w:t>to access</w:t>
      </w:r>
      <w:r>
        <w:rPr>
          <w:rFonts w:ascii="Arial" w:hAnsi="Arial" w:cs="Arial"/>
          <w:color w:val="000000" w:themeColor="text1"/>
          <w:sz w:val="28"/>
          <w:szCs w:val="28"/>
        </w:rPr>
        <w:t xml:space="preserve">. Most Manitobans will face barriers </w:t>
      </w:r>
      <w:r w:rsidR="00B9348A">
        <w:rPr>
          <w:rFonts w:ascii="Arial" w:hAnsi="Arial" w:cs="Arial"/>
          <w:color w:val="000000" w:themeColor="text1"/>
          <w:sz w:val="28"/>
          <w:szCs w:val="28"/>
        </w:rPr>
        <w:t xml:space="preserve">to access </w:t>
      </w:r>
      <w:r>
        <w:rPr>
          <w:rFonts w:ascii="Arial" w:hAnsi="Arial" w:cs="Arial"/>
          <w:color w:val="000000" w:themeColor="text1"/>
          <w:sz w:val="28"/>
          <w:szCs w:val="28"/>
        </w:rPr>
        <w:t xml:space="preserve">at some point in their lives. The AMA will improve the lives of anyone who faces barriers, including people with disabilities.   </w:t>
      </w:r>
    </w:p>
    <w:p w:rsidR="00C40898" w:rsidRDefault="00C40898" w:rsidP="001B3FB0">
      <w:pPr>
        <w:spacing w:after="0" w:line="240" w:lineRule="auto"/>
        <w:rPr>
          <w:rFonts w:ascii="Arial" w:hAnsi="Arial" w:cs="Arial"/>
          <w:sz w:val="28"/>
          <w:szCs w:val="24"/>
        </w:rPr>
      </w:pPr>
    </w:p>
    <w:p w:rsidR="00967E09" w:rsidRPr="00967E09" w:rsidRDefault="00C40898" w:rsidP="001B3FB0">
      <w:pPr>
        <w:spacing w:after="0" w:line="240" w:lineRule="auto"/>
        <w:rPr>
          <w:rFonts w:ascii="Arial" w:hAnsi="Arial" w:cs="Arial"/>
          <w:sz w:val="28"/>
          <w:szCs w:val="24"/>
        </w:rPr>
      </w:pPr>
      <w:r w:rsidRPr="00295ABE">
        <w:rPr>
          <w:rFonts w:ascii="Arial" w:hAnsi="Arial" w:cs="Arial"/>
          <w:color w:val="000000" w:themeColor="text1"/>
          <w:sz w:val="28"/>
          <w:szCs w:val="24"/>
        </w:rPr>
        <w:t xml:space="preserve">Please see </w:t>
      </w:r>
      <w:hyperlink r:id="rId20" w:history="1">
        <w:r>
          <w:rPr>
            <w:rStyle w:val="Hyperlink"/>
            <w:rFonts w:ascii="Arial" w:hAnsi="Arial" w:cs="Arial"/>
            <w:sz w:val="28"/>
            <w:szCs w:val="24"/>
          </w:rPr>
          <w:t>People</w:t>
        </w:r>
        <w:r w:rsidRPr="00C40898">
          <w:rPr>
            <w:rStyle w:val="Hyperlink"/>
            <w:rFonts w:ascii="Arial" w:hAnsi="Arial" w:cs="Arial"/>
            <w:sz w:val="28"/>
            <w:szCs w:val="24"/>
          </w:rPr>
          <w:t xml:space="preserve"> Disabled by Barriers</w:t>
        </w:r>
      </w:hyperlink>
      <w:r>
        <w:rPr>
          <w:rFonts w:ascii="Arial" w:hAnsi="Arial" w:cs="Arial"/>
          <w:sz w:val="28"/>
          <w:szCs w:val="24"/>
        </w:rPr>
        <w:t xml:space="preserve"> </w:t>
      </w:r>
      <w:r w:rsidRPr="00295ABE">
        <w:rPr>
          <w:rFonts w:ascii="Arial" w:hAnsi="Arial" w:cs="Arial"/>
          <w:color w:val="000000" w:themeColor="text1"/>
          <w:sz w:val="28"/>
          <w:szCs w:val="24"/>
        </w:rPr>
        <w:t>for more information.</w:t>
      </w:r>
    </w:p>
    <w:p w:rsidR="00A04D06" w:rsidRDefault="00A04D06" w:rsidP="001B3FB0">
      <w:pPr>
        <w:spacing w:after="0" w:line="240" w:lineRule="auto"/>
        <w:rPr>
          <w:rFonts w:ascii="Arial" w:hAnsi="Arial" w:cs="Arial"/>
          <w:color w:val="000000" w:themeColor="text1"/>
          <w:sz w:val="28"/>
          <w:szCs w:val="28"/>
        </w:rPr>
      </w:pPr>
    </w:p>
    <w:p w:rsidR="008D5074" w:rsidRPr="005253F8" w:rsidRDefault="008D5074" w:rsidP="001B3FB0">
      <w:pPr>
        <w:spacing w:after="0" w:line="240" w:lineRule="auto"/>
        <w:rPr>
          <w:rFonts w:ascii="Arial" w:hAnsi="Arial" w:cs="Arial"/>
          <w:color w:val="000000" w:themeColor="text1"/>
          <w:sz w:val="28"/>
          <w:szCs w:val="28"/>
        </w:rPr>
      </w:pPr>
    </w:p>
    <w:p w:rsidR="000F79C5" w:rsidRPr="00117088" w:rsidRDefault="003D2085" w:rsidP="001B3FB0">
      <w:pPr>
        <w:pStyle w:val="Heading2"/>
        <w:spacing w:before="0" w:line="240" w:lineRule="auto"/>
        <w:rPr>
          <w:rFonts w:cs="Arial"/>
          <w:color w:val="339966"/>
        </w:rPr>
      </w:pPr>
      <w:r w:rsidRPr="00892FE0">
        <w:rPr>
          <w:rFonts w:cs="Arial"/>
          <w:color w:val="0E553F"/>
        </w:rPr>
        <w:t xml:space="preserve">4. </w:t>
      </w:r>
      <w:r w:rsidR="000F79C5" w:rsidRPr="00892FE0">
        <w:rPr>
          <w:rFonts w:cs="Arial"/>
          <w:color w:val="0E553F"/>
        </w:rPr>
        <w:t>What are accessibility barriers?</w:t>
      </w:r>
    </w:p>
    <w:p w:rsidR="001B3FB0" w:rsidRDefault="001B3FB0" w:rsidP="001B3FB0">
      <w:pPr>
        <w:spacing w:after="0" w:line="240" w:lineRule="auto"/>
        <w:rPr>
          <w:rFonts w:ascii="Arial" w:hAnsi="Arial" w:cs="Arial"/>
          <w:color w:val="000000" w:themeColor="text1"/>
          <w:sz w:val="28"/>
          <w:szCs w:val="28"/>
        </w:rPr>
      </w:pPr>
    </w:p>
    <w:p w:rsidR="000F79C5" w:rsidRDefault="000F79C5" w:rsidP="001B3FB0">
      <w:pPr>
        <w:spacing w:after="0" w:line="240" w:lineRule="auto"/>
        <w:rPr>
          <w:rFonts w:ascii="Arial" w:hAnsi="Arial" w:cs="Arial"/>
          <w:color w:val="000000" w:themeColor="text1"/>
          <w:sz w:val="28"/>
          <w:szCs w:val="28"/>
        </w:rPr>
      </w:pPr>
      <w:r w:rsidRPr="000568A8">
        <w:rPr>
          <w:rFonts w:ascii="Arial" w:hAnsi="Arial" w:cs="Arial"/>
          <w:color w:val="000000" w:themeColor="text1"/>
          <w:sz w:val="28"/>
          <w:szCs w:val="28"/>
        </w:rPr>
        <w:t xml:space="preserve">Accessibility barriers are obstacles that make it harder for people with disabilities to participate fully in everyday life. Your organization may have barriers that prevent people with disabilities from shopping, being included in activities, or finding information about your goods or services. </w:t>
      </w:r>
    </w:p>
    <w:p w:rsidR="000F79C5" w:rsidRPr="000568A8" w:rsidRDefault="000F79C5" w:rsidP="001B3FB0">
      <w:pPr>
        <w:spacing w:after="0" w:line="240" w:lineRule="auto"/>
        <w:rPr>
          <w:rFonts w:ascii="Arial" w:hAnsi="Arial" w:cs="Arial"/>
          <w:color w:val="000000" w:themeColor="text1"/>
          <w:sz w:val="28"/>
          <w:szCs w:val="28"/>
        </w:rPr>
      </w:pPr>
    </w:p>
    <w:p w:rsidR="000F79C5" w:rsidRPr="00FA7255" w:rsidRDefault="000F79C5" w:rsidP="001B3FB0">
      <w:pPr>
        <w:spacing w:after="0" w:line="240" w:lineRule="auto"/>
        <w:rPr>
          <w:rFonts w:ascii="Arial" w:hAnsi="Arial" w:cs="Arial"/>
          <w:color w:val="000000" w:themeColor="text1"/>
          <w:sz w:val="28"/>
          <w:szCs w:val="28"/>
        </w:rPr>
      </w:pPr>
      <w:r w:rsidRPr="000568A8">
        <w:rPr>
          <w:rFonts w:ascii="Arial" w:hAnsi="Arial" w:cs="Arial"/>
          <w:color w:val="000000" w:themeColor="text1"/>
          <w:sz w:val="28"/>
          <w:szCs w:val="28"/>
        </w:rPr>
        <w:t>More information</w:t>
      </w:r>
      <w:r w:rsidR="00AC50D1">
        <w:rPr>
          <w:rFonts w:ascii="Arial" w:hAnsi="Arial" w:cs="Arial"/>
          <w:color w:val="000000" w:themeColor="text1"/>
          <w:sz w:val="28"/>
          <w:szCs w:val="28"/>
        </w:rPr>
        <w:t xml:space="preserve"> about the different kinds of barriers is</w:t>
      </w:r>
      <w:r w:rsidRPr="000568A8">
        <w:rPr>
          <w:rFonts w:ascii="Arial" w:hAnsi="Arial" w:cs="Arial"/>
          <w:color w:val="000000" w:themeColor="text1"/>
          <w:sz w:val="28"/>
          <w:szCs w:val="28"/>
        </w:rPr>
        <w:t xml:space="preserve"> available at: </w:t>
      </w:r>
      <w:hyperlink r:id="rId21" w:history="1">
        <w:r w:rsidRPr="000568A8">
          <w:rPr>
            <w:rStyle w:val="Hyperlink"/>
            <w:rFonts w:ascii="Arial" w:hAnsi="Arial" w:cs="Arial"/>
            <w:sz w:val="28"/>
            <w:szCs w:val="28"/>
          </w:rPr>
          <w:t>Barriers and Solutions</w:t>
        </w:r>
      </w:hyperlink>
      <w:r w:rsidRPr="000568A8">
        <w:rPr>
          <w:rFonts w:ascii="Arial" w:hAnsi="Arial" w:cs="Arial"/>
          <w:color w:val="000000" w:themeColor="text1"/>
          <w:sz w:val="28"/>
          <w:szCs w:val="28"/>
        </w:rPr>
        <w:t xml:space="preserve">. </w:t>
      </w:r>
    </w:p>
    <w:p w:rsidR="003E44C3" w:rsidRPr="000568A8" w:rsidRDefault="003E44C3" w:rsidP="001B3FB0">
      <w:pPr>
        <w:pStyle w:val="ListParagraph"/>
        <w:tabs>
          <w:tab w:val="left" w:pos="-1890"/>
        </w:tabs>
        <w:spacing w:after="0" w:line="240" w:lineRule="auto"/>
        <w:ind w:left="0"/>
        <w:contextualSpacing w:val="0"/>
        <w:rPr>
          <w:rFonts w:ascii="Arial" w:hAnsi="Arial" w:cs="Arial"/>
          <w:color w:val="000000" w:themeColor="text1"/>
          <w:sz w:val="28"/>
          <w:szCs w:val="28"/>
        </w:rPr>
      </w:pPr>
    </w:p>
    <w:p w:rsidR="00FA7255" w:rsidRPr="00892FE0" w:rsidRDefault="00FA7255" w:rsidP="001B3FB0">
      <w:pPr>
        <w:spacing w:after="0" w:line="240" w:lineRule="auto"/>
        <w:rPr>
          <w:rFonts w:ascii="Arial" w:hAnsi="Arial" w:cs="Arial"/>
          <w:color w:val="0E553F"/>
          <w:sz w:val="28"/>
          <w:szCs w:val="28"/>
        </w:rPr>
      </w:pPr>
    </w:p>
    <w:p w:rsidR="00993F3D" w:rsidRPr="00892FE0" w:rsidRDefault="00993F3D" w:rsidP="00993F3D">
      <w:pPr>
        <w:pStyle w:val="Heading2"/>
        <w:spacing w:before="0" w:line="240" w:lineRule="auto"/>
        <w:rPr>
          <w:rFonts w:cs="Arial"/>
          <w:color w:val="0E553F"/>
          <w:sz w:val="24"/>
          <w:szCs w:val="24"/>
          <w:lang w:val="en-US"/>
        </w:rPr>
      </w:pPr>
      <w:r w:rsidRPr="00892FE0">
        <w:rPr>
          <w:rFonts w:cs="Arial"/>
          <w:color w:val="0E553F"/>
          <w:szCs w:val="28"/>
          <w:lang w:val="en-US"/>
        </w:rPr>
        <w:t xml:space="preserve">5. </w:t>
      </w:r>
      <w:r w:rsidRPr="00892FE0">
        <w:rPr>
          <w:rFonts w:cs="Arial"/>
          <w:color w:val="0E553F"/>
        </w:rPr>
        <w:t xml:space="preserve">Does </w:t>
      </w:r>
      <w:r w:rsidR="00B753EA" w:rsidRPr="00892FE0">
        <w:rPr>
          <w:rFonts w:cs="Arial"/>
          <w:color w:val="0E553F"/>
        </w:rPr>
        <w:t>the AMA</w:t>
      </w:r>
      <w:r w:rsidRPr="00892FE0">
        <w:rPr>
          <w:rFonts w:cs="Arial"/>
          <w:color w:val="0E553F"/>
        </w:rPr>
        <w:t xml:space="preserve"> require me to renovate my building?</w:t>
      </w:r>
      <w:r w:rsidRPr="00892FE0">
        <w:rPr>
          <w:rFonts w:cs="Arial"/>
          <w:color w:val="0E553F"/>
          <w:sz w:val="24"/>
          <w:szCs w:val="24"/>
          <w:lang w:val="en-US"/>
        </w:rPr>
        <w:t xml:space="preserve">  </w:t>
      </w:r>
    </w:p>
    <w:p w:rsidR="00993F3D" w:rsidRDefault="00993F3D" w:rsidP="00993F3D">
      <w:pPr>
        <w:autoSpaceDE w:val="0"/>
        <w:autoSpaceDN w:val="0"/>
        <w:adjustRightInd w:val="0"/>
        <w:spacing w:after="0" w:line="240" w:lineRule="auto"/>
        <w:rPr>
          <w:rFonts w:ascii="Arial" w:hAnsi="Arial" w:cs="Arial"/>
          <w:sz w:val="28"/>
          <w:szCs w:val="28"/>
          <w:lang w:val="en-US"/>
        </w:rPr>
      </w:pPr>
    </w:p>
    <w:p w:rsidR="00993F3D" w:rsidRPr="00295ABE" w:rsidRDefault="00993F3D" w:rsidP="00993F3D">
      <w:pPr>
        <w:autoSpaceDE w:val="0"/>
        <w:autoSpaceDN w:val="0"/>
        <w:adjustRightInd w:val="0"/>
        <w:spacing w:after="0" w:line="240" w:lineRule="auto"/>
        <w:rPr>
          <w:rFonts w:ascii="Arial" w:hAnsi="Arial" w:cs="Arial"/>
          <w:color w:val="000000" w:themeColor="text1"/>
          <w:sz w:val="28"/>
          <w:szCs w:val="28"/>
          <w:lang w:val="en-US"/>
        </w:rPr>
      </w:pPr>
      <w:r w:rsidRPr="00295ABE">
        <w:rPr>
          <w:rFonts w:ascii="Arial" w:hAnsi="Arial" w:cs="Arial"/>
          <w:color w:val="000000" w:themeColor="text1"/>
          <w:sz w:val="28"/>
          <w:szCs w:val="28"/>
          <w:lang w:val="en-US"/>
        </w:rPr>
        <w:t xml:space="preserve">No. The </w:t>
      </w:r>
      <w:r w:rsidR="00B753EA">
        <w:rPr>
          <w:rFonts w:ascii="Arial" w:hAnsi="Arial" w:cs="Arial"/>
          <w:color w:val="000000" w:themeColor="text1"/>
          <w:sz w:val="28"/>
          <w:szCs w:val="28"/>
          <w:lang w:val="en-US"/>
        </w:rPr>
        <w:t>AMA</w:t>
      </w:r>
      <w:r w:rsidRPr="00295ABE">
        <w:rPr>
          <w:rFonts w:ascii="Arial" w:hAnsi="Arial" w:cs="Arial"/>
          <w:color w:val="000000" w:themeColor="text1"/>
          <w:sz w:val="28"/>
          <w:szCs w:val="28"/>
          <w:lang w:val="en-US"/>
        </w:rPr>
        <w:t xml:space="preserve"> does </w:t>
      </w:r>
      <w:r w:rsidRPr="00295ABE">
        <w:rPr>
          <w:rFonts w:ascii="Arial" w:hAnsi="Arial" w:cs="Arial"/>
          <w:i/>
          <w:color w:val="000000" w:themeColor="text1"/>
          <w:sz w:val="28"/>
          <w:szCs w:val="28"/>
          <w:lang w:val="en-US"/>
        </w:rPr>
        <w:t>not</w:t>
      </w:r>
      <w:r w:rsidRPr="00295ABE">
        <w:rPr>
          <w:rFonts w:ascii="Arial" w:hAnsi="Arial" w:cs="Arial"/>
          <w:color w:val="000000" w:themeColor="text1"/>
          <w:sz w:val="28"/>
          <w:szCs w:val="28"/>
          <w:lang w:val="en-US"/>
        </w:rPr>
        <w:t xml:space="preserve"> set requirements for construction or renovation.</w:t>
      </w:r>
    </w:p>
    <w:p w:rsidR="00993F3D" w:rsidRPr="00295ABE" w:rsidRDefault="00993F3D" w:rsidP="00993F3D">
      <w:pPr>
        <w:autoSpaceDE w:val="0"/>
        <w:autoSpaceDN w:val="0"/>
        <w:adjustRightInd w:val="0"/>
        <w:spacing w:after="0" w:line="240" w:lineRule="auto"/>
        <w:rPr>
          <w:rFonts w:ascii="Arial" w:hAnsi="Arial" w:cs="Arial"/>
          <w:color w:val="000000" w:themeColor="text1"/>
          <w:sz w:val="28"/>
          <w:szCs w:val="28"/>
          <w:lang w:val="en-US"/>
        </w:rPr>
      </w:pPr>
    </w:p>
    <w:p w:rsidR="00993F3D" w:rsidRPr="00295ABE" w:rsidRDefault="00993F3D" w:rsidP="00993F3D">
      <w:pPr>
        <w:autoSpaceDE w:val="0"/>
        <w:autoSpaceDN w:val="0"/>
        <w:adjustRightInd w:val="0"/>
        <w:spacing w:after="0" w:line="240" w:lineRule="auto"/>
        <w:rPr>
          <w:rFonts w:ascii="Arial" w:hAnsi="Arial" w:cs="Arial"/>
          <w:color w:val="000000" w:themeColor="text1"/>
          <w:sz w:val="28"/>
          <w:szCs w:val="28"/>
          <w:lang w:val="en-US"/>
        </w:rPr>
      </w:pPr>
      <w:r w:rsidRPr="00295ABE">
        <w:rPr>
          <w:rFonts w:ascii="Arial" w:hAnsi="Arial" w:cs="Arial"/>
          <w:color w:val="000000" w:themeColor="text1"/>
          <w:sz w:val="28"/>
          <w:szCs w:val="28"/>
          <w:lang w:val="en-US"/>
        </w:rPr>
        <w:t xml:space="preserve">Accessibility standards under the AMA will not affect, contradict or duplicate the Manitoba Building Code in regulating new construction and major renovations.  </w:t>
      </w:r>
    </w:p>
    <w:p w:rsidR="00993F3D" w:rsidRPr="00295ABE" w:rsidRDefault="00993F3D" w:rsidP="00993F3D">
      <w:pPr>
        <w:autoSpaceDE w:val="0"/>
        <w:autoSpaceDN w:val="0"/>
        <w:adjustRightInd w:val="0"/>
        <w:spacing w:after="0" w:line="240" w:lineRule="auto"/>
        <w:rPr>
          <w:rFonts w:ascii="Arial" w:hAnsi="Arial" w:cs="Arial"/>
          <w:color w:val="000000" w:themeColor="text1"/>
          <w:sz w:val="28"/>
          <w:szCs w:val="28"/>
          <w:lang w:val="en-US"/>
        </w:rPr>
      </w:pPr>
    </w:p>
    <w:p w:rsidR="00993F3D" w:rsidRPr="00295ABE" w:rsidRDefault="00993F3D" w:rsidP="00993F3D">
      <w:pPr>
        <w:autoSpaceDE w:val="0"/>
        <w:autoSpaceDN w:val="0"/>
        <w:adjustRightInd w:val="0"/>
        <w:spacing w:after="0" w:line="240" w:lineRule="auto"/>
        <w:rPr>
          <w:rFonts w:ascii="Arial" w:hAnsi="Arial" w:cs="Arial"/>
          <w:color w:val="000000" w:themeColor="text1"/>
          <w:sz w:val="28"/>
          <w:szCs w:val="28"/>
          <w:lang w:val="en-US"/>
        </w:rPr>
      </w:pPr>
      <w:r w:rsidRPr="00295ABE">
        <w:rPr>
          <w:rFonts w:ascii="Arial" w:hAnsi="Arial" w:cs="Arial"/>
          <w:color w:val="000000" w:themeColor="text1"/>
          <w:sz w:val="28"/>
          <w:szCs w:val="28"/>
          <w:lang w:val="en-US"/>
        </w:rPr>
        <w:t xml:space="preserve">The accessibility standard for </w:t>
      </w:r>
      <w:r>
        <w:rPr>
          <w:rFonts w:ascii="Arial" w:hAnsi="Arial" w:cs="Arial"/>
          <w:color w:val="000000" w:themeColor="text1"/>
          <w:sz w:val="28"/>
          <w:szCs w:val="28"/>
          <w:lang w:val="en-US"/>
        </w:rPr>
        <w:t xml:space="preserve">the </w:t>
      </w:r>
      <w:r w:rsidRPr="00295ABE">
        <w:rPr>
          <w:rFonts w:ascii="Arial" w:hAnsi="Arial" w:cs="Arial"/>
          <w:color w:val="000000" w:themeColor="text1"/>
          <w:sz w:val="28"/>
          <w:szCs w:val="28"/>
          <w:lang w:val="en-US"/>
        </w:rPr>
        <w:t>built environment</w:t>
      </w:r>
      <w:r>
        <w:rPr>
          <w:rFonts w:ascii="Arial" w:hAnsi="Arial" w:cs="Arial"/>
          <w:color w:val="000000" w:themeColor="text1"/>
          <w:sz w:val="28"/>
          <w:szCs w:val="28"/>
          <w:lang w:val="en-US"/>
        </w:rPr>
        <w:t>, which</w:t>
      </w:r>
      <w:r w:rsidRPr="00295ABE">
        <w:rPr>
          <w:rFonts w:ascii="Arial" w:hAnsi="Arial" w:cs="Arial"/>
          <w:color w:val="000000" w:themeColor="text1"/>
          <w:sz w:val="28"/>
          <w:szCs w:val="28"/>
          <w:lang w:val="en-US"/>
        </w:rPr>
        <w:t xml:space="preserve"> will be established by 2020</w:t>
      </w:r>
      <w:r>
        <w:rPr>
          <w:rFonts w:ascii="Arial" w:hAnsi="Arial" w:cs="Arial"/>
          <w:color w:val="000000" w:themeColor="text1"/>
          <w:sz w:val="28"/>
          <w:szCs w:val="28"/>
          <w:lang w:val="en-US"/>
        </w:rPr>
        <w:t>,</w:t>
      </w:r>
      <w:r w:rsidRPr="00295ABE">
        <w:rPr>
          <w:rFonts w:ascii="Arial" w:hAnsi="Arial" w:cs="Arial"/>
          <w:color w:val="000000" w:themeColor="text1"/>
          <w:sz w:val="28"/>
          <w:szCs w:val="28"/>
          <w:lang w:val="en-US"/>
        </w:rPr>
        <w:t xml:space="preserve"> will focus on </w:t>
      </w:r>
      <w:r w:rsidRPr="00295ABE">
        <w:rPr>
          <w:rFonts w:ascii="Arial" w:hAnsi="Arial" w:cs="Arial"/>
          <w:i/>
          <w:color w:val="000000" w:themeColor="text1"/>
          <w:sz w:val="28"/>
          <w:szCs w:val="28"/>
          <w:lang w:val="en-US"/>
        </w:rPr>
        <w:t>public spaces</w:t>
      </w:r>
      <w:r w:rsidRPr="00295ABE">
        <w:rPr>
          <w:rFonts w:ascii="Arial" w:hAnsi="Arial" w:cs="Arial"/>
          <w:color w:val="000000" w:themeColor="text1"/>
          <w:sz w:val="28"/>
          <w:szCs w:val="28"/>
          <w:lang w:val="en-US"/>
        </w:rPr>
        <w:t xml:space="preserve">, such as sidewalks, roadways and parks. </w:t>
      </w:r>
      <w:r>
        <w:rPr>
          <w:rFonts w:ascii="Arial" w:hAnsi="Arial" w:cs="Arial"/>
          <w:color w:val="000000" w:themeColor="text1"/>
          <w:sz w:val="28"/>
          <w:szCs w:val="28"/>
          <w:lang w:val="en-US"/>
        </w:rPr>
        <w:t xml:space="preserve"> </w:t>
      </w:r>
    </w:p>
    <w:p w:rsidR="00993F3D" w:rsidRPr="00295ABE" w:rsidRDefault="00993F3D" w:rsidP="00993F3D">
      <w:pPr>
        <w:autoSpaceDE w:val="0"/>
        <w:autoSpaceDN w:val="0"/>
        <w:adjustRightInd w:val="0"/>
        <w:spacing w:after="0" w:line="240" w:lineRule="auto"/>
        <w:rPr>
          <w:rFonts w:ascii="Arial" w:hAnsi="Arial" w:cs="Arial"/>
          <w:color w:val="000000" w:themeColor="text1"/>
          <w:sz w:val="28"/>
          <w:szCs w:val="28"/>
          <w:lang w:val="en-US"/>
        </w:rPr>
      </w:pPr>
    </w:p>
    <w:p w:rsidR="00993F3D" w:rsidRDefault="00993F3D" w:rsidP="00993F3D">
      <w:pPr>
        <w:autoSpaceDE w:val="0"/>
        <w:autoSpaceDN w:val="0"/>
        <w:adjustRightInd w:val="0"/>
        <w:spacing w:after="0" w:line="240" w:lineRule="auto"/>
        <w:rPr>
          <w:rFonts w:ascii="Arial" w:hAnsi="Arial" w:cs="Arial"/>
          <w:color w:val="000000" w:themeColor="text1"/>
          <w:sz w:val="28"/>
          <w:szCs w:val="28"/>
          <w:lang w:val="en-US"/>
        </w:rPr>
      </w:pPr>
      <w:r w:rsidRPr="00295ABE">
        <w:rPr>
          <w:rFonts w:ascii="Arial" w:hAnsi="Arial" w:cs="Arial"/>
          <w:color w:val="000000" w:themeColor="text1"/>
          <w:sz w:val="28"/>
          <w:szCs w:val="28"/>
          <w:lang w:val="en-US"/>
        </w:rPr>
        <w:t xml:space="preserve">For more information on Manitoba’s Building Code, please see the </w:t>
      </w:r>
      <w:hyperlink r:id="rId22" w:history="1">
        <w:r>
          <w:rPr>
            <w:rStyle w:val="Hyperlink"/>
            <w:rFonts w:ascii="Arial" w:hAnsi="Arial" w:cs="Arial"/>
            <w:sz w:val="28"/>
            <w:szCs w:val="28"/>
            <w:lang w:val="en-US"/>
          </w:rPr>
          <w:t>Manitoba Office of the Fire C</w:t>
        </w:r>
        <w:r w:rsidRPr="00DD3546">
          <w:rPr>
            <w:rStyle w:val="Hyperlink"/>
            <w:rFonts w:ascii="Arial" w:hAnsi="Arial" w:cs="Arial"/>
            <w:sz w:val="28"/>
            <w:szCs w:val="28"/>
            <w:lang w:val="en-US"/>
          </w:rPr>
          <w:t>ommissioner</w:t>
        </w:r>
      </w:hyperlink>
      <w:r w:rsidRPr="00C40898">
        <w:rPr>
          <w:rStyle w:val="Hyperlink"/>
          <w:rFonts w:ascii="Arial" w:hAnsi="Arial" w:cs="Arial"/>
          <w:sz w:val="28"/>
          <w:szCs w:val="28"/>
          <w:u w:val="none"/>
          <w:lang w:val="en-US"/>
        </w:rPr>
        <w:t xml:space="preserve"> </w:t>
      </w:r>
      <w:r w:rsidRPr="00295ABE">
        <w:rPr>
          <w:rFonts w:ascii="Arial" w:hAnsi="Arial" w:cs="Arial"/>
          <w:color w:val="000000" w:themeColor="text1"/>
          <w:sz w:val="28"/>
          <w:szCs w:val="28"/>
          <w:lang w:val="en-US"/>
        </w:rPr>
        <w:t>- Codes and Standards section.</w:t>
      </w:r>
    </w:p>
    <w:p w:rsidR="00993F3D" w:rsidRPr="00993F3D" w:rsidRDefault="00993F3D" w:rsidP="001B3FB0">
      <w:pPr>
        <w:spacing w:after="0" w:line="240" w:lineRule="auto"/>
        <w:rPr>
          <w:rFonts w:ascii="Arial" w:hAnsi="Arial" w:cs="Arial"/>
          <w:sz w:val="28"/>
          <w:szCs w:val="28"/>
          <w:lang w:val="en-US"/>
        </w:rPr>
      </w:pPr>
    </w:p>
    <w:p w:rsidR="00993F3D" w:rsidRPr="000568A8" w:rsidRDefault="00993F3D" w:rsidP="001B3FB0">
      <w:pPr>
        <w:spacing w:after="0" w:line="240" w:lineRule="auto"/>
        <w:rPr>
          <w:rFonts w:ascii="Arial" w:hAnsi="Arial" w:cs="Arial"/>
          <w:sz w:val="28"/>
          <w:szCs w:val="28"/>
        </w:rPr>
      </w:pPr>
    </w:p>
    <w:p w:rsidR="004541EC" w:rsidRPr="00892FE0" w:rsidRDefault="00993F3D" w:rsidP="001B3FB0">
      <w:pPr>
        <w:pStyle w:val="Heading2"/>
        <w:spacing w:before="0" w:line="240" w:lineRule="auto"/>
        <w:rPr>
          <w:rFonts w:cs="Arial"/>
          <w:color w:val="0E553F"/>
        </w:rPr>
      </w:pPr>
      <w:r w:rsidRPr="00892FE0">
        <w:rPr>
          <w:rFonts w:cs="Arial"/>
          <w:color w:val="0E553F"/>
        </w:rPr>
        <w:lastRenderedPageBreak/>
        <w:t>6</w:t>
      </w:r>
      <w:r w:rsidR="003D2085" w:rsidRPr="00892FE0">
        <w:rPr>
          <w:rFonts w:cs="Arial"/>
          <w:color w:val="0E553F"/>
        </w:rPr>
        <w:t xml:space="preserve">. </w:t>
      </w:r>
      <w:r w:rsidR="005A67FC" w:rsidRPr="00892FE0">
        <w:rPr>
          <w:rFonts w:cs="Arial"/>
          <w:color w:val="0E553F"/>
        </w:rPr>
        <w:t xml:space="preserve">What is </w:t>
      </w:r>
      <w:r w:rsidR="00352BE5" w:rsidRPr="00892FE0">
        <w:rPr>
          <w:rFonts w:cs="Arial"/>
          <w:color w:val="0E553F"/>
        </w:rPr>
        <w:t xml:space="preserve">an </w:t>
      </w:r>
      <w:r w:rsidR="008C2612" w:rsidRPr="00892FE0">
        <w:rPr>
          <w:rFonts w:cs="Arial"/>
          <w:color w:val="0E553F"/>
        </w:rPr>
        <w:t>Access</w:t>
      </w:r>
      <w:r w:rsidR="005A67FC" w:rsidRPr="00892FE0">
        <w:rPr>
          <w:rFonts w:cs="Arial"/>
          <w:color w:val="0E553F"/>
        </w:rPr>
        <w:t xml:space="preserve"> Offer?</w:t>
      </w:r>
    </w:p>
    <w:p w:rsidR="001B3FB0" w:rsidRDefault="001B3FB0" w:rsidP="001B3FB0">
      <w:pPr>
        <w:spacing w:after="0" w:line="240" w:lineRule="auto"/>
        <w:rPr>
          <w:rStyle w:val="Emphasis"/>
          <w:rFonts w:ascii="Arial" w:hAnsi="Arial" w:cs="Arial"/>
          <w:bCs/>
          <w:i w:val="0"/>
          <w:color w:val="000000" w:themeColor="text1"/>
          <w:sz w:val="28"/>
          <w:szCs w:val="28"/>
        </w:rPr>
      </w:pPr>
    </w:p>
    <w:p w:rsidR="00074ACA" w:rsidRDefault="005A67FC" w:rsidP="001B3FB0">
      <w:pPr>
        <w:spacing w:after="0" w:line="240" w:lineRule="auto"/>
        <w:rPr>
          <w:rStyle w:val="st1"/>
          <w:rFonts w:ascii="Arial" w:hAnsi="Arial" w:cs="Arial"/>
          <w:color w:val="000000" w:themeColor="text1"/>
          <w:sz w:val="28"/>
          <w:szCs w:val="28"/>
        </w:rPr>
      </w:pPr>
      <w:r w:rsidRPr="000568A8">
        <w:rPr>
          <w:rStyle w:val="Emphasis"/>
          <w:rFonts w:ascii="Arial" w:hAnsi="Arial" w:cs="Arial"/>
          <w:bCs/>
          <w:i w:val="0"/>
          <w:color w:val="000000" w:themeColor="text1"/>
          <w:sz w:val="28"/>
          <w:szCs w:val="28"/>
        </w:rPr>
        <w:t xml:space="preserve">An </w:t>
      </w:r>
      <w:r w:rsidR="005C3680" w:rsidRPr="000568A8">
        <w:rPr>
          <w:rStyle w:val="Emphasis"/>
          <w:rFonts w:ascii="Arial" w:hAnsi="Arial" w:cs="Arial"/>
          <w:bCs/>
          <w:color w:val="000000" w:themeColor="text1"/>
          <w:sz w:val="28"/>
          <w:szCs w:val="28"/>
        </w:rPr>
        <w:t>A</w:t>
      </w:r>
      <w:r w:rsidR="008C2612">
        <w:rPr>
          <w:rStyle w:val="Emphasis"/>
          <w:rFonts w:ascii="Arial" w:hAnsi="Arial" w:cs="Arial"/>
          <w:bCs/>
          <w:color w:val="000000" w:themeColor="text1"/>
          <w:sz w:val="28"/>
          <w:szCs w:val="28"/>
        </w:rPr>
        <w:t>ccess</w:t>
      </w:r>
      <w:r w:rsidRPr="000568A8">
        <w:rPr>
          <w:rStyle w:val="Emphasis"/>
          <w:rFonts w:ascii="Arial" w:hAnsi="Arial" w:cs="Arial"/>
          <w:bCs/>
          <w:color w:val="000000" w:themeColor="text1"/>
          <w:sz w:val="28"/>
          <w:szCs w:val="28"/>
        </w:rPr>
        <w:t xml:space="preserve"> </w:t>
      </w:r>
      <w:r w:rsidR="005C3680" w:rsidRPr="000568A8">
        <w:rPr>
          <w:rStyle w:val="Emphasis"/>
          <w:rFonts w:ascii="Arial" w:hAnsi="Arial" w:cs="Arial"/>
          <w:bCs/>
          <w:color w:val="000000" w:themeColor="text1"/>
          <w:sz w:val="28"/>
          <w:szCs w:val="28"/>
        </w:rPr>
        <w:t>O</w:t>
      </w:r>
      <w:r w:rsidRPr="000568A8">
        <w:rPr>
          <w:rStyle w:val="Emphasis"/>
          <w:rFonts w:ascii="Arial" w:hAnsi="Arial" w:cs="Arial"/>
          <w:bCs/>
          <w:color w:val="000000" w:themeColor="text1"/>
          <w:sz w:val="28"/>
          <w:szCs w:val="28"/>
        </w:rPr>
        <w:t>ffer</w:t>
      </w:r>
      <w:r w:rsidR="00662FAD" w:rsidRPr="000568A8">
        <w:rPr>
          <w:rStyle w:val="Emphasis"/>
          <w:rFonts w:ascii="Arial" w:hAnsi="Arial" w:cs="Arial"/>
          <w:bCs/>
          <w:color w:val="000000" w:themeColor="text1"/>
          <w:sz w:val="28"/>
          <w:szCs w:val="28"/>
        </w:rPr>
        <w:t xml:space="preserve"> </w:t>
      </w:r>
      <w:r w:rsidR="00074ACA" w:rsidRPr="000568A8">
        <w:rPr>
          <w:rStyle w:val="st1"/>
          <w:rFonts w:ascii="Arial" w:hAnsi="Arial" w:cs="Arial"/>
          <w:color w:val="000000" w:themeColor="text1"/>
          <w:sz w:val="28"/>
          <w:szCs w:val="28"/>
        </w:rPr>
        <w:t>i</w:t>
      </w:r>
      <w:r w:rsidRPr="000568A8">
        <w:rPr>
          <w:rStyle w:val="st1"/>
          <w:rFonts w:ascii="Arial" w:hAnsi="Arial" w:cs="Arial"/>
          <w:color w:val="000000" w:themeColor="text1"/>
          <w:sz w:val="28"/>
          <w:szCs w:val="28"/>
        </w:rPr>
        <w:t>s a proactive</w:t>
      </w:r>
      <w:r w:rsidR="004B3854">
        <w:rPr>
          <w:rStyle w:val="st1"/>
          <w:rFonts w:ascii="Arial" w:hAnsi="Arial" w:cs="Arial"/>
          <w:color w:val="000000" w:themeColor="text1"/>
          <w:sz w:val="28"/>
          <w:szCs w:val="28"/>
        </w:rPr>
        <w:t xml:space="preserve"> way</w:t>
      </w:r>
      <w:r w:rsidRPr="000568A8">
        <w:rPr>
          <w:rStyle w:val="st1"/>
          <w:rFonts w:ascii="Arial" w:hAnsi="Arial" w:cs="Arial"/>
          <w:color w:val="000000" w:themeColor="text1"/>
          <w:sz w:val="28"/>
          <w:szCs w:val="28"/>
        </w:rPr>
        <w:t xml:space="preserve"> </w:t>
      </w:r>
      <w:r w:rsidR="004B3854">
        <w:rPr>
          <w:rStyle w:val="st1"/>
          <w:rFonts w:ascii="Arial" w:hAnsi="Arial" w:cs="Arial"/>
          <w:color w:val="000000" w:themeColor="text1"/>
          <w:sz w:val="28"/>
          <w:szCs w:val="28"/>
        </w:rPr>
        <w:t xml:space="preserve">to people </w:t>
      </w:r>
      <w:r w:rsidR="00352BE5" w:rsidRPr="000568A8">
        <w:rPr>
          <w:rStyle w:val="st1"/>
          <w:rFonts w:ascii="Arial" w:hAnsi="Arial" w:cs="Arial"/>
          <w:color w:val="000000" w:themeColor="text1"/>
          <w:sz w:val="28"/>
          <w:szCs w:val="28"/>
        </w:rPr>
        <w:t xml:space="preserve">know that </w:t>
      </w:r>
      <w:r w:rsidRPr="000568A8">
        <w:rPr>
          <w:rStyle w:val="st1"/>
          <w:rFonts w:ascii="Arial" w:hAnsi="Arial" w:cs="Arial"/>
          <w:color w:val="000000" w:themeColor="text1"/>
          <w:sz w:val="28"/>
          <w:szCs w:val="28"/>
        </w:rPr>
        <w:t xml:space="preserve">your </w:t>
      </w:r>
      <w:r w:rsidR="004B3854">
        <w:rPr>
          <w:rStyle w:val="st1"/>
          <w:rFonts w:ascii="Arial" w:hAnsi="Arial" w:cs="Arial"/>
          <w:color w:val="000000" w:themeColor="text1"/>
          <w:sz w:val="28"/>
          <w:szCs w:val="28"/>
        </w:rPr>
        <w:t xml:space="preserve">goods and </w:t>
      </w:r>
      <w:r w:rsidRPr="000568A8">
        <w:rPr>
          <w:rStyle w:val="st1"/>
          <w:rFonts w:ascii="Arial" w:hAnsi="Arial" w:cs="Arial"/>
          <w:color w:val="000000" w:themeColor="text1"/>
          <w:sz w:val="28"/>
          <w:szCs w:val="28"/>
        </w:rPr>
        <w:t xml:space="preserve">services are </w:t>
      </w:r>
      <w:r w:rsidR="00AC50D1">
        <w:rPr>
          <w:rStyle w:val="st1"/>
          <w:rFonts w:ascii="Arial" w:hAnsi="Arial" w:cs="Arial"/>
          <w:color w:val="000000" w:themeColor="text1"/>
          <w:sz w:val="28"/>
          <w:szCs w:val="28"/>
        </w:rPr>
        <w:t>accessible to everyone. </w:t>
      </w:r>
      <w:r w:rsidRPr="000568A8">
        <w:rPr>
          <w:rStyle w:val="st1"/>
          <w:rFonts w:ascii="Arial" w:hAnsi="Arial" w:cs="Arial"/>
          <w:color w:val="000000" w:themeColor="text1"/>
          <w:sz w:val="28"/>
          <w:szCs w:val="28"/>
        </w:rPr>
        <w:t xml:space="preserve">For example, </w:t>
      </w:r>
      <w:r w:rsidR="00074ACA" w:rsidRPr="000568A8">
        <w:rPr>
          <w:rStyle w:val="st1"/>
          <w:rFonts w:ascii="Arial" w:hAnsi="Arial" w:cs="Arial"/>
          <w:color w:val="000000" w:themeColor="text1"/>
          <w:sz w:val="28"/>
          <w:szCs w:val="28"/>
        </w:rPr>
        <w:t xml:space="preserve">many </w:t>
      </w:r>
      <w:r w:rsidR="005E7CD7">
        <w:rPr>
          <w:rStyle w:val="st1"/>
          <w:rFonts w:ascii="Arial" w:hAnsi="Arial" w:cs="Arial"/>
          <w:color w:val="000000" w:themeColor="text1"/>
          <w:sz w:val="28"/>
          <w:szCs w:val="28"/>
        </w:rPr>
        <w:t xml:space="preserve">Manitoba </w:t>
      </w:r>
      <w:r w:rsidR="00074ACA" w:rsidRPr="000568A8">
        <w:rPr>
          <w:rStyle w:val="st1"/>
          <w:rFonts w:ascii="Arial" w:hAnsi="Arial" w:cs="Arial"/>
          <w:color w:val="000000" w:themeColor="text1"/>
          <w:sz w:val="28"/>
          <w:szCs w:val="28"/>
        </w:rPr>
        <w:t>government departm</w:t>
      </w:r>
      <w:r w:rsidR="005E7CD7">
        <w:rPr>
          <w:rStyle w:val="st1"/>
          <w:rFonts w:ascii="Arial" w:hAnsi="Arial" w:cs="Arial"/>
          <w:color w:val="000000" w:themeColor="text1"/>
          <w:sz w:val="28"/>
          <w:szCs w:val="28"/>
        </w:rPr>
        <w:t>ents display counter-top signs</w:t>
      </w:r>
      <w:r w:rsidR="00074ACA" w:rsidRPr="000568A8">
        <w:rPr>
          <w:rStyle w:val="st1"/>
          <w:rFonts w:ascii="Arial" w:hAnsi="Arial" w:cs="Arial"/>
          <w:color w:val="000000" w:themeColor="text1"/>
          <w:sz w:val="28"/>
          <w:szCs w:val="28"/>
        </w:rPr>
        <w:t>:</w:t>
      </w:r>
    </w:p>
    <w:p w:rsidR="0037124F" w:rsidRDefault="0037124F" w:rsidP="001B3FB0">
      <w:pPr>
        <w:spacing w:after="0" w:line="240" w:lineRule="auto"/>
        <w:rPr>
          <w:rStyle w:val="st1"/>
          <w:rFonts w:ascii="Arial" w:hAnsi="Arial" w:cs="Arial"/>
          <w:color w:val="000000" w:themeColor="text1"/>
          <w:sz w:val="28"/>
          <w:szCs w:val="28"/>
        </w:rPr>
      </w:pPr>
    </w:p>
    <w:p w:rsidR="0037124F" w:rsidRPr="000568A8" w:rsidRDefault="0037124F" w:rsidP="001B3FB0">
      <w:pPr>
        <w:spacing w:after="0" w:line="240" w:lineRule="auto"/>
        <w:jc w:val="center"/>
        <w:rPr>
          <w:rStyle w:val="st1"/>
          <w:rFonts w:ascii="Arial" w:hAnsi="Arial" w:cs="Arial"/>
          <w:color w:val="000000" w:themeColor="text1"/>
          <w:sz w:val="28"/>
          <w:szCs w:val="28"/>
        </w:rPr>
      </w:pPr>
      <w:r w:rsidRPr="003102A4">
        <w:rPr>
          <w:noProof/>
          <w:sz w:val="24"/>
          <w:szCs w:val="24"/>
          <w:lang w:eastAsia="en-CA"/>
        </w:rPr>
        <w:drawing>
          <wp:inline distT="0" distB="0" distL="0" distR="0" wp14:anchorId="75827809" wp14:editId="2943EDE1">
            <wp:extent cx="4525552" cy="2647784"/>
            <wp:effectExtent l="0" t="0" r="8890" b="635"/>
            <wp:docPr id="4" name="Picture 3" descr="Bilingual sign with disability icons asks: How can we help? We can offer service in different ways." title="Access Offer Sign with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image00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601134" cy="2692005"/>
                    </a:xfrm>
                    <a:prstGeom prst="rect">
                      <a:avLst/>
                    </a:prstGeom>
                    <a:noFill/>
                    <a:ln>
                      <a:noFill/>
                    </a:ln>
                    <a:extLst/>
                  </pic:spPr>
                </pic:pic>
              </a:graphicData>
            </a:graphic>
          </wp:inline>
        </w:drawing>
      </w:r>
    </w:p>
    <w:p w:rsidR="00352BE5" w:rsidRDefault="0037124F" w:rsidP="001B3FB0">
      <w:pPr>
        <w:spacing w:after="0" w:line="240" w:lineRule="auto"/>
        <w:rPr>
          <w:rStyle w:val="st1"/>
          <w:rFonts w:ascii="Arial" w:hAnsi="Arial" w:cs="Arial"/>
          <w:color w:val="000000" w:themeColor="text1"/>
          <w:sz w:val="28"/>
          <w:szCs w:val="28"/>
        </w:rPr>
      </w:pPr>
      <w:r>
        <w:rPr>
          <w:rStyle w:val="st1"/>
          <w:rFonts w:ascii="Arial" w:hAnsi="Arial" w:cs="Arial"/>
          <w:color w:val="000000" w:themeColor="text1"/>
          <w:sz w:val="28"/>
          <w:szCs w:val="28"/>
        </w:rPr>
        <w:t>Figure 1. Access Offer Sign with symbols</w:t>
      </w:r>
    </w:p>
    <w:p w:rsidR="005E7CD7" w:rsidRDefault="005E7CD7" w:rsidP="001B3FB0">
      <w:pPr>
        <w:spacing w:after="0" w:line="240" w:lineRule="auto"/>
        <w:rPr>
          <w:rFonts w:ascii="Arial" w:hAnsi="Arial" w:cs="Arial"/>
          <w:sz w:val="28"/>
          <w:szCs w:val="28"/>
        </w:rPr>
      </w:pPr>
    </w:p>
    <w:p w:rsidR="005C3680" w:rsidRDefault="007B4A7E" w:rsidP="001B3FB0">
      <w:pPr>
        <w:spacing w:after="0" w:line="240" w:lineRule="auto"/>
        <w:rPr>
          <w:rStyle w:val="st1"/>
          <w:rFonts w:ascii="Arial" w:hAnsi="Arial" w:cs="Arial"/>
          <w:color w:val="000000" w:themeColor="text1"/>
          <w:sz w:val="28"/>
          <w:szCs w:val="28"/>
        </w:rPr>
      </w:pPr>
      <w:r>
        <w:rPr>
          <w:rStyle w:val="st1"/>
          <w:rFonts w:ascii="Arial" w:hAnsi="Arial" w:cs="Arial"/>
          <w:color w:val="000000" w:themeColor="text1"/>
          <w:sz w:val="28"/>
          <w:szCs w:val="28"/>
        </w:rPr>
        <w:t>A</w:t>
      </w:r>
      <w:r w:rsidR="004B3854">
        <w:rPr>
          <w:rStyle w:val="st1"/>
          <w:rFonts w:ascii="Arial" w:hAnsi="Arial" w:cs="Arial"/>
          <w:color w:val="000000" w:themeColor="text1"/>
          <w:sz w:val="28"/>
          <w:szCs w:val="28"/>
        </w:rPr>
        <w:t xml:space="preserve">nother example of an </w:t>
      </w:r>
      <w:r w:rsidR="008C2612">
        <w:rPr>
          <w:rStyle w:val="st1"/>
          <w:rFonts w:ascii="Arial" w:hAnsi="Arial" w:cs="Arial"/>
          <w:color w:val="000000" w:themeColor="text1"/>
          <w:sz w:val="28"/>
          <w:szCs w:val="28"/>
        </w:rPr>
        <w:t xml:space="preserve">access offer </w:t>
      </w:r>
      <w:r>
        <w:rPr>
          <w:rStyle w:val="st1"/>
          <w:rFonts w:ascii="Arial" w:hAnsi="Arial" w:cs="Arial"/>
          <w:color w:val="000000" w:themeColor="text1"/>
          <w:sz w:val="28"/>
          <w:szCs w:val="28"/>
        </w:rPr>
        <w:t>is when</w:t>
      </w:r>
      <w:r w:rsidR="004B3854">
        <w:rPr>
          <w:rStyle w:val="st1"/>
          <w:rFonts w:ascii="Arial" w:hAnsi="Arial" w:cs="Arial"/>
          <w:color w:val="000000" w:themeColor="text1"/>
          <w:sz w:val="28"/>
          <w:szCs w:val="28"/>
        </w:rPr>
        <w:t xml:space="preserve"> publications </w:t>
      </w:r>
      <w:r>
        <w:rPr>
          <w:rStyle w:val="st1"/>
          <w:rFonts w:ascii="Arial" w:hAnsi="Arial" w:cs="Arial"/>
          <w:color w:val="000000" w:themeColor="text1"/>
          <w:sz w:val="28"/>
          <w:szCs w:val="28"/>
        </w:rPr>
        <w:t>state,</w:t>
      </w:r>
      <w:r w:rsidR="00AC50D1">
        <w:rPr>
          <w:rStyle w:val="st1"/>
          <w:rFonts w:ascii="Arial" w:hAnsi="Arial" w:cs="Arial"/>
          <w:color w:val="000000" w:themeColor="text1"/>
          <w:sz w:val="28"/>
          <w:szCs w:val="28"/>
        </w:rPr>
        <w:t xml:space="preserve"> </w:t>
      </w:r>
      <w:r w:rsidR="005E7CD7">
        <w:rPr>
          <w:rStyle w:val="st1"/>
          <w:rFonts w:ascii="Arial" w:hAnsi="Arial" w:cs="Arial"/>
          <w:color w:val="000000" w:themeColor="text1"/>
          <w:sz w:val="28"/>
          <w:szCs w:val="28"/>
        </w:rPr>
        <w:t>“</w:t>
      </w:r>
      <w:r w:rsidR="00352BE5" w:rsidRPr="000568A8">
        <w:rPr>
          <w:rStyle w:val="st1"/>
          <w:rFonts w:ascii="Arial" w:hAnsi="Arial" w:cs="Arial"/>
          <w:color w:val="000000" w:themeColor="text1"/>
          <w:sz w:val="28"/>
          <w:szCs w:val="28"/>
        </w:rPr>
        <w:t xml:space="preserve">Alternative </w:t>
      </w:r>
      <w:r w:rsidR="005A67FC" w:rsidRPr="000568A8">
        <w:rPr>
          <w:rStyle w:val="st1"/>
          <w:rFonts w:ascii="Arial" w:hAnsi="Arial" w:cs="Arial"/>
          <w:color w:val="000000" w:themeColor="text1"/>
          <w:sz w:val="28"/>
          <w:szCs w:val="28"/>
        </w:rPr>
        <w:t xml:space="preserve">formats </w:t>
      </w:r>
      <w:r w:rsidR="005C3680" w:rsidRPr="000568A8">
        <w:rPr>
          <w:rStyle w:val="st1"/>
          <w:rFonts w:ascii="Arial" w:hAnsi="Arial" w:cs="Arial"/>
          <w:color w:val="000000" w:themeColor="text1"/>
          <w:sz w:val="28"/>
          <w:szCs w:val="28"/>
        </w:rPr>
        <w:t xml:space="preserve">are </w:t>
      </w:r>
      <w:r w:rsidR="005A67FC" w:rsidRPr="000568A8">
        <w:rPr>
          <w:rStyle w:val="st1"/>
          <w:rFonts w:ascii="Arial" w:hAnsi="Arial" w:cs="Arial"/>
          <w:color w:val="000000" w:themeColor="text1"/>
          <w:sz w:val="28"/>
          <w:szCs w:val="28"/>
        </w:rPr>
        <w:t>available</w:t>
      </w:r>
      <w:r w:rsidR="005E7CD7">
        <w:rPr>
          <w:rStyle w:val="st1"/>
          <w:rFonts w:ascii="Arial" w:hAnsi="Arial" w:cs="Arial"/>
          <w:color w:val="000000" w:themeColor="text1"/>
          <w:sz w:val="28"/>
          <w:szCs w:val="28"/>
        </w:rPr>
        <w:t xml:space="preserve"> </w:t>
      </w:r>
      <w:r w:rsidR="005C3680" w:rsidRPr="000568A8">
        <w:rPr>
          <w:rStyle w:val="st1"/>
          <w:rFonts w:ascii="Arial" w:hAnsi="Arial" w:cs="Arial"/>
          <w:color w:val="000000" w:themeColor="text1"/>
          <w:sz w:val="28"/>
          <w:szCs w:val="28"/>
        </w:rPr>
        <w:t>on</w:t>
      </w:r>
      <w:r w:rsidR="005E7CD7">
        <w:rPr>
          <w:rStyle w:val="st1"/>
          <w:rFonts w:ascii="Arial" w:hAnsi="Arial" w:cs="Arial"/>
          <w:color w:val="000000" w:themeColor="text1"/>
          <w:sz w:val="28"/>
          <w:szCs w:val="28"/>
        </w:rPr>
        <w:t xml:space="preserve"> request</w:t>
      </w:r>
      <w:r w:rsidR="005A67FC" w:rsidRPr="000568A8">
        <w:rPr>
          <w:rStyle w:val="st1"/>
          <w:rFonts w:ascii="Arial" w:hAnsi="Arial" w:cs="Arial"/>
          <w:color w:val="000000" w:themeColor="text1"/>
          <w:sz w:val="28"/>
          <w:szCs w:val="28"/>
        </w:rPr>
        <w:t>”</w:t>
      </w:r>
      <w:r>
        <w:rPr>
          <w:rStyle w:val="st1"/>
          <w:rFonts w:ascii="Arial" w:hAnsi="Arial" w:cs="Arial"/>
          <w:color w:val="000000" w:themeColor="text1"/>
          <w:sz w:val="28"/>
          <w:szCs w:val="28"/>
        </w:rPr>
        <w:t xml:space="preserve"> and add</w:t>
      </w:r>
      <w:r w:rsidR="004B3854">
        <w:rPr>
          <w:rStyle w:val="st1"/>
          <w:rFonts w:ascii="Arial" w:hAnsi="Arial" w:cs="Arial"/>
          <w:color w:val="000000" w:themeColor="text1"/>
          <w:sz w:val="28"/>
          <w:szCs w:val="28"/>
        </w:rPr>
        <w:t xml:space="preserve"> </w:t>
      </w:r>
      <w:r w:rsidR="005E7CD7">
        <w:rPr>
          <w:rStyle w:val="st1"/>
          <w:rFonts w:ascii="Arial" w:hAnsi="Arial" w:cs="Arial"/>
          <w:color w:val="000000" w:themeColor="text1"/>
          <w:sz w:val="28"/>
          <w:szCs w:val="28"/>
        </w:rPr>
        <w:t xml:space="preserve">contact information </w:t>
      </w:r>
      <w:r w:rsidR="004B3854">
        <w:rPr>
          <w:rStyle w:val="st1"/>
          <w:rFonts w:ascii="Arial" w:hAnsi="Arial" w:cs="Arial"/>
          <w:color w:val="000000" w:themeColor="text1"/>
          <w:sz w:val="28"/>
          <w:szCs w:val="28"/>
        </w:rPr>
        <w:t>so people know where to</w:t>
      </w:r>
      <w:r w:rsidR="005E7CD7">
        <w:rPr>
          <w:rStyle w:val="st1"/>
          <w:rFonts w:ascii="Arial" w:hAnsi="Arial" w:cs="Arial"/>
          <w:color w:val="000000" w:themeColor="text1"/>
          <w:sz w:val="28"/>
          <w:szCs w:val="28"/>
        </w:rPr>
        <w:t xml:space="preserve"> make the request.</w:t>
      </w:r>
      <w:r w:rsidR="005A67FC" w:rsidRPr="000568A8">
        <w:rPr>
          <w:rStyle w:val="st1"/>
          <w:rFonts w:ascii="Arial" w:hAnsi="Arial" w:cs="Arial"/>
          <w:color w:val="000000" w:themeColor="text1"/>
          <w:sz w:val="28"/>
          <w:szCs w:val="28"/>
        </w:rPr>
        <w:t xml:space="preserve"> </w:t>
      </w:r>
    </w:p>
    <w:p w:rsidR="006310DD" w:rsidRDefault="006310DD" w:rsidP="001B3FB0">
      <w:pPr>
        <w:spacing w:after="0" w:line="240" w:lineRule="auto"/>
        <w:rPr>
          <w:rStyle w:val="st1"/>
          <w:rFonts w:ascii="Arial" w:hAnsi="Arial" w:cs="Arial"/>
          <w:color w:val="000000" w:themeColor="text1"/>
          <w:sz w:val="28"/>
          <w:szCs w:val="28"/>
        </w:rPr>
      </w:pPr>
    </w:p>
    <w:p w:rsidR="008D5074" w:rsidRDefault="008D5074" w:rsidP="001B3FB0">
      <w:pPr>
        <w:spacing w:after="0" w:line="240" w:lineRule="auto"/>
        <w:rPr>
          <w:rStyle w:val="st1"/>
          <w:rFonts w:ascii="Arial" w:hAnsi="Arial" w:cs="Arial"/>
          <w:color w:val="000000" w:themeColor="text1"/>
          <w:sz w:val="28"/>
          <w:szCs w:val="28"/>
        </w:rPr>
      </w:pPr>
    </w:p>
    <w:p w:rsidR="006310DD" w:rsidRPr="00892FE0" w:rsidRDefault="00993F3D" w:rsidP="001B3FB0">
      <w:pPr>
        <w:pStyle w:val="Heading2"/>
        <w:spacing w:before="0" w:line="240" w:lineRule="auto"/>
        <w:rPr>
          <w:rFonts w:cs="Arial"/>
          <w:color w:val="0E553F"/>
        </w:rPr>
      </w:pPr>
      <w:r w:rsidRPr="00892FE0">
        <w:rPr>
          <w:rFonts w:cs="Arial"/>
          <w:color w:val="0E553F"/>
        </w:rPr>
        <w:t>7</w:t>
      </w:r>
      <w:r w:rsidR="006310DD" w:rsidRPr="00892FE0">
        <w:rPr>
          <w:rFonts w:cs="Arial"/>
          <w:color w:val="0E553F"/>
        </w:rPr>
        <w:t xml:space="preserve">. Does compliance with The Accessibility for Manitobans Act protect my business or organization from human rights complaints? </w:t>
      </w:r>
    </w:p>
    <w:p w:rsidR="001B3FB0" w:rsidRDefault="001B3FB0" w:rsidP="001B3FB0">
      <w:pPr>
        <w:spacing w:after="0" w:line="240" w:lineRule="auto"/>
        <w:rPr>
          <w:rFonts w:ascii="Arial" w:hAnsi="Arial" w:cs="Arial"/>
          <w:color w:val="000000" w:themeColor="text1"/>
          <w:sz w:val="28"/>
          <w:szCs w:val="28"/>
        </w:rPr>
      </w:pPr>
    </w:p>
    <w:p w:rsidR="006310DD" w:rsidRPr="000568A8" w:rsidRDefault="006310DD" w:rsidP="001B3FB0">
      <w:pPr>
        <w:spacing w:after="0" w:line="240" w:lineRule="auto"/>
        <w:rPr>
          <w:rFonts w:ascii="Arial" w:hAnsi="Arial" w:cs="Arial"/>
          <w:sz w:val="28"/>
          <w:szCs w:val="28"/>
        </w:rPr>
      </w:pPr>
      <w:r w:rsidRPr="000568A8">
        <w:rPr>
          <w:rFonts w:ascii="Arial" w:hAnsi="Arial" w:cs="Arial"/>
          <w:color w:val="000000" w:themeColor="text1"/>
          <w:sz w:val="28"/>
          <w:szCs w:val="28"/>
        </w:rPr>
        <w:t>No</w:t>
      </w:r>
      <w:r w:rsidRPr="000568A8">
        <w:rPr>
          <w:rFonts w:ascii="Arial" w:hAnsi="Arial" w:cs="Arial"/>
          <w:i/>
          <w:color w:val="000000" w:themeColor="text1"/>
          <w:sz w:val="28"/>
          <w:szCs w:val="28"/>
        </w:rPr>
        <w:t>.</w:t>
      </w:r>
      <w:r w:rsidRPr="000568A8">
        <w:rPr>
          <w:rFonts w:ascii="Arial" w:hAnsi="Arial" w:cs="Arial"/>
          <w:color w:val="000000" w:themeColor="text1"/>
          <w:sz w:val="28"/>
          <w:szCs w:val="28"/>
        </w:rPr>
        <w:t xml:space="preserve">  While proactive </w:t>
      </w:r>
      <w:r w:rsidR="00B753EA">
        <w:rPr>
          <w:rFonts w:ascii="Arial" w:hAnsi="Arial" w:cs="Arial"/>
          <w:color w:val="000000" w:themeColor="text1"/>
          <w:sz w:val="28"/>
          <w:szCs w:val="28"/>
        </w:rPr>
        <w:t xml:space="preserve">accessibility </w:t>
      </w:r>
      <w:r w:rsidRPr="000568A8">
        <w:rPr>
          <w:rFonts w:ascii="Arial" w:hAnsi="Arial" w:cs="Arial"/>
          <w:color w:val="000000" w:themeColor="text1"/>
          <w:sz w:val="28"/>
          <w:szCs w:val="28"/>
        </w:rPr>
        <w:t xml:space="preserve">measures to be inclusive always speak well of a business or organization, they do not </w:t>
      </w:r>
      <w:r w:rsidR="008D5074">
        <w:rPr>
          <w:rFonts w:ascii="Arial" w:hAnsi="Arial" w:cs="Arial"/>
          <w:color w:val="000000" w:themeColor="text1"/>
          <w:sz w:val="28"/>
          <w:szCs w:val="28"/>
        </w:rPr>
        <w:t>rule out</w:t>
      </w:r>
      <w:r w:rsidRPr="000568A8">
        <w:rPr>
          <w:rFonts w:ascii="Arial" w:hAnsi="Arial" w:cs="Arial"/>
          <w:color w:val="000000" w:themeColor="text1"/>
          <w:sz w:val="28"/>
          <w:szCs w:val="28"/>
        </w:rPr>
        <w:t xml:space="preserve"> the possibility of discrimination as outlined in </w:t>
      </w:r>
      <w:r w:rsidRPr="000568A8">
        <w:rPr>
          <w:rStyle w:val="Emphasis"/>
          <w:rFonts w:ascii="Arial" w:hAnsi="Arial" w:cs="Arial"/>
          <w:i w:val="0"/>
          <w:color w:val="000000" w:themeColor="text1"/>
          <w:sz w:val="28"/>
          <w:szCs w:val="28"/>
        </w:rPr>
        <w:t>T</w:t>
      </w:r>
      <w:r w:rsidRPr="003D2085">
        <w:rPr>
          <w:rStyle w:val="Emphasis"/>
          <w:rFonts w:ascii="Arial" w:hAnsi="Arial" w:cs="Arial"/>
          <w:i w:val="0"/>
          <w:color w:val="000000" w:themeColor="text1"/>
          <w:sz w:val="28"/>
          <w:szCs w:val="28"/>
        </w:rPr>
        <w:t>he Human Rights Code (Manitoba)</w:t>
      </w:r>
      <w:r w:rsidR="008D5074">
        <w:rPr>
          <w:rFonts w:ascii="Arial" w:hAnsi="Arial" w:cs="Arial"/>
          <w:color w:val="000000" w:themeColor="text1"/>
          <w:sz w:val="28"/>
          <w:szCs w:val="28"/>
        </w:rPr>
        <w:t>. The Human Rights Code supersedes</w:t>
      </w:r>
      <w:r w:rsidRPr="003D2085">
        <w:rPr>
          <w:rFonts w:ascii="Arial" w:hAnsi="Arial" w:cs="Arial"/>
          <w:color w:val="000000" w:themeColor="text1"/>
          <w:sz w:val="28"/>
          <w:szCs w:val="28"/>
        </w:rPr>
        <w:t xml:space="preserve"> all other provincial laws, unless</w:t>
      </w:r>
      <w:r>
        <w:rPr>
          <w:rFonts w:ascii="Arial" w:hAnsi="Arial" w:cs="Arial"/>
          <w:color w:val="000000" w:themeColor="text1"/>
          <w:sz w:val="28"/>
          <w:szCs w:val="28"/>
        </w:rPr>
        <w:t xml:space="preserve"> specifically noted</w:t>
      </w:r>
      <w:r w:rsidRPr="000568A8">
        <w:rPr>
          <w:rFonts w:ascii="Arial" w:hAnsi="Arial" w:cs="Arial"/>
          <w:color w:val="000000" w:themeColor="text1"/>
          <w:sz w:val="28"/>
          <w:szCs w:val="28"/>
        </w:rPr>
        <w:t>.</w:t>
      </w:r>
    </w:p>
    <w:p w:rsidR="006310DD" w:rsidRDefault="006310DD" w:rsidP="001B3FB0">
      <w:pPr>
        <w:spacing w:after="0" w:line="240" w:lineRule="auto"/>
        <w:rPr>
          <w:rStyle w:val="st1"/>
          <w:rFonts w:ascii="Arial" w:hAnsi="Arial" w:cs="Arial"/>
          <w:color w:val="000000" w:themeColor="text1"/>
          <w:sz w:val="28"/>
          <w:szCs w:val="28"/>
        </w:rPr>
      </w:pPr>
    </w:p>
    <w:p w:rsidR="00BC2977" w:rsidRDefault="00BC2977" w:rsidP="001B3FB0">
      <w:pPr>
        <w:spacing w:after="0" w:line="240" w:lineRule="auto"/>
        <w:rPr>
          <w:rStyle w:val="st1"/>
          <w:rFonts w:ascii="Arial" w:hAnsi="Arial" w:cs="Arial"/>
          <w:color w:val="000000" w:themeColor="text1"/>
          <w:sz w:val="28"/>
          <w:szCs w:val="28"/>
        </w:rPr>
      </w:pPr>
    </w:p>
    <w:p w:rsidR="00295ABE" w:rsidRDefault="00295ABE" w:rsidP="0098437F">
      <w:pPr>
        <w:autoSpaceDE w:val="0"/>
        <w:autoSpaceDN w:val="0"/>
        <w:adjustRightInd w:val="0"/>
        <w:spacing w:after="0" w:line="240" w:lineRule="auto"/>
        <w:rPr>
          <w:rFonts w:ascii="Arial" w:hAnsi="Arial" w:cs="Arial"/>
          <w:color w:val="000000" w:themeColor="text1"/>
          <w:sz w:val="28"/>
          <w:szCs w:val="28"/>
          <w:lang w:val="en-US"/>
        </w:rPr>
      </w:pPr>
    </w:p>
    <w:p w:rsidR="00295ABE" w:rsidRDefault="00295ABE">
      <w:pPr>
        <w:rPr>
          <w:rFonts w:ascii="Arial" w:hAnsi="Arial" w:cs="Arial"/>
          <w:color w:val="000000" w:themeColor="text1"/>
          <w:sz w:val="28"/>
          <w:szCs w:val="28"/>
          <w:lang w:val="en-US"/>
        </w:rPr>
      </w:pPr>
      <w:r>
        <w:rPr>
          <w:rFonts w:ascii="Arial" w:hAnsi="Arial" w:cs="Arial"/>
          <w:color w:val="000000" w:themeColor="text1"/>
          <w:sz w:val="28"/>
          <w:szCs w:val="28"/>
          <w:lang w:val="en-US"/>
        </w:rPr>
        <w:br w:type="page"/>
      </w:r>
    </w:p>
    <w:p w:rsidR="00117088" w:rsidRPr="00117088" w:rsidRDefault="00117088" w:rsidP="006105B4">
      <w:pPr>
        <w:pStyle w:val="Heading1"/>
        <w:rPr>
          <w:rFonts w:eastAsia="Calibri"/>
          <w:color w:val="006600"/>
          <w:sz w:val="16"/>
          <w:szCs w:val="16"/>
          <w:lang w:val="en-US"/>
        </w:rPr>
      </w:pPr>
    </w:p>
    <w:p w:rsidR="00993F3D" w:rsidRPr="00192C8A" w:rsidRDefault="00993F3D" w:rsidP="006105B4">
      <w:pPr>
        <w:pStyle w:val="Heading1"/>
        <w:rPr>
          <w:rFonts w:eastAsia="Calibri"/>
          <w:color w:val="0E553F"/>
          <w:sz w:val="28"/>
          <w:szCs w:val="28"/>
          <w:lang w:val="en-US"/>
        </w:rPr>
      </w:pPr>
      <w:r w:rsidRPr="00192C8A">
        <w:rPr>
          <w:rFonts w:eastAsia="Calibri"/>
          <w:color w:val="0E553F"/>
          <w:sz w:val="28"/>
          <w:szCs w:val="28"/>
          <w:lang w:val="en-US"/>
        </w:rPr>
        <w:t>For more information, contact:</w:t>
      </w:r>
      <w:r w:rsidR="00295ABE" w:rsidRPr="00192C8A">
        <w:rPr>
          <w:rFonts w:eastAsia="Calibri"/>
          <w:color w:val="0E553F"/>
          <w:sz w:val="28"/>
          <w:szCs w:val="28"/>
          <w:lang w:val="en-US"/>
        </w:rPr>
        <w:t xml:space="preserve"> </w:t>
      </w:r>
    </w:p>
    <w:p w:rsidR="006105B4" w:rsidRPr="00892FE0" w:rsidRDefault="006105B4" w:rsidP="00295ABE">
      <w:pPr>
        <w:spacing w:after="160" w:line="259" w:lineRule="auto"/>
        <w:rPr>
          <w:rFonts w:ascii="Arial" w:eastAsia="Calibri" w:hAnsi="Arial" w:cs="Arial"/>
          <w:color w:val="auto"/>
          <w:sz w:val="28"/>
          <w:szCs w:val="28"/>
          <w:lang w:val="en-US"/>
        </w:rPr>
      </w:pPr>
    </w:p>
    <w:p w:rsidR="00295ABE" w:rsidRPr="00892FE0" w:rsidRDefault="00117088" w:rsidP="006105B4">
      <w:pPr>
        <w:spacing w:after="0" w:line="240" w:lineRule="auto"/>
        <w:rPr>
          <w:rFonts w:ascii="Arial" w:eastAsia="Calibri" w:hAnsi="Arial" w:cs="Arial"/>
          <w:color w:val="auto"/>
          <w:sz w:val="28"/>
          <w:szCs w:val="28"/>
          <w:lang w:val="en-US"/>
        </w:rPr>
      </w:pPr>
      <w:r w:rsidRPr="00892FE0">
        <w:rPr>
          <w:rFonts w:ascii="Arial" w:eastAsia="Calibri" w:hAnsi="Arial" w:cs="Arial"/>
          <w:color w:val="auto"/>
          <w:sz w:val="28"/>
          <w:szCs w:val="28"/>
          <w:lang w:val="en-US"/>
        </w:rPr>
        <w:t>Manitoba Accessibility</w:t>
      </w:r>
      <w:r w:rsidR="00295ABE" w:rsidRPr="00892FE0">
        <w:rPr>
          <w:rFonts w:ascii="Arial" w:eastAsia="Calibri" w:hAnsi="Arial" w:cs="Arial"/>
          <w:color w:val="auto"/>
          <w:sz w:val="28"/>
          <w:szCs w:val="28"/>
          <w:lang w:val="en-US"/>
        </w:rPr>
        <w:t xml:space="preserve"> Office</w:t>
      </w:r>
      <w:r w:rsidR="00993F3D" w:rsidRPr="00892FE0">
        <w:rPr>
          <w:rFonts w:ascii="Arial" w:eastAsia="Calibri" w:hAnsi="Arial" w:cs="Arial"/>
          <w:color w:val="auto"/>
          <w:sz w:val="28"/>
          <w:szCs w:val="28"/>
          <w:lang w:val="en-US"/>
        </w:rPr>
        <w:t xml:space="preserve"> (</w:t>
      </w:r>
      <w:r w:rsidRPr="00892FE0">
        <w:rPr>
          <w:rFonts w:ascii="Arial" w:eastAsia="Calibri" w:hAnsi="Arial" w:cs="Arial"/>
          <w:color w:val="auto"/>
          <w:sz w:val="28"/>
          <w:szCs w:val="28"/>
          <w:lang w:val="en-US"/>
        </w:rPr>
        <w:t>MAO</w:t>
      </w:r>
      <w:r w:rsidR="00993F3D" w:rsidRPr="00892FE0">
        <w:rPr>
          <w:rFonts w:ascii="Arial" w:eastAsia="Calibri" w:hAnsi="Arial" w:cs="Arial"/>
          <w:color w:val="auto"/>
          <w:sz w:val="28"/>
          <w:szCs w:val="28"/>
          <w:lang w:val="en-US"/>
        </w:rPr>
        <w:t>)</w:t>
      </w:r>
    </w:p>
    <w:p w:rsidR="00993F3D" w:rsidRPr="00892FE0" w:rsidRDefault="00993F3D" w:rsidP="006105B4">
      <w:pPr>
        <w:spacing w:after="0" w:line="240" w:lineRule="auto"/>
        <w:rPr>
          <w:rFonts w:ascii="Arial" w:eastAsia="Calibri" w:hAnsi="Arial" w:cs="Arial"/>
          <w:color w:val="auto"/>
          <w:sz w:val="28"/>
          <w:szCs w:val="28"/>
          <w:lang w:val="en-US"/>
        </w:rPr>
      </w:pPr>
      <w:r w:rsidRPr="00892FE0">
        <w:rPr>
          <w:rFonts w:ascii="Arial" w:eastAsia="Calibri" w:hAnsi="Arial" w:cs="Arial"/>
          <w:color w:val="auto"/>
          <w:sz w:val="28"/>
          <w:szCs w:val="28"/>
          <w:lang w:val="en-US"/>
        </w:rPr>
        <w:t>630</w:t>
      </w:r>
      <w:r w:rsidR="00117088" w:rsidRPr="00892FE0">
        <w:rPr>
          <w:rFonts w:ascii="Arial" w:eastAsia="Calibri" w:hAnsi="Arial" w:cs="Arial"/>
          <w:color w:val="auto"/>
          <w:sz w:val="28"/>
          <w:szCs w:val="28"/>
          <w:lang w:val="en-US"/>
        </w:rPr>
        <w:t xml:space="preserve"> </w:t>
      </w:r>
      <w:r w:rsidRPr="00892FE0">
        <w:rPr>
          <w:rFonts w:ascii="Arial" w:eastAsia="Calibri" w:hAnsi="Arial" w:cs="Arial"/>
          <w:color w:val="auto"/>
          <w:sz w:val="28"/>
          <w:szCs w:val="28"/>
          <w:lang w:val="en-US"/>
        </w:rPr>
        <w:t>-</w:t>
      </w:r>
      <w:r w:rsidR="00117088" w:rsidRPr="00892FE0">
        <w:rPr>
          <w:rFonts w:ascii="Arial" w:eastAsia="Calibri" w:hAnsi="Arial" w:cs="Arial"/>
          <w:color w:val="auto"/>
          <w:sz w:val="28"/>
          <w:szCs w:val="28"/>
          <w:lang w:val="en-US"/>
        </w:rPr>
        <w:t xml:space="preserve"> </w:t>
      </w:r>
      <w:r w:rsidRPr="00892FE0">
        <w:rPr>
          <w:rFonts w:ascii="Arial" w:eastAsia="Calibri" w:hAnsi="Arial" w:cs="Arial"/>
          <w:color w:val="auto"/>
          <w:sz w:val="28"/>
          <w:szCs w:val="28"/>
          <w:lang w:val="en-US"/>
        </w:rPr>
        <w:t>240 Graham Avenue</w:t>
      </w:r>
    </w:p>
    <w:p w:rsidR="00993F3D" w:rsidRPr="00892FE0" w:rsidRDefault="00993F3D" w:rsidP="006105B4">
      <w:pPr>
        <w:spacing w:after="0" w:line="240" w:lineRule="auto"/>
        <w:rPr>
          <w:rFonts w:ascii="Arial" w:eastAsia="Calibri" w:hAnsi="Arial" w:cs="Arial"/>
          <w:color w:val="auto"/>
          <w:sz w:val="28"/>
          <w:szCs w:val="28"/>
          <w:lang w:val="en-US"/>
        </w:rPr>
      </w:pPr>
      <w:r w:rsidRPr="00892FE0">
        <w:rPr>
          <w:rFonts w:ascii="Arial" w:eastAsia="Calibri" w:hAnsi="Arial" w:cs="Arial"/>
          <w:color w:val="auto"/>
          <w:sz w:val="28"/>
          <w:szCs w:val="28"/>
          <w:lang w:val="en-US"/>
        </w:rPr>
        <w:t xml:space="preserve">Winnipeg MB </w:t>
      </w:r>
      <w:r w:rsidR="00117088" w:rsidRPr="00892FE0">
        <w:rPr>
          <w:rFonts w:ascii="Arial" w:eastAsia="Calibri" w:hAnsi="Arial" w:cs="Arial"/>
          <w:color w:val="auto"/>
          <w:sz w:val="28"/>
          <w:szCs w:val="28"/>
          <w:lang w:val="en-US"/>
        </w:rPr>
        <w:t xml:space="preserve"> </w:t>
      </w:r>
      <w:r w:rsidRPr="00892FE0">
        <w:rPr>
          <w:rFonts w:ascii="Arial" w:eastAsia="Calibri" w:hAnsi="Arial" w:cs="Arial"/>
          <w:color w:val="auto"/>
          <w:sz w:val="28"/>
          <w:szCs w:val="28"/>
          <w:lang w:val="en-US"/>
        </w:rPr>
        <w:t>R3C 0J7</w:t>
      </w:r>
    </w:p>
    <w:p w:rsidR="006105B4" w:rsidRPr="00892FE0" w:rsidRDefault="006105B4" w:rsidP="006105B4">
      <w:pPr>
        <w:spacing w:after="0" w:line="240" w:lineRule="auto"/>
        <w:rPr>
          <w:rFonts w:ascii="Arial" w:eastAsia="Calibri" w:hAnsi="Arial" w:cs="Arial"/>
          <w:color w:val="auto"/>
          <w:sz w:val="28"/>
          <w:szCs w:val="28"/>
          <w:lang w:val="en-US"/>
        </w:rPr>
      </w:pPr>
    </w:p>
    <w:p w:rsidR="00295ABE" w:rsidRPr="00892FE0" w:rsidRDefault="00295ABE" w:rsidP="006105B4">
      <w:pPr>
        <w:spacing w:after="0" w:line="240" w:lineRule="auto"/>
        <w:rPr>
          <w:rFonts w:ascii="Arial" w:eastAsia="Calibri" w:hAnsi="Arial" w:cs="Arial"/>
          <w:color w:val="auto"/>
          <w:sz w:val="28"/>
          <w:szCs w:val="28"/>
          <w:lang w:val="en-US"/>
        </w:rPr>
      </w:pPr>
      <w:r w:rsidRPr="00892FE0">
        <w:rPr>
          <w:rFonts w:ascii="Arial" w:eastAsia="Calibri" w:hAnsi="Arial" w:cs="Arial"/>
          <w:color w:val="auto"/>
          <w:sz w:val="28"/>
          <w:szCs w:val="28"/>
          <w:lang w:val="en-US"/>
        </w:rPr>
        <w:t>Phone</w:t>
      </w:r>
      <w:r w:rsidR="00892FE0">
        <w:rPr>
          <w:rFonts w:ascii="Arial" w:eastAsia="Calibri" w:hAnsi="Arial" w:cs="Arial"/>
          <w:color w:val="auto"/>
          <w:sz w:val="28"/>
          <w:szCs w:val="28"/>
          <w:lang w:val="en-US"/>
        </w:rPr>
        <w:t xml:space="preserve">: </w:t>
      </w:r>
      <w:r w:rsidRPr="00892FE0">
        <w:rPr>
          <w:rFonts w:ascii="Arial" w:eastAsia="Calibri" w:hAnsi="Arial" w:cs="Arial"/>
          <w:color w:val="auto"/>
          <w:sz w:val="28"/>
          <w:szCs w:val="28"/>
          <w:lang w:val="en-US"/>
        </w:rPr>
        <w:t xml:space="preserve">204-945-7613 (in Winnipeg) </w:t>
      </w:r>
    </w:p>
    <w:p w:rsidR="00295ABE" w:rsidRPr="00892FE0" w:rsidRDefault="00295ABE" w:rsidP="00892FE0">
      <w:pPr>
        <w:spacing w:after="0" w:line="240" w:lineRule="auto"/>
        <w:rPr>
          <w:rFonts w:ascii="Arial" w:eastAsia="Calibri" w:hAnsi="Arial" w:cs="Arial"/>
          <w:color w:val="auto"/>
          <w:sz w:val="28"/>
          <w:szCs w:val="28"/>
        </w:rPr>
      </w:pPr>
      <w:r w:rsidRPr="00892FE0">
        <w:rPr>
          <w:rFonts w:ascii="Arial" w:eastAsia="Calibri" w:hAnsi="Arial" w:cs="Arial"/>
          <w:color w:val="auto"/>
          <w:sz w:val="28"/>
          <w:szCs w:val="28"/>
          <w:lang w:val="en-US"/>
        </w:rPr>
        <w:t>Toll free</w:t>
      </w:r>
      <w:r w:rsidR="00B40072" w:rsidRPr="00892FE0">
        <w:rPr>
          <w:rFonts w:ascii="Arial" w:eastAsia="Calibri" w:hAnsi="Arial" w:cs="Arial"/>
          <w:color w:val="auto"/>
          <w:sz w:val="28"/>
          <w:szCs w:val="28"/>
          <w:lang w:val="en-US"/>
        </w:rPr>
        <w:t>:</w:t>
      </w:r>
      <w:r w:rsidRPr="00892FE0">
        <w:rPr>
          <w:rFonts w:ascii="Arial" w:eastAsia="Calibri" w:hAnsi="Arial" w:cs="Arial"/>
          <w:color w:val="auto"/>
          <w:sz w:val="28"/>
          <w:szCs w:val="28"/>
        </w:rPr>
        <w:t xml:space="preserve"> 1-8</w:t>
      </w:r>
      <w:r w:rsidR="00B40072" w:rsidRPr="00892FE0">
        <w:rPr>
          <w:rFonts w:ascii="Arial" w:eastAsia="Calibri" w:hAnsi="Arial" w:cs="Arial"/>
          <w:color w:val="auto"/>
          <w:sz w:val="28"/>
          <w:szCs w:val="28"/>
        </w:rPr>
        <w:t>00-282-8069, ext. 7613 (outside Winnipeg)</w:t>
      </w:r>
    </w:p>
    <w:p w:rsidR="006105B4" w:rsidRPr="00892FE0" w:rsidRDefault="00892FE0" w:rsidP="006105B4">
      <w:pPr>
        <w:spacing w:after="0" w:line="240" w:lineRule="auto"/>
        <w:rPr>
          <w:rFonts w:ascii="Arial" w:eastAsia="Calibri" w:hAnsi="Arial" w:cs="Arial"/>
          <w:color w:val="auto"/>
          <w:sz w:val="28"/>
          <w:szCs w:val="28"/>
          <w:lang w:val="en-US"/>
        </w:rPr>
      </w:pPr>
      <w:r>
        <w:rPr>
          <w:rFonts w:ascii="Arial" w:eastAsia="Calibri" w:hAnsi="Arial" w:cs="Arial"/>
          <w:color w:val="auto"/>
          <w:sz w:val="28"/>
          <w:szCs w:val="28"/>
          <w:lang w:val="en-US"/>
        </w:rPr>
        <w:t xml:space="preserve">Email: </w:t>
      </w:r>
      <w:hyperlink r:id="rId24" w:history="1">
        <w:r w:rsidR="00117088" w:rsidRPr="00892FE0">
          <w:rPr>
            <w:rStyle w:val="Hyperlink"/>
            <w:rFonts w:ascii="Arial" w:eastAsia="Calibri" w:hAnsi="Arial" w:cs="Arial"/>
            <w:color w:val="auto"/>
            <w:sz w:val="28"/>
            <w:szCs w:val="28"/>
            <w:lang w:val="en-US"/>
          </w:rPr>
          <w:t>mao@gov.mb.ca</w:t>
        </w:r>
      </w:hyperlink>
      <w:r w:rsidR="006105B4" w:rsidRPr="00892FE0">
        <w:rPr>
          <w:rFonts w:ascii="Arial" w:eastAsia="Calibri" w:hAnsi="Arial" w:cs="Arial"/>
          <w:color w:val="auto"/>
          <w:sz w:val="28"/>
          <w:szCs w:val="28"/>
          <w:lang w:val="en-US"/>
        </w:rPr>
        <w:t xml:space="preserve"> </w:t>
      </w:r>
    </w:p>
    <w:p w:rsidR="00295ABE" w:rsidRPr="005B172D" w:rsidRDefault="00295ABE" w:rsidP="00295ABE">
      <w:pPr>
        <w:tabs>
          <w:tab w:val="left" w:pos="3735"/>
        </w:tabs>
        <w:spacing w:after="0" w:line="240" w:lineRule="auto"/>
        <w:rPr>
          <w:rFonts w:ascii="Arial" w:eastAsia="Calibri" w:hAnsi="Arial" w:cs="Arial"/>
          <w:color w:val="auto"/>
          <w:sz w:val="28"/>
          <w:szCs w:val="28"/>
          <w:lang w:val="en-US"/>
        </w:rPr>
      </w:pPr>
    </w:p>
    <w:p w:rsidR="00117088" w:rsidRPr="005B172D" w:rsidRDefault="00117088" w:rsidP="00295ABE">
      <w:pPr>
        <w:tabs>
          <w:tab w:val="left" w:pos="3735"/>
        </w:tabs>
        <w:spacing w:after="0" w:line="240" w:lineRule="auto"/>
        <w:rPr>
          <w:rFonts w:ascii="Arial" w:eastAsia="Calibri" w:hAnsi="Arial" w:cs="Arial"/>
          <w:color w:val="auto"/>
          <w:sz w:val="28"/>
          <w:szCs w:val="28"/>
          <w:lang w:val="en-US"/>
        </w:rPr>
      </w:pPr>
    </w:p>
    <w:p w:rsidR="00117088" w:rsidRDefault="00117088" w:rsidP="00117088">
      <w:pPr>
        <w:spacing w:after="0" w:line="259" w:lineRule="auto"/>
        <w:rPr>
          <w:rFonts w:ascii="Arial" w:eastAsia="Calibri" w:hAnsi="Arial" w:cs="Arial"/>
          <w:color w:val="006600"/>
          <w:sz w:val="28"/>
          <w:szCs w:val="28"/>
          <w:lang w:val="en-US"/>
        </w:rPr>
      </w:pPr>
    </w:p>
    <w:p w:rsidR="00892FE0" w:rsidRDefault="00892FE0" w:rsidP="00117088">
      <w:pPr>
        <w:spacing w:after="0" w:line="259" w:lineRule="auto"/>
        <w:rPr>
          <w:rFonts w:ascii="Arial" w:eastAsia="Calibri" w:hAnsi="Arial" w:cs="Arial"/>
          <w:color w:val="006600"/>
          <w:sz w:val="28"/>
          <w:szCs w:val="28"/>
          <w:lang w:val="en-US"/>
        </w:rPr>
      </w:pPr>
    </w:p>
    <w:p w:rsidR="00892FE0" w:rsidRDefault="00892FE0" w:rsidP="00117088">
      <w:pPr>
        <w:spacing w:after="0" w:line="259" w:lineRule="auto"/>
        <w:rPr>
          <w:rFonts w:ascii="Arial" w:eastAsia="Calibri" w:hAnsi="Arial" w:cs="Arial"/>
          <w:color w:val="006600"/>
          <w:sz w:val="28"/>
          <w:szCs w:val="28"/>
          <w:lang w:val="en-US"/>
        </w:rPr>
      </w:pPr>
    </w:p>
    <w:p w:rsidR="00892FE0" w:rsidRDefault="00892FE0" w:rsidP="00117088">
      <w:pPr>
        <w:spacing w:after="0" w:line="259" w:lineRule="auto"/>
        <w:rPr>
          <w:rFonts w:ascii="Arial" w:eastAsia="Calibri" w:hAnsi="Arial" w:cs="Arial"/>
          <w:color w:val="006600"/>
          <w:sz w:val="28"/>
          <w:szCs w:val="28"/>
          <w:lang w:val="en-US"/>
        </w:rPr>
      </w:pPr>
    </w:p>
    <w:p w:rsidR="00892FE0" w:rsidRDefault="00892FE0" w:rsidP="00117088">
      <w:pPr>
        <w:spacing w:after="0" w:line="259" w:lineRule="auto"/>
        <w:rPr>
          <w:rFonts w:ascii="Arial" w:eastAsia="Calibri" w:hAnsi="Arial" w:cs="Arial"/>
          <w:color w:val="006600"/>
          <w:sz w:val="28"/>
          <w:szCs w:val="28"/>
          <w:lang w:val="en-US"/>
        </w:rPr>
      </w:pPr>
    </w:p>
    <w:p w:rsidR="00892FE0" w:rsidRDefault="00892FE0" w:rsidP="00117088">
      <w:pPr>
        <w:spacing w:after="0" w:line="259" w:lineRule="auto"/>
        <w:rPr>
          <w:rFonts w:ascii="Arial" w:eastAsia="Calibri" w:hAnsi="Arial" w:cs="Arial"/>
          <w:color w:val="006600"/>
          <w:sz w:val="28"/>
          <w:szCs w:val="28"/>
          <w:lang w:val="en-US"/>
        </w:rPr>
      </w:pPr>
    </w:p>
    <w:p w:rsidR="00892FE0" w:rsidRPr="00117088" w:rsidRDefault="00892FE0" w:rsidP="00117088">
      <w:pPr>
        <w:spacing w:after="0" w:line="259" w:lineRule="auto"/>
        <w:rPr>
          <w:rFonts w:ascii="Arial" w:eastAsia="Calibri" w:hAnsi="Arial" w:cs="Arial"/>
          <w:color w:val="006600"/>
          <w:sz w:val="28"/>
          <w:szCs w:val="28"/>
          <w:lang w:val="en-US"/>
        </w:rPr>
      </w:pPr>
    </w:p>
    <w:p w:rsidR="00117088" w:rsidRPr="00117088" w:rsidRDefault="00117088" w:rsidP="00117088">
      <w:pPr>
        <w:spacing w:after="0" w:line="259" w:lineRule="auto"/>
        <w:rPr>
          <w:rFonts w:ascii="Arial" w:eastAsia="Calibri" w:hAnsi="Arial" w:cs="Arial"/>
          <w:color w:val="006600"/>
          <w:sz w:val="28"/>
          <w:szCs w:val="28"/>
          <w:lang w:val="en-US"/>
        </w:rPr>
      </w:pPr>
    </w:p>
    <w:p w:rsidR="00117088" w:rsidRPr="00117088" w:rsidRDefault="00117088" w:rsidP="00117088">
      <w:pPr>
        <w:spacing w:after="0" w:line="259" w:lineRule="auto"/>
        <w:rPr>
          <w:rFonts w:ascii="Arial" w:eastAsia="Calibri" w:hAnsi="Arial" w:cs="Arial"/>
          <w:color w:val="auto"/>
          <w:sz w:val="28"/>
          <w:szCs w:val="28"/>
          <w:lang w:val="en-US"/>
        </w:rPr>
      </w:pPr>
      <w:r w:rsidRPr="00117088">
        <w:rPr>
          <w:rFonts w:ascii="Arial" w:eastAsia="Calibri" w:hAnsi="Arial" w:cs="Arial"/>
          <w:color w:val="auto"/>
          <w:sz w:val="28"/>
          <w:szCs w:val="28"/>
          <w:lang w:val="en-US"/>
        </w:rPr>
        <w:t xml:space="preserve">This document is available in alternate formats on request. </w:t>
      </w:r>
    </w:p>
    <w:p w:rsidR="00117088" w:rsidRPr="00117088" w:rsidRDefault="00117088" w:rsidP="00117088">
      <w:pPr>
        <w:spacing w:after="0" w:line="259" w:lineRule="auto"/>
        <w:rPr>
          <w:rFonts w:ascii="Arial" w:eastAsia="Calibri" w:hAnsi="Arial" w:cs="Arial"/>
          <w:color w:val="auto"/>
          <w:sz w:val="28"/>
          <w:szCs w:val="28"/>
          <w:lang w:val="en-US"/>
        </w:rPr>
      </w:pPr>
    </w:p>
    <w:p w:rsidR="00117088" w:rsidRPr="00117088" w:rsidRDefault="00117088" w:rsidP="00117088">
      <w:pPr>
        <w:spacing w:after="0" w:line="259" w:lineRule="auto"/>
        <w:rPr>
          <w:rFonts w:ascii="Arial" w:eastAsia="Calibri" w:hAnsi="Arial" w:cs="Arial"/>
          <w:color w:val="auto"/>
          <w:sz w:val="28"/>
          <w:szCs w:val="28"/>
          <w:lang w:val="en-US"/>
        </w:rPr>
      </w:pPr>
      <w:r w:rsidRPr="00117088">
        <w:rPr>
          <w:rFonts w:ascii="Arial" w:eastAsia="Calibri" w:hAnsi="Arial" w:cs="Arial"/>
          <w:color w:val="auto"/>
          <w:sz w:val="28"/>
          <w:szCs w:val="28"/>
          <w:lang w:val="en-US"/>
        </w:rPr>
        <w:t xml:space="preserve">Please contact the Manitoba Accessibility Office by email at </w:t>
      </w:r>
      <w:hyperlink r:id="rId25" w:history="1">
        <w:r w:rsidRPr="00117088">
          <w:rPr>
            <w:rStyle w:val="Hyperlink"/>
            <w:rFonts w:ascii="Arial" w:eastAsia="Calibri" w:hAnsi="Arial" w:cs="Arial"/>
            <w:color w:val="auto"/>
            <w:sz w:val="28"/>
            <w:szCs w:val="28"/>
            <w:lang w:val="en-US"/>
          </w:rPr>
          <w:t>mao@gov.mb.ca</w:t>
        </w:r>
      </w:hyperlink>
      <w:r w:rsidRPr="00117088">
        <w:rPr>
          <w:rFonts w:ascii="Arial" w:eastAsia="Calibri" w:hAnsi="Arial" w:cs="Arial"/>
          <w:color w:val="auto"/>
          <w:sz w:val="28"/>
          <w:szCs w:val="28"/>
          <w:lang w:val="en-US"/>
        </w:rPr>
        <w:t xml:space="preserve"> or by phone at 204-945-7613 (in Winnipeg) or toll free at 1-800-282-8069, ext. 7613 (outside Winnipeg).</w:t>
      </w:r>
    </w:p>
    <w:p w:rsidR="00117088" w:rsidRPr="00117088" w:rsidRDefault="00117088" w:rsidP="00295ABE">
      <w:pPr>
        <w:tabs>
          <w:tab w:val="left" w:pos="3735"/>
        </w:tabs>
        <w:spacing w:after="0" w:line="240" w:lineRule="auto"/>
        <w:rPr>
          <w:rFonts w:ascii="Arial" w:eastAsia="Calibri" w:hAnsi="Arial" w:cs="Arial"/>
          <w:color w:val="auto"/>
          <w:sz w:val="28"/>
          <w:szCs w:val="28"/>
          <w:lang w:val="en-US"/>
        </w:rPr>
      </w:pPr>
    </w:p>
    <w:p w:rsidR="00295ABE" w:rsidRPr="00117088" w:rsidRDefault="00295ABE" w:rsidP="00295ABE">
      <w:pPr>
        <w:tabs>
          <w:tab w:val="center" w:pos="4680"/>
          <w:tab w:val="right" w:pos="9360"/>
        </w:tabs>
        <w:spacing w:after="0" w:line="240" w:lineRule="auto"/>
        <w:rPr>
          <w:rFonts w:ascii="Calibri" w:eastAsia="Calibri" w:hAnsi="Calibri" w:cs="Times New Roman"/>
          <w:color w:val="auto"/>
          <w:sz w:val="28"/>
          <w:szCs w:val="28"/>
          <w:lang w:val="en-US"/>
        </w:rPr>
      </w:pPr>
      <w:r w:rsidRPr="00117088">
        <w:rPr>
          <w:rFonts w:ascii="Arial" w:eastAsia="Calibri" w:hAnsi="Arial" w:cs="Arial"/>
          <w:color w:val="auto"/>
          <w:sz w:val="28"/>
          <w:szCs w:val="28"/>
          <w:lang w:val="en-US"/>
        </w:rPr>
        <w:t>For more information, please see the</w:t>
      </w:r>
      <w:r w:rsidRPr="00117088">
        <w:rPr>
          <w:rFonts w:ascii="Arial" w:eastAsia="Calibri" w:hAnsi="Arial" w:cs="Arial"/>
          <w:b/>
          <w:color w:val="auto"/>
          <w:sz w:val="28"/>
          <w:szCs w:val="28"/>
          <w:lang w:val="en-US"/>
        </w:rPr>
        <w:t xml:space="preserve"> </w:t>
      </w:r>
      <w:hyperlink r:id="rId26" w:history="1">
        <w:r w:rsidRPr="00117088">
          <w:rPr>
            <w:rFonts w:ascii="Arial" w:eastAsia="Calibri" w:hAnsi="Arial" w:cs="Arial"/>
            <w:color w:val="auto"/>
            <w:sz w:val="28"/>
            <w:szCs w:val="28"/>
            <w:u w:val="single"/>
            <w:lang w:val="en-US"/>
          </w:rPr>
          <w:t>Employers’ Handbook</w:t>
        </w:r>
      </w:hyperlink>
      <w:r w:rsidRPr="00117088">
        <w:rPr>
          <w:rFonts w:ascii="Arial" w:eastAsia="Calibri" w:hAnsi="Arial" w:cs="Arial"/>
          <w:b/>
          <w:color w:val="auto"/>
          <w:sz w:val="28"/>
          <w:szCs w:val="28"/>
          <w:lang w:val="en-US"/>
        </w:rPr>
        <w:t xml:space="preserve"> </w:t>
      </w:r>
      <w:r w:rsidRPr="00117088">
        <w:rPr>
          <w:rFonts w:ascii="Arial" w:eastAsia="Calibri" w:hAnsi="Arial" w:cs="Arial"/>
          <w:color w:val="auto"/>
          <w:sz w:val="28"/>
          <w:szCs w:val="28"/>
          <w:lang w:val="en-US"/>
        </w:rPr>
        <w:t xml:space="preserve">on the </w:t>
      </w:r>
      <w:hyperlink r:id="rId27" w:history="1">
        <w:r w:rsidRPr="00117088">
          <w:rPr>
            <w:rFonts w:ascii="Arial" w:eastAsia="Times New Roman" w:hAnsi="Arial" w:cs="Arial"/>
            <w:color w:val="auto"/>
            <w:sz w:val="28"/>
            <w:szCs w:val="28"/>
            <w:u w:val="single"/>
            <w:lang w:val="en-US"/>
          </w:rPr>
          <w:t>Accessibility Standard for Customer Service</w:t>
        </w:r>
      </w:hyperlink>
      <w:r w:rsidR="00993F3D" w:rsidRPr="00117088">
        <w:rPr>
          <w:rFonts w:ascii="Arial" w:eastAsia="Calibri" w:hAnsi="Arial" w:cs="Arial"/>
          <w:color w:val="auto"/>
          <w:sz w:val="28"/>
          <w:szCs w:val="28"/>
          <w:lang w:val="en-US"/>
        </w:rPr>
        <w:t xml:space="preserve">. </w:t>
      </w:r>
    </w:p>
    <w:p w:rsidR="00295ABE" w:rsidRPr="00117088" w:rsidRDefault="00295ABE" w:rsidP="0098437F">
      <w:pPr>
        <w:autoSpaceDE w:val="0"/>
        <w:autoSpaceDN w:val="0"/>
        <w:adjustRightInd w:val="0"/>
        <w:spacing w:after="0" w:line="240" w:lineRule="auto"/>
        <w:rPr>
          <w:rFonts w:ascii="Arial" w:hAnsi="Arial" w:cs="Arial"/>
          <w:color w:val="auto"/>
          <w:sz w:val="28"/>
          <w:szCs w:val="28"/>
          <w:lang w:val="en-US"/>
        </w:rPr>
      </w:pPr>
    </w:p>
    <w:p w:rsidR="0098437F" w:rsidRPr="00117088" w:rsidRDefault="0098437F" w:rsidP="001B3FB0">
      <w:pPr>
        <w:spacing w:after="0" w:line="240" w:lineRule="auto"/>
        <w:rPr>
          <w:rStyle w:val="st1"/>
          <w:rFonts w:ascii="Arial" w:hAnsi="Arial" w:cs="Arial"/>
          <w:color w:val="auto"/>
          <w:sz w:val="28"/>
          <w:szCs w:val="28"/>
          <w:lang w:val="en-US"/>
        </w:rPr>
      </w:pPr>
    </w:p>
    <w:p w:rsidR="00117088" w:rsidRPr="00117088" w:rsidRDefault="00117088" w:rsidP="00117088">
      <w:pPr>
        <w:tabs>
          <w:tab w:val="left" w:pos="3735"/>
        </w:tabs>
        <w:spacing w:after="0" w:line="240" w:lineRule="auto"/>
        <w:rPr>
          <w:rFonts w:ascii="Arial" w:eastAsia="Calibri" w:hAnsi="Arial" w:cs="Arial"/>
          <w:color w:val="auto"/>
          <w:sz w:val="28"/>
          <w:szCs w:val="28"/>
          <w:lang w:val="en-US"/>
        </w:rPr>
      </w:pPr>
      <w:r w:rsidRPr="00117088">
        <w:rPr>
          <w:rFonts w:ascii="Arial" w:eastAsia="Calibri" w:hAnsi="Arial" w:cs="Arial"/>
          <w:color w:val="auto"/>
          <w:sz w:val="28"/>
          <w:szCs w:val="28"/>
          <w:lang w:val="en-US"/>
        </w:rPr>
        <w:t xml:space="preserve">Legal disclaimer:  This information complements the application of the regulations under The Accessibility for Manitobans Act (AMA) and is not legal advice. For certainty, please refer to the </w:t>
      </w:r>
      <w:hyperlink r:id="rId28" w:history="1">
        <w:r w:rsidRPr="00117088">
          <w:rPr>
            <w:rFonts w:ascii="Arial" w:eastAsia="Calibri" w:hAnsi="Arial" w:cs="Arial"/>
            <w:color w:val="auto"/>
            <w:sz w:val="28"/>
            <w:szCs w:val="28"/>
            <w:u w:val="single"/>
            <w:lang w:val="en-US"/>
          </w:rPr>
          <w:t>AMA</w:t>
        </w:r>
      </w:hyperlink>
      <w:r w:rsidRPr="00117088">
        <w:rPr>
          <w:rFonts w:ascii="Arial" w:eastAsia="Calibri" w:hAnsi="Arial" w:cs="Arial"/>
          <w:color w:val="auto"/>
          <w:sz w:val="28"/>
          <w:szCs w:val="28"/>
          <w:lang w:val="en-US"/>
        </w:rPr>
        <w:t xml:space="preserve"> and the </w:t>
      </w:r>
      <w:hyperlink r:id="rId29" w:history="1">
        <w:r w:rsidRPr="00117088">
          <w:rPr>
            <w:rFonts w:ascii="Arial" w:eastAsia="Calibri" w:hAnsi="Arial" w:cs="Arial"/>
            <w:color w:val="auto"/>
            <w:sz w:val="28"/>
            <w:szCs w:val="28"/>
            <w:u w:val="single"/>
            <w:lang w:val="en-US"/>
          </w:rPr>
          <w:t>Customer Service Standard Regulation</w:t>
        </w:r>
      </w:hyperlink>
      <w:r w:rsidRPr="00117088">
        <w:rPr>
          <w:rFonts w:ascii="Arial" w:eastAsia="Calibri" w:hAnsi="Arial" w:cs="Arial"/>
          <w:color w:val="auto"/>
          <w:sz w:val="28"/>
          <w:szCs w:val="28"/>
          <w:lang w:val="en-US"/>
        </w:rPr>
        <w:t xml:space="preserve">. </w:t>
      </w:r>
    </w:p>
    <w:p w:rsidR="00117088" w:rsidRPr="00117088" w:rsidRDefault="00117088" w:rsidP="001B3FB0">
      <w:pPr>
        <w:spacing w:after="0" w:line="240" w:lineRule="auto"/>
        <w:rPr>
          <w:rStyle w:val="st1"/>
          <w:rFonts w:ascii="Arial" w:hAnsi="Arial" w:cs="Arial"/>
          <w:color w:val="auto"/>
          <w:sz w:val="28"/>
          <w:szCs w:val="28"/>
          <w:lang w:val="en-US"/>
        </w:rPr>
      </w:pPr>
    </w:p>
    <w:p w:rsidR="00117088" w:rsidRPr="00117088" w:rsidRDefault="00117088" w:rsidP="001B3FB0">
      <w:pPr>
        <w:spacing w:after="0" w:line="240" w:lineRule="auto"/>
        <w:rPr>
          <w:rStyle w:val="st1"/>
          <w:rFonts w:ascii="Arial" w:hAnsi="Arial" w:cs="Arial"/>
          <w:color w:val="auto"/>
          <w:sz w:val="28"/>
          <w:szCs w:val="28"/>
          <w:lang w:val="en-US"/>
        </w:rPr>
      </w:pPr>
    </w:p>
    <w:p w:rsidR="00117088" w:rsidRPr="00117088" w:rsidRDefault="00117088" w:rsidP="001B3FB0">
      <w:pPr>
        <w:spacing w:after="0" w:line="240" w:lineRule="auto"/>
        <w:rPr>
          <w:rStyle w:val="st1"/>
          <w:rFonts w:ascii="Arial" w:hAnsi="Arial" w:cs="Arial"/>
          <w:b/>
          <w:color w:val="auto"/>
          <w:sz w:val="28"/>
          <w:szCs w:val="28"/>
          <w:lang w:val="en-US"/>
        </w:rPr>
      </w:pPr>
      <w:r w:rsidRPr="00117088">
        <w:rPr>
          <w:rStyle w:val="st1"/>
          <w:rFonts w:ascii="Arial" w:hAnsi="Arial" w:cs="Arial"/>
          <w:b/>
          <w:color w:val="auto"/>
          <w:sz w:val="28"/>
          <w:szCs w:val="28"/>
          <w:lang w:val="en-US"/>
        </w:rPr>
        <w:t>Version 2.0</w:t>
      </w:r>
    </w:p>
    <w:p w:rsidR="00117088" w:rsidRPr="00117088" w:rsidRDefault="00117088" w:rsidP="001B3FB0">
      <w:pPr>
        <w:spacing w:after="0" w:line="240" w:lineRule="auto"/>
        <w:rPr>
          <w:rStyle w:val="st1"/>
          <w:rFonts w:ascii="Arial" w:hAnsi="Arial" w:cs="Arial"/>
          <w:b/>
          <w:color w:val="auto"/>
          <w:sz w:val="28"/>
          <w:szCs w:val="28"/>
          <w:lang w:val="en-US"/>
        </w:rPr>
      </w:pPr>
      <w:r w:rsidRPr="00117088">
        <w:rPr>
          <w:rStyle w:val="st1"/>
          <w:rFonts w:ascii="Arial" w:hAnsi="Arial" w:cs="Arial"/>
          <w:b/>
          <w:color w:val="auto"/>
          <w:sz w:val="28"/>
          <w:szCs w:val="28"/>
          <w:lang w:val="en-US"/>
        </w:rPr>
        <w:t xml:space="preserve">Revised Date:  </w:t>
      </w:r>
      <w:r w:rsidR="00892FE0">
        <w:rPr>
          <w:rStyle w:val="st1"/>
          <w:rFonts w:ascii="Arial" w:hAnsi="Arial" w:cs="Arial"/>
          <w:b/>
          <w:color w:val="auto"/>
          <w:sz w:val="28"/>
          <w:szCs w:val="28"/>
          <w:lang w:val="en-US"/>
        </w:rPr>
        <w:t>February</w:t>
      </w:r>
      <w:r w:rsidRPr="00117088">
        <w:rPr>
          <w:rStyle w:val="st1"/>
          <w:rFonts w:ascii="Arial" w:hAnsi="Arial" w:cs="Arial"/>
          <w:b/>
          <w:color w:val="auto"/>
          <w:sz w:val="28"/>
          <w:szCs w:val="28"/>
          <w:lang w:val="en-US"/>
        </w:rPr>
        <w:t xml:space="preserve"> 2021</w:t>
      </w:r>
    </w:p>
    <w:sectPr w:rsidR="00117088" w:rsidRPr="00117088" w:rsidSect="00C40898">
      <w:headerReference w:type="default" r:id="rId30"/>
      <w:footerReference w:type="default" r:id="rId31"/>
      <w:headerReference w:type="first" r:id="rId32"/>
      <w:footerReference w:type="first" r:id="rId33"/>
      <w:pgSz w:w="12240" w:h="15840"/>
      <w:pgMar w:top="1276" w:right="1440" w:bottom="432" w:left="1440" w:header="0" w:footer="113" w:gutter="0"/>
      <w:cols w:space="708"/>
      <w:titlePg/>
      <w:docGrid w:linePitch="5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739" w:rsidRDefault="00D30739" w:rsidP="00074ACA">
      <w:pPr>
        <w:spacing w:after="0" w:line="240" w:lineRule="auto"/>
      </w:pPr>
      <w:r>
        <w:separator/>
      </w:r>
    </w:p>
  </w:endnote>
  <w:endnote w:type="continuationSeparator" w:id="0">
    <w:p w:rsidR="00D30739" w:rsidRDefault="00D30739" w:rsidP="00074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013384"/>
      <w:docPartObj>
        <w:docPartGallery w:val="Page Numbers (Bottom of Page)"/>
        <w:docPartUnique/>
      </w:docPartObj>
    </w:sdtPr>
    <w:sdtEndPr>
      <w:rPr>
        <w:color w:val="000000" w:themeColor="text1"/>
      </w:rPr>
    </w:sdtEndPr>
    <w:sdtContent>
      <w:p w:rsidR="00953C24" w:rsidRPr="00295ABE" w:rsidRDefault="00953C24">
        <w:pPr>
          <w:pStyle w:val="Footer"/>
          <w:jc w:val="right"/>
          <w:rPr>
            <w:color w:val="000000" w:themeColor="text1"/>
          </w:rPr>
        </w:pPr>
        <w:r w:rsidRPr="00295ABE">
          <w:rPr>
            <w:color w:val="000000" w:themeColor="text1"/>
          </w:rPr>
          <w:fldChar w:fldCharType="begin"/>
        </w:r>
        <w:r w:rsidRPr="00295ABE">
          <w:rPr>
            <w:color w:val="000000" w:themeColor="text1"/>
          </w:rPr>
          <w:instrText xml:space="preserve"> PAGE   \* MERGEFORMAT </w:instrText>
        </w:r>
        <w:r w:rsidRPr="00295ABE">
          <w:rPr>
            <w:color w:val="000000" w:themeColor="text1"/>
          </w:rPr>
          <w:fldChar w:fldCharType="separate"/>
        </w:r>
        <w:r w:rsidR="00A21174">
          <w:rPr>
            <w:noProof/>
            <w:color w:val="000000" w:themeColor="text1"/>
          </w:rPr>
          <w:t>10</w:t>
        </w:r>
        <w:r w:rsidRPr="00295ABE">
          <w:rPr>
            <w:noProof/>
            <w:color w:val="000000" w:themeColor="text1"/>
          </w:rPr>
          <w:fldChar w:fldCharType="end"/>
        </w:r>
      </w:p>
    </w:sdtContent>
  </w:sdt>
  <w:p w:rsidR="00953C24" w:rsidRDefault="00953C24" w:rsidP="001B3FB0">
    <w:pPr>
      <w:pStyle w:val="Footer"/>
      <w:ind w:left="-141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000" w:rsidRDefault="00C216B9" w:rsidP="00C40898">
    <w:pPr>
      <w:pStyle w:val="Footer"/>
      <w:ind w:hanging="1418"/>
    </w:pPr>
    <w:r w:rsidRPr="00076B9E">
      <w:rPr>
        <w:noProof/>
        <w:lang w:eastAsia="en-CA"/>
      </w:rPr>
      <w:drawing>
        <wp:anchor distT="0" distB="0" distL="114300" distR="114300" simplePos="0" relativeHeight="251658240" behindDoc="0" locked="0" layoutInCell="1" allowOverlap="1">
          <wp:simplePos x="0" y="0"/>
          <wp:positionH relativeFrom="margin">
            <wp:posOffset>-898525</wp:posOffset>
          </wp:positionH>
          <wp:positionV relativeFrom="page">
            <wp:posOffset>8277860</wp:posOffset>
          </wp:positionV>
          <wp:extent cx="7732395" cy="1779905"/>
          <wp:effectExtent l="0" t="0" r="1905" b="0"/>
          <wp:wrapSquare wrapText="bothSides"/>
          <wp:docPr id="1" name="Picture 1" descr="W:\MFSDIO\1.0  DIO ADMINISTRATION\WEBSITE UPDATED DOCUMENTATION\Manitoba Accessibility Oddice (MAO) Footer-Green\Manitoba Accessibility Oddice (MAO) Footer-Green-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FSDIO\1.0  DIO ADMINISTRATION\WEBSITE UPDATED DOCUMENTATION\Manitoba Accessibility Oddice (MAO) Footer-Green\Manitoba Accessibility Oddice (MAO) Footer-Green-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32395" cy="1779905"/>
                  </a:xfrm>
                  <a:prstGeom prst="rect">
                    <a:avLst/>
                  </a:prstGeom>
                  <a:noFill/>
                  <a:ln>
                    <a:noFill/>
                  </a:ln>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739" w:rsidRDefault="00D30739" w:rsidP="00074ACA">
      <w:pPr>
        <w:spacing w:after="0" w:line="240" w:lineRule="auto"/>
      </w:pPr>
      <w:r>
        <w:separator/>
      </w:r>
    </w:p>
  </w:footnote>
  <w:footnote w:type="continuationSeparator" w:id="0">
    <w:p w:rsidR="00D30739" w:rsidRDefault="00D30739" w:rsidP="00074A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FB0" w:rsidRDefault="001B3FB0" w:rsidP="001B3FB0">
    <w:pPr>
      <w:pStyle w:val="Header"/>
      <w:ind w:hanging="1418"/>
    </w:pPr>
    <w:r>
      <w:rPr>
        <w:noProof/>
        <w:lang w:eastAsia="en-CA"/>
      </w:rPr>
      <w:drawing>
        <wp:inline distT="0" distB="0" distL="0" distR="0" wp14:anchorId="0E4FB576" wp14:editId="22F11974">
          <wp:extent cx="7752521" cy="982959"/>
          <wp:effectExtent l="0" t="0" r="1270" b="8255"/>
          <wp:docPr id="6" name="Picture 6" title="Green swip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066269" cy="102274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5A2" w:rsidRDefault="006715A2" w:rsidP="006715A2">
    <w:pPr>
      <w:pStyle w:val="Header"/>
      <w:ind w:hanging="1418"/>
    </w:pPr>
    <w:r>
      <w:rPr>
        <w:noProof/>
        <w:lang w:eastAsia="en-CA"/>
      </w:rPr>
      <w:drawing>
        <wp:inline distT="0" distB="0" distL="0" distR="0" wp14:anchorId="166A49B7" wp14:editId="298A1A42">
          <wp:extent cx="8603144" cy="834887"/>
          <wp:effectExtent l="0" t="0" r="0" b="3810"/>
          <wp:docPr id="2" name="Picture 2" title="Green swip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228467" cy="8955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63D5"/>
    <w:multiLevelType w:val="hybridMultilevel"/>
    <w:tmpl w:val="64AC7AE0"/>
    <w:lvl w:ilvl="0" w:tplc="0409000F">
      <w:start w:val="1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A21AB"/>
    <w:multiLevelType w:val="hybridMultilevel"/>
    <w:tmpl w:val="87D22D70"/>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2" w15:restartNumberingAfterBreak="0">
    <w:nsid w:val="047F3840"/>
    <w:multiLevelType w:val="hybridMultilevel"/>
    <w:tmpl w:val="51824802"/>
    <w:lvl w:ilvl="0" w:tplc="088AFF9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71E32A0"/>
    <w:multiLevelType w:val="hybridMultilevel"/>
    <w:tmpl w:val="C270C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93ED7"/>
    <w:multiLevelType w:val="hybridMultilevel"/>
    <w:tmpl w:val="DF148F44"/>
    <w:lvl w:ilvl="0" w:tplc="088AFF96">
      <w:numFmt w:val="bullet"/>
      <w:lvlText w:val="•"/>
      <w:lvlJc w:val="left"/>
      <w:pPr>
        <w:ind w:left="927" w:hanging="360"/>
      </w:pPr>
      <w:rPr>
        <w:rFonts w:ascii="Calibri" w:eastAsiaTheme="minorHAnsi" w:hAnsi="Calibri" w:cs="Calibri"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5" w15:restartNumberingAfterBreak="0">
    <w:nsid w:val="0A67355E"/>
    <w:multiLevelType w:val="hybridMultilevel"/>
    <w:tmpl w:val="075CC4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D192D09"/>
    <w:multiLevelType w:val="hybridMultilevel"/>
    <w:tmpl w:val="B4A6F154"/>
    <w:lvl w:ilvl="0" w:tplc="BE228E10">
      <w:start w:val="1"/>
      <w:numFmt w:val="decimal"/>
      <w:lvlText w:val="%1."/>
      <w:lvlJc w:val="left"/>
      <w:pPr>
        <w:ind w:left="644" w:hanging="360"/>
      </w:pPr>
      <w:rPr>
        <w:rFonts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F9C085A"/>
    <w:multiLevelType w:val="hybridMultilevel"/>
    <w:tmpl w:val="16644A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4E13E82"/>
    <w:multiLevelType w:val="hybridMultilevel"/>
    <w:tmpl w:val="21E6F682"/>
    <w:lvl w:ilvl="0" w:tplc="964210A6">
      <w:start w:val="1"/>
      <w:numFmt w:val="lowerLetter"/>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9" w15:restartNumberingAfterBreak="0">
    <w:nsid w:val="161C73FD"/>
    <w:multiLevelType w:val="hybridMultilevel"/>
    <w:tmpl w:val="FBD2711A"/>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508426A6">
      <w:start w:val="2"/>
      <w:numFmt w:val="bullet"/>
      <w:lvlText w:val="•"/>
      <w:lvlJc w:val="left"/>
      <w:pPr>
        <w:ind w:left="2869" w:hanging="360"/>
      </w:pPr>
      <w:rPr>
        <w:rFonts w:ascii="Calibri" w:eastAsiaTheme="minorHAnsi" w:hAnsi="Calibri" w:cs="Arial"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19FA3566"/>
    <w:multiLevelType w:val="hybridMultilevel"/>
    <w:tmpl w:val="8BDE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BA050C"/>
    <w:multiLevelType w:val="hybridMultilevel"/>
    <w:tmpl w:val="B18A921C"/>
    <w:lvl w:ilvl="0" w:tplc="10090001">
      <w:start w:val="1"/>
      <w:numFmt w:val="bullet"/>
      <w:lvlText w:val=""/>
      <w:lvlJc w:val="left"/>
      <w:pPr>
        <w:ind w:left="1080" w:hanging="360"/>
      </w:pPr>
      <w:rPr>
        <w:rFonts w:ascii="Symbol" w:hAnsi="Symbol" w:hint="default"/>
      </w:rPr>
    </w:lvl>
    <w:lvl w:ilvl="1" w:tplc="10090003">
      <w:start w:val="1"/>
      <w:numFmt w:val="decimal"/>
      <w:lvlText w:val="%2."/>
      <w:lvlJc w:val="left"/>
      <w:pPr>
        <w:tabs>
          <w:tab w:val="num" w:pos="1800"/>
        </w:tabs>
        <w:ind w:left="1800" w:hanging="360"/>
      </w:pPr>
    </w:lvl>
    <w:lvl w:ilvl="2" w:tplc="10090005">
      <w:start w:val="1"/>
      <w:numFmt w:val="decimal"/>
      <w:lvlText w:val="%3."/>
      <w:lvlJc w:val="left"/>
      <w:pPr>
        <w:tabs>
          <w:tab w:val="num" w:pos="2520"/>
        </w:tabs>
        <w:ind w:left="2520" w:hanging="360"/>
      </w:pPr>
    </w:lvl>
    <w:lvl w:ilvl="3" w:tplc="10090001">
      <w:start w:val="1"/>
      <w:numFmt w:val="decimal"/>
      <w:lvlText w:val="%4."/>
      <w:lvlJc w:val="left"/>
      <w:pPr>
        <w:tabs>
          <w:tab w:val="num" w:pos="3240"/>
        </w:tabs>
        <w:ind w:left="3240" w:hanging="360"/>
      </w:pPr>
    </w:lvl>
    <w:lvl w:ilvl="4" w:tplc="10090003">
      <w:start w:val="1"/>
      <w:numFmt w:val="decimal"/>
      <w:lvlText w:val="%5."/>
      <w:lvlJc w:val="left"/>
      <w:pPr>
        <w:tabs>
          <w:tab w:val="num" w:pos="3960"/>
        </w:tabs>
        <w:ind w:left="3960" w:hanging="360"/>
      </w:pPr>
    </w:lvl>
    <w:lvl w:ilvl="5" w:tplc="10090005">
      <w:start w:val="1"/>
      <w:numFmt w:val="decimal"/>
      <w:lvlText w:val="%6."/>
      <w:lvlJc w:val="left"/>
      <w:pPr>
        <w:tabs>
          <w:tab w:val="num" w:pos="4680"/>
        </w:tabs>
        <w:ind w:left="4680" w:hanging="360"/>
      </w:pPr>
    </w:lvl>
    <w:lvl w:ilvl="6" w:tplc="10090001">
      <w:start w:val="1"/>
      <w:numFmt w:val="decimal"/>
      <w:lvlText w:val="%7."/>
      <w:lvlJc w:val="left"/>
      <w:pPr>
        <w:tabs>
          <w:tab w:val="num" w:pos="5400"/>
        </w:tabs>
        <w:ind w:left="5400" w:hanging="360"/>
      </w:pPr>
    </w:lvl>
    <w:lvl w:ilvl="7" w:tplc="10090003">
      <w:start w:val="1"/>
      <w:numFmt w:val="decimal"/>
      <w:lvlText w:val="%8."/>
      <w:lvlJc w:val="left"/>
      <w:pPr>
        <w:tabs>
          <w:tab w:val="num" w:pos="6120"/>
        </w:tabs>
        <w:ind w:left="6120" w:hanging="360"/>
      </w:pPr>
    </w:lvl>
    <w:lvl w:ilvl="8" w:tplc="10090005">
      <w:start w:val="1"/>
      <w:numFmt w:val="decimal"/>
      <w:lvlText w:val="%9."/>
      <w:lvlJc w:val="left"/>
      <w:pPr>
        <w:tabs>
          <w:tab w:val="num" w:pos="6840"/>
        </w:tabs>
        <w:ind w:left="6840" w:hanging="360"/>
      </w:pPr>
    </w:lvl>
  </w:abstractNum>
  <w:abstractNum w:abstractNumId="12" w15:restartNumberingAfterBreak="0">
    <w:nsid w:val="1C615CAA"/>
    <w:multiLevelType w:val="hybridMultilevel"/>
    <w:tmpl w:val="824E6E48"/>
    <w:lvl w:ilvl="0" w:tplc="088AFF96">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593" w:hanging="360"/>
      </w:pPr>
      <w:rPr>
        <w:rFonts w:ascii="Courier New" w:hAnsi="Courier New" w:cs="Courier New" w:hint="default"/>
      </w:rPr>
    </w:lvl>
    <w:lvl w:ilvl="2" w:tplc="10090005" w:tentative="1">
      <w:start w:val="1"/>
      <w:numFmt w:val="bullet"/>
      <w:lvlText w:val=""/>
      <w:lvlJc w:val="left"/>
      <w:pPr>
        <w:ind w:left="2313" w:hanging="360"/>
      </w:pPr>
      <w:rPr>
        <w:rFonts w:ascii="Wingdings" w:hAnsi="Wingdings" w:hint="default"/>
      </w:rPr>
    </w:lvl>
    <w:lvl w:ilvl="3" w:tplc="10090001" w:tentative="1">
      <w:start w:val="1"/>
      <w:numFmt w:val="bullet"/>
      <w:lvlText w:val=""/>
      <w:lvlJc w:val="left"/>
      <w:pPr>
        <w:ind w:left="3033" w:hanging="360"/>
      </w:pPr>
      <w:rPr>
        <w:rFonts w:ascii="Symbol" w:hAnsi="Symbol" w:hint="default"/>
      </w:rPr>
    </w:lvl>
    <w:lvl w:ilvl="4" w:tplc="10090003" w:tentative="1">
      <w:start w:val="1"/>
      <w:numFmt w:val="bullet"/>
      <w:lvlText w:val="o"/>
      <w:lvlJc w:val="left"/>
      <w:pPr>
        <w:ind w:left="3753" w:hanging="360"/>
      </w:pPr>
      <w:rPr>
        <w:rFonts w:ascii="Courier New" w:hAnsi="Courier New" w:cs="Courier New" w:hint="default"/>
      </w:rPr>
    </w:lvl>
    <w:lvl w:ilvl="5" w:tplc="10090005" w:tentative="1">
      <w:start w:val="1"/>
      <w:numFmt w:val="bullet"/>
      <w:lvlText w:val=""/>
      <w:lvlJc w:val="left"/>
      <w:pPr>
        <w:ind w:left="4473" w:hanging="360"/>
      </w:pPr>
      <w:rPr>
        <w:rFonts w:ascii="Wingdings" w:hAnsi="Wingdings" w:hint="default"/>
      </w:rPr>
    </w:lvl>
    <w:lvl w:ilvl="6" w:tplc="10090001" w:tentative="1">
      <w:start w:val="1"/>
      <w:numFmt w:val="bullet"/>
      <w:lvlText w:val=""/>
      <w:lvlJc w:val="left"/>
      <w:pPr>
        <w:ind w:left="5193" w:hanging="360"/>
      </w:pPr>
      <w:rPr>
        <w:rFonts w:ascii="Symbol" w:hAnsi="Symbol" w:hint="default"/>
      </w:rPr>
    </w:lvl>
    <w:lvl w:ilvl="7" w:tplc="10090003" w:tentative="1">
      <w:start w:val="1"/>
      <w:numFmt w:val="bullet"/>
      <w:lvlText w:val="o"/>
      <w:lvlJc w:val="left"/>
      <w:pPr>
        <w:ind w:left="5913" w:hanging="360"/>
      </w:pPr>
      <w:rPr>
        <w:rFonts w:ascii="Courier New" w:hAnsi="Courier New" w:cs="Courier New" w:hint="default"/>
      </w:rPr>
    </w:lvl>
    <w:lvl w:ilvl="8" w:tplc="10090005" w:tentative="1">
      <w:start w:val="1"/>
      <w:numFmt w:val="bullet"/>
      <w:lvlText w:val=""/>
      <w:lvlJc w:val="left"/>
      <w:pPr>
        <w:ind w:left="6633" w:hanging="360"/>
      </w:pPr>
      <w:rPr>
        <w:rFonts w:ascii="Wingdings" w:hAnsi="Wingdings" w:hint="default"/>
      </w:rPr>
    </w:lvl>
  </w:abstractNum>
  <w:abstractNum w:abstractNumId="13" w15:restartNumberingAfterBreak="0">
    <w:nsid w:val="1D6E2FDC"/>
    <w:multiLevelType w:val="hybridMultilevel"/>
    <w:tmpl w:val="8B00EB48"/>
    <w:lvl w:ilvl="0" w:tplc="088AFF96">
      <w:numFmt w:val="bullet"/>
      <w:lvlText w:val="•"/>
      <w:lvlJc w:val="left"/>
      <w:pPr>
        <w:ind w:left="1004" w:hanging="360"/>
      </w:pPr>
      <w:rPr>
        <w:rFonts w:ascii="Calibri" w:eastAsiaTheme="minorHAnsi" w:hAnsi="Calibri" w:cs="Calibri"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4" w15:restartNumberingAfterBreak="0">
    <w:nsid w:val="20CE3951"/>
    <w:multiLevelType w:val="multilevel"/>
    <w:tmpl w:val="2654C70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5DB7F9A"/>
    <w:multiLevelType w:val="hybridMultilevel"/>
    <w:tmpl w:val="B45CAEE4"/>
    <w:lvl w:ilvl="0" w:tplc="D0BAFD4A">
      <w:start w:val="10"/>
      <w:numFmt w:val="decimal"/>
      <w:lvlText w:val="%1."/>
      <w:lvlJc w:val="left"/>
      <w:pPr>
        <w:ind w:left="659" w:hanging="375"/>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6" w15:restartNumberingAfterBreak="0">
    <w:nsid w:val="26205DDF"/>
    <w:multiLevelType w:val="hybridMultilevel"/>
    <w:tmpl w:val="EA2AD3C6"/>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235256"/>
    <w:multiLevelType w:val="hybridMultilevel"/>
    <w:tmpl w:val="010C76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96F4F3C"/>
    <w:multiLevelType w:val="hybridMultilevel"/>
    <w:tmpl w:val="D6C0094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2CAA1EC4"/>
    <w:multiLevelType w:val="hybridMultilevel"/>
    <w:tmpl w:val="1AF0E62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0" w15:restartNumberingAfterBreak="0">
    <w:nsid w:val="319E24FE"/>
    <w:multiLevelType w:val="hybridMultilevel"/>
    <w:tmpl w:val="D01C5B9C"/>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21" w15:restartNumberingAfterBreak="0">
    <w:nsid w:val="3488159D"/>
    <w:multiLevelType w:val="hybridMultilevel"/>
    <w:tmpl w:val="CB9A6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EA2C36"/>
    <w:multiLevelType w:val="hybridMultilevel"/>
    <w:tmpl w:val="7890A5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CA3011C"/>
    <w:multiLevelType w:val="hybridMultilevel"/>
    <w:tmpl w:val="3A121E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CB47BD0"/>
    <w:multiLevelType w:val="hybridMultilevel"/>
    <w:tmpl w:val="7CDA467E"/>
    <w:lvl w:ilvl="0" w:tplc="1009000B">
      <w:start w:val="1"/>
      <w:numFmt w:val="bullet"/>
      <w:lvlText w:val=""/>
      <w:lvlJc w:val="left"/>
      <w:pPr>
        <w:ind w:left="360" w:hanging="360"/>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3D8C574B"/>
    <w:multiLevelType w:val="hybridMultilevel"/>
    <w:tmpl w:val="3E0A90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28119CB"/>
    <w:multiLevelType w:val="multilevel"/>
    <w:tmpl w:val="90242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7655A3"/>
    <w:multiLevelType w:val="hybridMultilevel"/>
    <w:tmpl w:val="A864B49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8" w15:restartNumberingAfterBreak="0">
    <w:nsid w:val="501F7740"/>
    <w:multiLevelType w:val="hybridMultilevel"/>
    <w:tmpl w:val="31C843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BEB06BC"/>
    <w:multiLevelType w:val="multilevel"/>
    <w:tmpl w:val="231070A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0" w15:restartNumberingAfterBreak="0">
    <w:nsid w:val="61B706EB"/>
    <w:multiLevelType w:val="hybridMultilevel"/>
    <w:tmpl w:val="250E03EA"/>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31" w15:restartNumberingAfterBreak="0">
    <w:nsid w:val="623B4C69"/>
    <w:multiLevelType w:val="hybridMultilevel"/>
    <w:tmpl w:val="3D901D46"/>
    <w:lvl w:ilvl="0" w:tplc="FB2E98CC">
      <w:start w:val="1"/>
      <w:numFmt w:val="decimal"/>
      <w:lvlText w:val="(%1)"/>
      <w:lvlJc w:val="left"/>
      <w:pPr>
        <w:ind w:left="1170" w:hanging="45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15:restartNumberingAfterBreak="0">
    <w:nsid w:val="7AB07A50"/>
    <w:multiLevelType w:val="hybridMultilevel"/>
    <w:tmpl w:val="A336DA86"/>
    <w:lvl w:ilvl="0" w:tplc="10090001">
      <w:start w:val="1"/>
      <w:numFmt w:val="bullet"/>
      <w:lvlText w:val=""/>
      <w:lvlJc w:val="left"/>
      <w:pPr>
        <w:ind w:left="1353" w:hanging="360"/>
      </w:pPr>
      <w:rPr>
        <w:rFonts w:ascii="Symbol" w:hAnsi="Symbol"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CCA1BE5"/>
    <w:multiLevelType w:val="hybridMultilevel"/>
    <w:tmpl w:val="0D689B4A"/>
    <w:lvl w:ilvl="0" w:tplc="598829BA">
      <w:start w:val="12"/>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15:restartNumberingAfterBreak="0">
    <w:nsid w:val="7FE7109D"/>
    <w:multiLevelType w:val="hybridMultilevel"/>
    <w:tmpl w:val="B2FE27AA"/>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num w:numId="1">
    <w:abstractNumId w:val="26"/>
  </w:num>
  <w:num w:numId="2">
    <w:abstractNumId w:val="11"/>
  </w:num>
  <w:num w:numId="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34"/>
  </w:num>
  <w:num w:numId="6">
    <w:abstractNumId w:val="1"/>
  </w:num>
  <w:num w:numId="7">
    <w:abstractNumId w:val="9"/>
  </w:num>
  <w:num w:numId="8">
    <w:abstractNumId w:val="29"/>
  </w:num>
  <w:num w:numId="9">
    <w:abstractNumId w:val="14"/>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7"/>
  </w:num>
  <w:num w:numId="13">
    <w:abstractNumId w:val="5"/>
  </w:num>
  <w:num w:numId="14">
    <w:abstractNumId w:val="27"/>
  </w:num>
  <w:num w:numId="15">
    <w:abstractNumId w:val="31"/>
  </w:num>
  <w:num w:numId="16">
    <w:abstractNumId w:val="19"/>
  </w:num>
  <w:num w:numId="17">
    <w:abstractNumId w:val="18"/>
  </w:num>
  <w:num w:numId="18">
    <w:abstractNumId w:val="21"/>
  </w:num>
  <w:num w:numId="19">
    <w:abstractNumId w:val="3"/>
  </w:num>
  <w:num w:numId="20">
    <w:abstractNumId w:val="10"/>
  </w:num>
  <w:num w:numId="21">
    <w:abstractNumId w:val="6"/>
  </w:num>
  <w:num w:numId="22">
    <w:abstractNumId w:val="15"/>
  </w:num>
  <w:num w:numId="23">
    <w:abstractNumId w:val="28"/>
  </w:num>
  <w:num w:numId="24">
    <w:abstractNumId w:val="33"/>
  </w:num>
  <w:num w:numId="25">
    <w:abstractNumId w:val="16"/>
  </w:num>
  <w:num w:numId="26">
    <w:abstractNumId w:val="0"/>
  </w:num>
  <w:num w:numId="27">
    <w:abstractNumId w:val="20"/>
  </w:num>
  <w:num w:numId="28">
    <w:abstractNumId w:val="4"/>
  </w:num>
  <w:num w:numId="29">
    <w:abstractNumId w:val="12"/>
  </w:num>
  <w:num w:numId="30">
    <w:abstractNumId w:val="13"/>
  </w:num>
  <w:num w:numId="31">
    <w:abstractNumId w:val="24"/>
  </w:num>
  <w:num w:numId="32">
    <w:abstractNumId w:val="2"/>
  </w:num>
  <w:num w:numId="33">
    <w:abstractNumId w:val="25"/>
  </w:num>
  <w:num w:numId="34">
    <w:abstractNumId w:val="22"/>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7FC"/>
    <w:rsid w:val="000045E3"/>
    <w:rsid w:val="000215D5"/>
    <w:rsid w:val="00027C82"/>
    <w:rsid w:val="000330FF"/>
    <w:rsid w:val="00035EAF"/>
    <w:rsid w:val="0003639F"/>
    <w:rsid w:val="000378E6"/>
    <w:rsid w:val="000568A8"/>
    <w:rsid w:val="00074ACA"/>
    <w:rsid w:val="00077A9D"/>
    <w:rsid w:val="000A3B78"/>
    <w:rsid w:val="000A5DF2"/>
    <w:rsid w:val="000B3D4E"/>
    <w:rsid w:val="000B5BDF"/>
    <w:rsid w:val="000E2EE7"/>
    <w:rsid w:val="000F2339"/>
    <w:rsid w:val="000F3B4D"/>
    <w:rsid w:val="000F79C5"/>
    <w:rsid w:val="001014CE"/>
    <w:rsid w:val="00102375"/>
    <w:rsid w:val="00117088"/>
    <w:rsid w:val="00127B6D"/>
    <w:rsid w:val="0013213A"/>
    <w:rsid w:val="001428C8"/>
    <w:rsid w:val="00154EA1"/>
    <w:rsid w:val="001713E1"/>
    <w:rsid w:val="001838EC"/>
    <w:rsid w:val="00192C8A"/>
    <w:rsid w:val="001A3117"/>
    <w:rsid w:val="001B3FB0"/>
    <w:rsid w:val="001C3F75"/>
    <w:rsid w:val="001D1D82"/>
    <w:rsid w:val="001D5FB6"/>
    <w:rsid w:val="001E0B36"/>
    <w:rsid w:val="00200F9F"/>
    <w:rsid w:val="00207BDA"/>
    <w:rsid w:val="00211A29"/>
    <w:rsid w:val="00211F1E"/>
    <w:rsid w:val="0022469A"/>
    <w:rsid w:val="002354B2"/>
    <w:rsid w:val="00240B81"/>
    <w:rsid w:val="002410C8"/>
    <w:rsid w:val="00253807"/>
    <w:rsid w:val="00253E71"/>
    <w:rsid w:val="00262A24"/>
    <w:rsid w:val="00263605"/>
    <w:rsid w:val="002678EA"/>
    <w:rsid w:val="002701E6"/>
    <w:rsid w:val="00273B35"/>
    <w:rsid w:val="00281124"/>
    <w:rsid w:val="00295ABE"/>
    <w:rsid w:val="002B6E2D"/>
    <w:rsid w:val="002D1DBA"/>
    <w:rsid w:val="002E165D"/>
    <w:rsid w:val="002F16DF"/>
    <w:rsid w:val="0031206C"/>
    <w:rsid w:val="00312AEA"/>
    <w:rsid w:val="003359D7"/>
    <w:rsid w:val="003410D7"/>
    <w:rsid w:val="00352BE5"/>
    <w:rsid w:val="00355FE1"/>
    <w:rsid w:val="003607B2"/>
    <w:rsid w:val="0037124F"/>
    <w:rsid w:val="0037280E"/>
    <w:rsid w:val="00372CF8"/>
    <w:rsid w:val="00393000"/>
    <w:rsid w:val="00394B6C"/>
    <w:rsid w:val="003A5EE6"/>
    <w:rsid w:val="003B7CF8"/>
    <w:rsid w:val="003C44A1"/>
    <w:rsid w:val="003C6791"/>
    <w:rsid w:val="003D164A"/>
    <w:rsid w:val="003D2085"/>
    <w:rsid w:val="003E44C3"/>
    <w:rsid w:val="003F0E6C"/>
    <w:rsid w:val="003F1E2F"/>
    <w:rsid w:val="00407670"/>
    <w:rsid w:val="00425101"/>
    <w:rsid w:val="00426F9B"/>
    <w:rsid w:val="00427A2B"/>
    <w:rsid w:val="00437427"/>
    <w:rsid w:val="00446D23"/>
    <w:rsid w:val="004475EA"/>
    <w:rsid w:val="00452A88"/>
    <w:rsid w:val="00453D35"/>
    <w:rsid w:val="004541EC"/>
    <w:rsid w:val="00464371"/>
    <w:rsid w:val="00470333"/>
    <w:rsid w:val="004827F9"/>
    <w:rsid w:val="004B3854"/>
    <w:rsid w:val="004C0ED9"/>
    <w:rsid w:val="004D0E92"/>
    <w:rsid w:val="004D3EBC"/>
    <w:rsid w:val="004D41EF"/>
    <w:rsid w:val="004D550E"/>
    <w:rsid w:val="004E21AC"/>
    <w:rsid w:val="004F3033"/>
    <w:rsid w:val="004F5289"/>
    <w:rsid w:val="004F632D"/>
    <w:rsid w:val="00501959"/>
    <w:rsid w:val="005022ED"/>
    <w:rsid w:val="00507098"/>
    <w:rsid w:val="005202C1"/>
    <w:rsid w:val="005220EF"/>
    <w:rsid w:val="00522FBB"/>
    <w:rsid w:val="005250A1"/>
    <w:rsid w:val="005253F8"/>
    <w:rsid w:val="00530B79"/>
    <w:rsid w:val="0053420E"/>
    <w:rsid w:val="0054012F"/>
    <w:rsid w:val="00541323"/>
    <w:rsid w:val="0056459A"/>
    <w:rsid w:val="005A09BA"/>
    <w:rsid w:val="005A4B44"/>
    <w:rsid w:val="005A67FC"/>
    <w:rsid w:val="005B172D"/>
    <w:rsid w:val="005B340D"/>
    <w:rsid w:val="005B47D4"/>
    <w:rsid w:val="005C0B20"/>
    <w:rsid w:val="005C3680"/>
    <w:rsid w:val="005D4015"/>
    <w:rsid w:val="005D666B"/>
    <w:rsid w:val="005E230C"/>
    <w:rsid w:val="005E7CD7"/>
    <w:rsid w:val="00606BD5"/>
    <w:rsid w:val="006105B4"/>
    <w:rsid w:val="006145EF"/>
    <w:rsid w:val="00614CE5"/>
    <w:rsid w:val="006154A2"/>
    <w:rsid w:val="00621FF5"/>
    <w:rsid w:val="006310DD"/>
    <w:rsid w:val="0064550F"/>
    <w:rsid w:val="0065124E"/>
    <w:rsid w:val="00655DD8"/>
    <w:rsid w:val="00661E3C"/>
    <w:rsid w:val="00662FAD"/>
    <w:rsid w:val="00665A34"/>
    <w:rsid w:val="006677AE"/>
    <w:rsid w:val="00667D9A"/>
    <w:rsid w:val="006715A2"/>
    <w:rsid w:val="00671F5E"/>
    <w:rsid w:val="00672290"/>
    <w:rsid w:val="006972AA"/>
    <w:rsid w:val="006A5944"/>
    <w:rsid w:val="006A73AB"/>
    <w:rsid w:val="006B6BCB"/>
    <w:rsid w:val="006C3FCF"/>
    <w:rsid w:val="006C571B"/>
    <w:rsid w:val="006C5A3E"/>
    <w:rsid w:val="006D1B2F"/>
    <w:rsid w:val="006D3A4C"/>
    <w:rsid w:val="006D4CB4"/>
    <w:rsid w:val="006D5435"/>
    <w:rsid w:val="00725C16"/>
    <w:rsid w:val="00733885"/>
    <w:rsid w:val="007372C6"/>
    <w:rsid w:val="0075736F"/>
    <w:rsid w:val="00763F49"/>
    <w:rsid w:val="00770D2F"/>
    <w:rsid w:val="007731C1"/>
    <w:rsid w:val="0077406C"/>
    <w:rsid w:val="00777004"/>
    <w:rsid w:val="007776A6"/>
    <w:rsid w:val="00794157"/>
    <w:rsid w:val="007B147A"/>
    <w:rsid w:val="007B4A7E"/>
    <w:rsid w:val="007B53CE"/>
    <w:rsid w:val="007B6491"/>
    <w:rsid w:val="007C1A00"/>
    <w:rsid w:val="007C54F4"/>
    <w:rsid w:val="007D4D53"/>
    <w:rsid w:val="007E2BA5"/>
    <w:rsid w:val="0082280A"/>
    <w:rsid w:val="00835BE7"/>
    <w:rsid w:val="00843652"/>
    <w:rsid w:val="00845F5B"/>
    <w:rsid w:val="00853AFE"/>
    <w:rsid w:val="00855093"/>
    <w:rsid w:val="0087252C"/>
    <w:rsid w:val="00885CA8"/>
    <w:rsid w:val="00892FE0"/>
    <w:rsid w:val="008A44CB"/>
    <w:rsid w:val="008A7C4F"/>
    <w:rsid w:val="008B53F6"/>
    <w:rsid w:val="008C2612"/>
    <w:rsid w:val="008C2C6F"/>
    <w:rsid w:val="008D197E"/>
    <w:rsid w:val="008D5074"/>
    <w:rsid w:val="008D6CEA"/>
    <w:rsid w:val="008E101F"/>
    <w:rsid w:val="0090037E"/>
    <w:rsid w:val="00910107"/>
    <w:rsid w:val="00911E1E"/>
    <w:rsid w:val="00923D30"/>
    <w:rsid w:val="00924EB8"/>
    <w:rsid w:val="009271DB"/>
    <w:rsid w:val="00953C24"/>
    <w:rsid w:val="0095622B"/>
    <w:rsid w:val="00960529"/>
    <w:rsid w:val="00967E09"/>
    <w:rsid w:val="009726B3"/>
    <w:rsid w:val="00975254"/>
    <w:rsid w:val="00975ACD"/>
    <w:rsid w:val="0098436A"/>
    <w:rsid w:val="0098437F"/>
    <w:rsid w:val="00993F3D"/>
    <w:rsid w:val="009960A1"/>
    <w:rsid w:val="009B4D26"/>
    <w:rsid w:val="009B5732"/>
    <w:rsid w:val="009D758B"/>
    <w:rsid w:val="009E1733"/>
    <w:rsid w:val="009E1CF2"/>
    <w:rsid w:val="009F7108"/>
    <w:rsid w:val="00A02580"/>
    <w:rsid w:val="00A04D06"/>
    <w:rsid w:val="00A07AF5"/>
    <w:rsid w:val="00A17F55"/>
    <w:rsid w:val="00A21174"/>
    <w:rsid w:val="00A3550B"/>
    <w:rsid w:val="00A62695"/>
    <w:rsid w:val="00A62867"/>
    <w:rsid w:val="00A64EB3"/>
    <w:rsid w:val="00A76AE7"/>
    <w:rsid w:val="00AC50D1"/>
    <w:rsid w:val="00AD7620"/>
    <w:rsid w:val="00AD7C33"/>
    <w:rsid w:val="00AF6D0D"/>
    <w:rsid w:val="00B04E46"/>
    <w:rsid w:val="00B07162"/>
    <w:rsid w:val="00B25B65"/>
    <w:rsid w:val="00B40072"/>
    <w:rsid w:val="00B66F6B"/>
    <w:rsid w:val="00B72909"/>
    <w:rsid w:val="00B753EA"/>
    <w:rsid w:val="00B86171"/>
    <w:rsid w:val="00B8767A"/>
    <w:rsid w:val="00B9348A"/>
    <w:rsid w:val="00B95A69"/>
    <w:rsid w:val="00BA2A50"/>
    <w:rsid w:val="00BA6F95"/>
    <w:rsid w:val="00BC2977"/>
    <w:rsid w:val="00C01DCC"/>
    <w:rsid w:val="00C16B3D"/>
    <w:rsid w:val="00C216B9"/>
    <w:rsid w:val="00C264A4"/>
    <w:rsid w:val="00C27431"/>
    <w:rsid w:val="00C328CA"/>
    <w:rsid w:val="00C32948"/>
    <w:rsid w:val="00C3431D"/>
    <w:rsid w:val="00C40898"/>
    <w:rsid w:val="00C460E1"/>
    <w:rsid w:val="00C46AF6"/>
    <w:rsid w:val="00C634FC"/>
    <w:rsid w:val="00C77FF8"/>
    <w:rsid w:val="00C817E1"/>
    <w:rsid w:val="00C903AE"/>
    <w:rsid w:val="00CB41D9"/>
    <w:rsid w:val="00CB6500"/>
    <w:rsid w:val="00CC045D"/>
    <w:rsid w:val="00CC3138"/>
    <w:rsid w:val="00CC44CF"/>
    <w:rsid w:val="00CC51E6"/>
    <w:rsid w:val="00CD0237"/>
    <w:rsid w:val="00CD69E9"/>
    <w:rsid w:val="00CE180D"/>
    <w:rsid w:val="00CE49A1"/>
    <w:rsid w:val="00CF0B8C"/>
    <w:rsid w:val="00CF7C03"/>
    <w:rsid w:val="00CF7EFB"/>
    <w:rsid w:val="00D01D8E"/>
    <w:rsid w:val="00D01FC4"/>
    <w:rsid w:val="00D05840"/>
    <w:rsid w:val="00D1481F"/>
    <w:rsid w:val="00D30739"/>
    <w:rsid w:val="00D31964"/>
    <w:rsid w:val="00D37221"/>
    <w:rsid w:val="00D466E8"/>
    <w:rsid w:val="00D53D02"/>
    <w:rsid w:val="00D56178"/>
    <w:rsid w:val="00D80F6A"/>
    <w:rsid w:val="00D82943"/>
    <w:rsid w:val="00D90F22"/>
    <w:rsid w:val="00DA5802"/>
    <w:rsid w:val="00DB1557"/>
    <w:rsid w:val="00DC681C"/>
    <w:rsid w:val="00DD03ED"/>
    <w:rsid w:val="00DD3546"/>
    <w:rsid w:val="00DD5C8A"/>
    <w:rsid w:val="00DE1195"/>
    <w:rsid w:val="00DE3DB7"/>
    <w:rsid w:val="00DF23C0"/>
    <w:rsid w:val="00E178D2"/>
    <w:rsid w:val="00E34897"/>
    <w:rsid w:val="00E35900"/>
    <w:rsid w:val="00E41A87"/>
    <w:rsid w:val="00E439B6"/>
    <w:rsid w:val="00E44FC9"/>
    <w:rsid w:val="00E464DB"/>
    <w:rsid w:val="00E56D05"/>
    <w:rsid w:val="00E61657"/>
    <w:rsid w:val="00E62BF1"/>
    <w:rsid w:val="00E70ACE"/>
    <w:rsid w:val="00E7252B"/>
    <w:rsid w:val="00E83764"/>
    <w:rsid w:val="00E84063"/>
    <w:rsid w:val="00E92B61"/>
    <w:rsid w:val="00E93F9D"/>
    <w:rsid w:val="00E95BE1"/>
    <w:rsid w:val="00E96AEB"/>
    <w:rsid w:val="00EA489E"/>
    <w:rsid w:val="00EC60BC"/>
    <w:rsid w:val="00ED16DE"/>
    <w:rsid w:val="00ED3D01"/>
    <w:rsid w:val="00EE736B"/>
    <w:rsid w:val="00EF3B72"/>
    <w:rsid w:val="00F23DE0"/>
    <w:rsid w:val="00F402A5"/>
    <w:rsid w:val="00F412B5"/>
    <w:rsid w:val="00F54090"/>
    <w:rsid w:val="00F76C02"/>
    <w:rsid w:val="00F824A6"/>
    <w:rsid w:val="00F87CCD"/>
    <w:rsid w:val="00F912E3"/>
    <w:rsid w:val="00F9610C"/>
    <w:rsid w:val="00FA2AAB"/>
    <w:rsid w:val="00FA7255"/>
    <w:rsid w:val="00FB152E"/>
    <w:rsid w:val="00FB46C5"/>
    <w:rsid w:val="00FC0F77"/>
    <w:rsid w:val="00FD2B41"/>
    <w:rsid w:val="00FE7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E20CBC"/>
  <w15:docId w15:val="{643B2888-C013-4D8C-BB27-32219D769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ABE"/>
    <w:rPr>
      <w:color w:val="355E3B"/>
      <w:sz w:val="40"/>
      <w:lang w:val="en-CA"/>
    </w:rPr>
  </w:style>
  <w:style w:type="paragraph" w:styleId="Heading1">
    <w:name w:val="heading 1"/>
    <w:basedOn w:val="Normal"/>
    <w:next w:val="Normal"/>
    <w:link w:val="Heading1Char"/>
    <w:uiPriority w:val="9"/>
    <w:qFormat/>
    <w:rsid w:val="00295ABE"/>
    <w:pPr>
      <w:keepNext/>
      <w:keepLines/>
      <w:spacing w:before="240" w:after="0"/>
      <w:outlineLvl w:val="0"/>
    </w:pPr>
    <w:rPr>
      <w:rFonts w:ascii="Arial" w:eastAsiaTheme="majorEastAsia" w:hAnsi="Arial" w:cstheme="majorBidi"/>
      <w:b/>
      <w:szCs w:val="32"/>
    </w:rPr>
  </w:style>
  <w:style w:type="paragraph" w:styleId="Heading2">
    <w:name w:val="heading 2"/>
    <w:basedOn w:val="Normal"/>
    <w:next w:val="Normal"/>
    <w:link w:val="Heading2Char"/>
    <w:uiPriority w:val="9"/>
    <w:unhideWhenUsed/>
    <w:qFormat/>
    <w:rsid w:val="00295ABE"/>
    <w:pPr>
      <w:keepNext/>
      <w:keepLines/>
      <w:spacing w:before="40" w:after="0"/>
      <w:outlineLvl w:val="1"/>
    </w:pPr>
    <w:rPr>
      <w:rFonts w:ascii="Arial" w:eastAsiaTheme="majorEastAsia" w:hAnsi="Arial" w:cstheme="majorBidi"/>
      <w:b/>
      <w:sz w:val="28"/>
      <w:szCs w:val="26"/>
    </w:rPr>
  </w:style>
  <w:style w:type="paragraph" w:styleId="Heading3">
    <w:name w:val="heading 3"/>
    <w:basedOn w:val="Normal"/>
    <w:link w:val="Heading3Char"/>
    <w:uiPriority w:val="9"/>
    <w:qFormat/>
    <w:rsid w:val="005A67FC"/>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A67FC"/>
    <w:rPr>
      <w:rFonts w:ascii="Times New Roman" w:eastAsia="Times New Roman" w:hAnsi="Times New Roman" w:cs="Times New Roman"/>
      <w:b/>
      <w:bCs/>
      <w:sz w:val="27"/>
      <w:szCs w:val="27"/>
      <w:lang w:val="en-CA" w:eastAsia="en-CA"/>
    </w:rPr>
  </w:style>
  <w:style w:type="paragraph" w:styleId="NormalWeb">
    <w:name w:val="Normal (Web)"/>
    <w:basedOn w:val="Normal"/>
    <w:uiPriority w:val="99"/>
    <w:semiHidden/>
    <w:unhideWhenUsed/>
    <w:rsid w:val="005A67F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5A67FC"/>
    <w:rPr>
      <w:i/>
      <w:iCs/>
    </w:rPr>
  </w:style>
  <w:style w:type="character" w:styleId="Hyperlink">
    <w:name w:val="Hyperlink"/>
    <w:basedOn w:val="DefaultParagraphFont"/>
    <w:unhideWhenUsed/>
    <w:rsid w:val="005A67FC"/>
    <w:rPr>
      <w:color w:val="0000FF"/>
      <w:u w:val="single"/>
    </w:rPr>
  </w:style>
  <w:style w:type="paragraph" w:styleId="ListParagraph">
    <w:name w:val="List Paragraph"/>
    <w:basedOn w:val="Normal"/>
    <w:uiPriority w:val="34"/>
    <w:qFormat/>
    <w:rsid w:val="005A67FC"/>
    <w:pPr>
      <w:ind w:left="720"/>
      <w:contextualSpacing/>
    </w:pPr>
  </w:style>
  <w:style w:type="character" w:customStyle="1" w:styleId="st1">
    <w:name w:val="st1"/>
    <w:basedOn w:val="DefaultParagraphFont"/>
    <w:rsid w:val="005A67FC"/>
  </w:style>
  <w:style w:type="paragraph" w:customStyle="1" w:styleId="Pa6">
    <w:name w:val="Pa6"/>
    <w:basedOn w:val="Normal"/>
    <w:next w:val="Normal"/>
    <w:uiPriority w:val="99"/>
    <w:rsid w:val="005A67FC"/>
    <w:pPr>
      <w:autoSpaceDE w:val="0"/>
      <w:autoSpaceDN w:val="0"/>
      <w:adjustRightInd w:val="0"/>
      <w:spacing w:after="0" w:line="241" w:lineRule="atLeast"/>
    </w:pPr>
    <w:rPr>
      <w:rFonts w:ascii="Frutiger LT Std 55 Roman" w:hAnsi="Frutiger LT Std 55 Roman"/>
      <w:sz w:val="24"/>
      <w:szCs w:val="24"/>
    </w:rPr>
  </w:style>
  <w:style w:type="paragraph" w:customStyle="1" w:styleId="Pa12">
    <w:name w:val="Pa12"/>
    <w:basedOn w:val="Normal"/>
    <w:next w:val="Normal"/>
    <w:uiPriority w:val="99"/>
    <w:rsid w:val="005A67FC"/>
    <w:pPr>
      <w:autoSpaceDE w:val="0"/>
      <w:autoSpaceDN w:val="0"/>
      <w:adjustRightInd w:val="0"/>
      <w:spacing w:after="0" w:line="241" w:lineRule="atLeast"/>
    </w:pPr>
    <w:rPr>
      <w:rFonts w:ascii="Frutiger LT Std 55 Roman" w:hAnsi="Frutiger LT Std 55 Roman"/>
      <w:sz w:val="24"/>
      <w:szCs w:val="24"/>
    </w:rPr>
  </w:style>
  <w:style w:type="paragraph" w:customStyle="1" w:styleId="Pa8">
    <w:name w:val="Pa8"/>
    <w:basedOn w:val="Normal"/>
    <w:next w:val="Normal"/>
    <w:uiPriority w:val="99"/>
    <w:rsid w:val="005A67FC"/>
    <w:pPr>
      <w:autoSpaceDE w:val="0"/>
      <w:autoSpaceDN w:val="0"/>
      <w:adjustRightInd w:val="0"/>
      <w:spacing w:after="0" w:line="281" w:lineRule="atLeast"/>
    </w:pPr>
    <w:rPr>
      <w:rFonts w:ascii="Frutiger LT Std 55 Roman" w:hAnsi="Frutiger LT Std 55 Roman"/>
      <w:sz w:val="24"/>
      <w:szCs w:val="24"/>
    </w:rPr>
  </w:style>
  <w:style w:type="paragraph" w:customStyle="1" w:styleId="Pa11">
    <w:name w:val="Pa11"/>
    <w:basedOn w:val="Normal"/>
    <w:next w:val="Normal"/>
    <w:uiPriority w:val="99"/>
    <w:rsid w:val="005A67FC"/>
    <w:pPr>
      <w:autoSpaceDE w:val="0"/>
      <w:autoSpaceDN w:val="0"/>
      <w:adjustRightInd w:val="0"/>
      <w:spacing w:after="0" w:line="281" w:lineRule="atLeast"/>
    </w:pPr>
    <w:rPr>
      <w:rFonts w:ascii="Frutiger LT Std 55 Roman" w:hAnsi="Frutiger LT Std 55 Roman"/>
      <w:sz w:val="24"/>
      <w:szCs w:val="24"/>
    </w:rPr>
  </w:style>
  <w:style w:type="paragraph" w:styleId="BalloonText">
    <w:name w:val="Balloon Text"/>
    <w:basedOn w:val="Normal"/>
    <w:link w:val="BalloonTextChar"/>
    <w:uiPriority w:val="99"/>
    <w:semiHidden/>
    <w:unhideWhenUsed/>
    <w:rsid w:val="005A6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7FC"/>
    <w:rPr>
      <w:rFonts w:ascii="Tahoma" w:hAnsi="Tahoma" w:cs="Tahoma"/>
      <w:sz w:val="16"/>
      <w:szCs w:val="16"/>
      <w:lang w:val="en-CA"/>
    </w:rPr>
  </w:style>
  <w:style w:type="character" w:styleId="CommentReference">
    <w:name w:val="annotation reference"/>
    <w:basedOn w:val="DefaultParagraphFont"/>
    <w:uiPriority w:val="99"/>
    <w:semiHidden/>
    <w:unhideWhenUsed/>
    <w:rsid w:val="00211A29"/>
    <w:rPr>
      <w:sz w:val="16"/>
      <w:szCs w:val="16"/>
    </w:rPr>
  </w:style>
  <w:style w:type="paragraph" w:styleId="CommentText">
    <w:name w:val="annotation text"/>
    <w:basedOn w:val="Normal"/>
    <w:link w:val="CommentTextChar"/>
    <w:uiPriority w:val="99"/>
    <w:semiHidden/>
    <w:unhideWhenUsed/>
    <w:rsid w:val="00211A29"/>
    <w:pPr>
      <w:spacing w:line="240" w:lineRule="auto"/>
    </w:pPr>
    <w:rPr>
      <w:sz w:val="20"/>
      <w:szCs w:val="20"/>
    </w:rPr>
  </w:style>
  <w:style w:type="character" w:customStyle="1" w:styleId="CommentTextChar">
    <w:name w:val="Comment Text Char"/>
    <w:basedOn w:val="DefaultParagraphFont"/>
    <w:link w:val="CommentText"/>
    <w:uiPriority w:val="99"/>
    <w:semiHidden/>
    <w:rsid w:val="00211A29"/>
    <w:rPr>
      <w:sz w:val="20"/>
      <w:szCs w:val="20"/>
      <w:lang w:val="en-CA"/>
    </w:rPr>
  </w:style>
  <w:style w:type="paragraph" w:styleId="CommentSubject">
    <w:name w:val="annotation subject"/>
    <w:basedOn w:val="CommentText"/>
    <w:next w:val="CommentText"/>
    <w:link w:val="CommentSubjectChar"/>
    <w:uiPriority w:val="99"/>
    <w:semiHidden/>
    <w:unhideWhenUsed/>
    <w:rsid w:val="00211A29"/>
    <w:rPr>
      <w:b/>
      <w:bCs/>
    </w:rPr>
  </w:style>
  <w:style w:type="character" w:customStyle="1" w:styleId="CommentSubjectChar">
    <w:name w:val="Comment Subject Char"/>
    <w:basedOn w:val="CommentTextChar"/>
    <w:link w:val="CommentSubject"/>
    <w:uiPriority w:val="99"/>
    <w:semiHidden/>
    <w:rsid w:val="00211A29"/>
    <w:rPr>
      <w:b/>
      <w:bCs/>
      <w:sz w:val="20"/>
      <w:szCs w:val="20"/>
      <w:lang w:val="en-CA"/>
    </w:rPr>
  </w:style>
  <w:style w:type="character" w:styleId="Strong">
    <w:name w:val="Strong"/>
    <w:basedOn w:val="DefaultParagraphFont"/>
    <w:uiPriority w:val="22"/>
    <w:qFormat/>
    <w:rsid w:val="00CF7C03"/>
    <w:rPr>
      <w:b/>
      <w:bCs/>
    </w:rPr>
  </w:style>
  <w:style w:type="paragraph" w:styleId="Header">
    <w:name w:val="header"/>
    <w:basedOn w:val="Normal"/>
    <w:link w:val="HeaderChar"/>
    <w:uiPriority w:val="99"/>
    <w:unhideWhenUsed/>
    <w:rsid w:val="00074A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ACA"/>
    <w:rPr>
      <w:lang w:val="en-CA"/>
    </w:rPr>
  </w:style>
  <w:style w:type="paragraph" w:styleId="Footer">
    <w:name w:val="footer"/>
    <w:basedOn w:val="Normal"/>
    <w:link w:val="FooterChar"/>
    <w:uiPriority w:val="99"/>
    <w:unhideWhenUsed/>
    <w:rsid w:val="00074A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ACA"/>
    <w:rPr>
      <w:lang w:val="en-CA"/>
    </w:rPr>
  </w:style>
  <w:style w:type="character" w:styleId="FollowedHyperlink">
    <w:name w:val="FollowedHyperlink"/>
    <w:basedOn w:val="DefaultParagraphFont"/>
    <w:uiPriority w:val="99"/>
    <w:semiHidden/>
    <w:unhideWhenUsed/>
    <w:rsid w:val="009B4D26"/>
    <w:rPr>
      <w:color w:val="800080" w:themeColor="followedHyperlink"/>
      <w:u w:val="single"/>
    </w:rPr>
  </w:style>
  <w:style w:type="character" w:customStyle="1" w:styleId="Heading1Char">
    <w:name w:val="Heading 1 Char"/>
    <w:basedOn w:val="DefaultParagraphFont"/>
    <w:link w:val="Heading1"/>
    <w:uiPriority w:val="9"/>
    <w:rsid w:val="00295ABE"/>
    <w:rPr>
      <w:rFonts w:ascii="Arial" w:eastAsiaTheme="majorEastAsia" w:hAnsi="Arial" w:cstheme="majorBidi"/>
      <w:b/>
      <w:color w:val="355E3B"/>
      <w:sz w:val="40"/>
      <w:szCs w:val="32"/>
      <w:lang w:val="en-CA"/>
    </w:rPr>
  </w:style>
  <w:style w:type="character" w:customStyle="1" w:styleId="Heading2Char">
    <w:name w:val="Heading 2 Char"/>
    <w:basedOn w:val="DefaultParagraphFont"/>
    <w:link w:val="Heading2"/>
    <w:uiPriority w:val="9"/>
    <w:rsid w:val="00295ABE"/>
    <w:rPr>
      <w:rFonts w:ascii="Arial" w:eastAsiaTheme="majorEastAsia" w:hAnsi="Arial" w:cstheme="majorBidi"/>
      <w:b/>
      <w:color w:val="355E3B"/>
      <w:sz w:val="28"/>
      <w:szCs w:val="26"/>
      <w:lang w:val="en-CA"/>
    </w:rPr>
  </w:style>
  <w:style w:type="paragraph" w:styleId="Revision">
    <w:name w:val="Revision"/>
    <w:hidden/>
    <w:uiPriority w:val="99"/>
    <w:semiHidden/>
    <w:rsid w:val="005C0B20"/>
    <w:pPr>
      <w:spacing w:after="0" w:line="240" w:lineRule="auto"/>
    </w:pPr>
    <w:rPr>
      <w:color w:val="355E3B"/>
      <w:sz w:val="4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044546">
      <w:bodyDiv w:val="1"/>
      <w:marLeft w:val="0"/>
      <w:marRight w:val="0"/>
      <w:marTop w:val="0"/>
      <w:marBottom w:val="0"/>
      <w:divBdr>
        <w:top w:val="none" w:sz="0" w:space="0" w:color="auto"/>
        <w:left w:val="none" w:sz="0" w:space="0" w:color="auto"/>
        <w:bottom w:val="none" w:sz="0" w:space="0" w:color="auto"/>
        <w:right w:val="none" w:sz="0" w:space="0" w:color="auto"/>
      </w:divBdr>
    </w:div>
    <w:div w:id="788360974">
      <w:bodyDiv w:val="1"/>
      <w:marLeft w:val="0"/>
      <w:marRight w:val="0"/>
      <w:marTop w:val="0"/>
      <w:marBottom w:val="0"/>
      <w:divBdr>
        <w:top w:val="none" w:sz="0" w:space="0" w:color="auto"/>
        <w:left w:val="none" w:sz="0" w:space="0" w:color="auto"/>
        <w:bottom w:val="none" w:sz="0" w:space="0" w:color="auto"/>
        <w:right w:val="none" w:sz="0" w:space="0" w:color="auto"/>
      </w:divBdr>
    </w:div>
    <w:div w:id="817917688">
      <w:bodyDiv w:val="1"/>
      <w:marLeft w:val="0"/>
      <w:marRight w:val="0"/>
      <w:marTop w:val="0"/>
      <w:marBottom w:val="0"/>
      <w:divBdr>
        <w:top w:val="none" w:sz="0" w:space="0" w:color="auto"/>
        <w:left w:val="none" w:sz="0" w:space="0" w:color="auto"/>
        <w:bottom w:val="none" w:sz="0" w:space="0" w:color="auto"/>
        <w:right w:val="none" w:sz="0" w:space="0" w:color="auto"/>
      </w:divBdr>
    </w:div>
    <w:div w:id="974531565">
      <w:bodyDiv w:val="1"/>
      <w:marLeft w:val="0"/>
      <w:marRight w:val="0"/>
      <w:marTop w:val="0"/>
      <w:marBottom w:val="0"/>
      <w:divBdr>
        <w:top w:val="none" w:sz="0" w:space="0" w:color="auto"/>
        <w:left w:val="none" w:sz="0" w:space="0" w:color="auto"/>
        <w:bottom w:val="none" w:sz="0" w:space="0" w:color="auto"/>
        <w:right w:val="none" w:sz="0" w:space="0" w:color="auto"/>
      </w:divBdr>
      <w:divsChild>
        <w:div w:id="923223046">
          <w:marLeft w:val="0"/>
          <w:marRight w:val="0"/>
          <w:marTop w:val="0"/>
          <w:marBottom w:val="0"/>
          <w:divBdr>
            <w:top w:val="none" w:sz="0" w:space="0" w:color="auto"/>
            <w:left w:val="none" w:sz="0" w:space="0" w:color="auto"/>
            <w:bottom w:val="none" w:sz="0" w:space="0" w:color="auto"/>
            <w:right w:val="none" w:sz="0" w:space="0" w:color="auto"/>
          </w:divBdr>
          <w:divsChild>
            <w:div w:id="349992826">
              <w:marLeft w:val="0"/>
              <w:marRight w:val="0"/>
              <w:marTop w:val="0"/>
              <w:marBottom w:val="0"/>
              <w:divBdr>
                <w:top w:val="none" w:sz="0" w:space="0" w:color="auto"/>
                <w:left w:val="none" w:sz="0" w:space="0" w:color="auto"/>
                <w:bottom w:val="none" w:sz="0" w:space="0" w:color="auto"/>
                <w:right w:val="none" w:sz="0" w:space="0" w:color="auto"/>
              </w:divBdr>
              <w:divsChild>
                <w:div w:id="3304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5886">
      <w:bodyDiv w:val="1"/>
      <w:marLeft w:val="0"/>
      <w:marRight w:val="0"/>
      <w:marTop w:val="0"/>
      <w:marBottom w:val="0"/>
      <w:divBdr>
        <w:top w:val="none" w:sz="0" w:space="0" w:color="auto"/>
        <w:left w:val="none" w:sz="0" w:space="0" w:color="auto"/>
        <w:bottom w:val="none" w:sz="0" w:space="0" w:color="auto"/>
        <w:right w:val="none" w:sz="0" w:space="0" w:color="auto"/>
      </w:divBdr>
    </w:div>
    <w:div w:id="1383863646">
      <w:bodyDiv w:val="1"/>
      <w:marLeft w:val="0"/>
      <w:marRight w:val="0"/>
      <w:marTop w:val="0"/>
      <w:marBottom w:val="0"/>
      <w:divBdr>
        <w:top w:val="none" w:sz="0" w:space="0" w:color="auto"/>
        <w:left w:val="none" w:sz="0" w:space="0" w:color="auto"/>
        <w:bottom w:val="none" w:sz="0" w:space="0" w:color="auto"/>
        <w:right w:val="none" w:sz="0" w:space="0" w:color="auto"/>
      </w:divBdr>
      <w:divsChild>
        <w:div w:id="530800031">
          <w:marLeft w:val="0"/>
          <w:marRight w:val="0"/>
          <w:marTop w:val="0"/>
          <w:marBottom w:val="0"/>
          <w:divBdr>
            <w:top w:val="none" w:sz="0" w:space="0" w:color="auto"/>
            <w:left w:val="none" w:sz="0" w:space="0" w:color="auto"/>
            <w:bottom w:val="none" w:sz="0" w:space="0" w:color="auto"/>
            <w:right w:val="none" w:sz="0" w:space="0" w:color="auto"/>
          </w:divBdr>
          <w:divsChild>
            <w:div w:id="1258059715">
              <w:marLeft w:val="0"/>
              <w:marRight w:val="0"/>
              <w:marTop w:val="0"/>
              <w:marBottom w:val="0"/>
              <w:divBdr>
                <w:top w:val="none" w:sz="0" w:space="0" w:color="auto"/>
                <w:left w:val="none" w:sz="0" w:space="0" w:color="auto"/>
                <w:bottom w:val="none" w:sz="0" w:space="0" w:color="auto"/>
                <w:right w:val="none" w:sz="0" w:space="0" w:color="auto"/>
              </w:divBdr>
              <w:divsChild>
                <w:div w:id="2012021635">
                  <w:marLeft w:val="0"/>
                  <w:marRight w:val="0"/>
                  <w:marTop w:val="0"/>
                  <w:marBottom w:val="0"/>
                  <w:divBdr>
                    <w:top w:val="none" w:sz="0" w:space="0" w:color="auto"/>
                    <w:left w:val="none" w:sz="0" w:space="0" w:color="auto"/>
                    <w:bottom w:val="none" w:sz="0" w:space="0" w:color="auto"/>
                    <w:right w:val="none" w:sz="0" w:space="0" w:color="auto"/>
                  </w:divBdr>
                  <w:divsChild>
                    <w:div w:id="777682162">
                      <w:marLeft w:val="150"/>
                      <w:marRight w:val="150"/>
                      <w:marTop w:val="0"/>
                      <w:marBottom w:val="0"/>
                      <w:divBdr>
                        <w:top w:val="none" w:sz="0" w:space="0" w:color="auto"/>
                        <w:left w:val="none" w:sz="0" w:space="0" w:color="auto"/>
                        <w:bottom w:val="none" w:sz="0" w:space="0" w:color="auto"/>
                        <w:right w:val="none" w:sz="0" w:space="0" w:color="auto"/>
                      </w:divBdr>
                      <w:divsChild>
                        <w:div w:id="974263539">
                          <w:marLeft w:val="0"/>
                          <w:marRight w:val="0"/>
                          <w:marTop w:val="0"/>
                          <w:marBottom w:val="0"/>
                          <w:divBdr>
                            <w:top w:val="none" w:sz="0" w:space="0" w:color="auto"/>
                            <w:left w:val="none" w:sz="0" w:space="0" w:color="auto"/>
                            <w:bottom w:val="none" w:sz="0" w:space="0" w:color="auto"/>
                            <w:right w:val="none" w:sz="0" w:space="0" w:color="auto"/>
                          </w:divBdr>
                          <w:divsChild>
                            <w:div w:id="729118186">
                              <w:marLeft w:val="0"/>
                              <w:marRight w:val="0"/>
                              <w:marTop w:val="0"/>
                              <w:marBottom w:val="0"/>
                              <w:divBdr>
                                <w:top w:val="none" w:sz="0" w:space="0" w:color="auto"/>
                                <w:left w:val="none" w:sz="0" w:space="0" w:color="auto"/>
                                <w:bottom w:val="none" w:sz="0" w:space="0" w:color="auto"/>
                                <w:right w:val="none" w:sz="0" w:space="0" w:color="auto"/>
                              </w:divBdr>
                              <w:divsChild>
                                <w:div w:id="553809586">
                                  <w:marLeft w:val="0"/>
                                  <w:marRight w:val="0"/>
                                  <w:marTop w:val="0"/>
                                  <w:marBottom w:val="0"/>
                                  <w:divBdr>
                                    <w:top w:val="none" w:sz="0" w:space="0" w:color="auto"/>
                                    <w:left w:val="none" w:sz="0" w:space="0" w:color="auto"/>
                                    <w:bottom w:val="none" w:sz="0" w:space="0" w:color="auto"/>
                                    <w:right w:val="none" w:sz="0" w:space="0" w:color="auto"/>
                                  </w:divBdr>
                                  <w:divsChild>
                                    <w:div w:id="2030327665">
                                      <w:marLeft w:val="0"/>
                                      <w:marRight w:val="0"/>
                                      <w:marTop w:val="0"/>
                                      <w:marBottom w:val="0"/>
                                      <w:divBdr>
                                        <w:top w:val="none" w:sz="0" w:space="0" w:color="auto"/>
                                        <w:left w:val="none" w:sz="0" w:space="0" w:color="auto"/>
                                        <w:bottom w:val="none" w:sz="0" w:space="0" w:color="auto"/>
                                        <w:right w:val="none" w:sz="0" w:space="0" w:color="auto"/>
                                      </w:divBdr>
                                      <w:divsChild>
                                        <w:div w:id="931547224">
                                          <w:marLeft w:val="0"/>
                                          <w:marRight w:val="0"/>
                                          <w:marTop w:val="0"/>
                                          <w:marBottom w:val="0"/>
                                          <w:divBdr>
                                            <w:top w:val="none" w:sz="0" w:space="0" w:color="auto"/>
                                            <w:left w:val="none" w:sz="0" w:space="0" w:color="auto"/>
                                            <w:bottom w:val="none" w:sz="0" w:space="0" w:color="auto"/>
                                            <w:right w:val="none" w:sz="0" w:space="0" w:color="auto"/>
                                          </w:divBdr>
                                          <w:divsChild>
                                            <w:div w:id="1294677134">
                                              <w:marLeft w:val="0"/>
                                              <w:marRight w:val="0"/>
                                              <w:marTop w:val="0"/>
                                              <w:marBottom w:val="0"/>
                                              <w:divBdr>
                                                <w:top w:val="none" w:sz="0" w:space="0" w:color="auto"/>
                                                <w:left w:val="none" w:sz="0" w:space="0" w:color="auto"/>
                                                <w:bottom w:val="none" w:sz="0" w:space="0" w:color="auto"/>
                                                <w:right w:val="none" w:sz="0" w:space="0" w:color="auto"/>
                                              </w:divBdr>
                                              <w:divsChild>
                                                <w:div w:id="1806123912">
                                                  <w:marLeft w:val="0"/>
                                                  <w:marRight w:val="0"/>
                                                  <w:marTop w:val="0"/>
                                                  <w:marBottom w:val="0"/>
                                                  <w:divBdr>
                                                    <w:top w:val="none" w:sz="0" w:space="0" w:color="auto"/>
                                                    <w:left w:val="none" w:sz="0" w:space="0" w:color="auto"/>
                                                    <w:bottom w:val="none" w:sz="0" w:space="0" w:color="auto"/>
                                                    <w:right w:val="none" w:sz="0" w:space="0" w:color="auto"/>
                                                  </w:divBdr>
                                                  <w:divsChild>
                                                    <w:div w:id="69738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4583810">
      <w:bodyDiv w:val="1"/>
      <w:marLeft w:val="0"/>
      <w:marRight w:val="0"/>
      <w:marTop w:val="0"/>
      <w:marBottom w:val="0"/>
      <w:divBdr>
        <w:top w:val="none" w:sz="0" w:space="0" w:color="auto"/>
        <w:left w:val="none" w:sz="0" w:space="0" w:color="auto"/>
        <w:bottom w:val="none" w:sz="0" w:space="0" w:color="auto"/>
        <w:right w:val="none" w:sz="0" w:space="0" w:color="auto"/>
      </w:divBdr>
      <w:divsChild>
        <w:div w:id="1270431864">
          <w:marLeft w:val="0"/>
          <w:marRight w:val="0"/>
          <w:marTop w:val="0"/>
          <w:marBottom w:val="0"/>
          <w:divBdr>
            <w:top w:val="none" w:sz="0" w:space="0" w:color="auto"/>
            <w:left w:val="none" w:sz="0" w:space="0" w:color="auto"/>
            <w:bottom w:val="none" w:sz="0" w:space="0" w:color="auto"/>
            <w:right w:val="none" w:sz="0" w:space="0" w:color="auto"/>
          </w:divBdr>
          <w:divsChild>
            <w:div w:id="305626716">
              <w:marLeft w:val="2400"/>
              <w:marRight w:val="3225"/>
              <w:marTop w:val="0"/>
              <w:marBottom w:val="750"/>
              <w:divBdr>
                <w:top w:val="none" w:sz="0" w:space="0" w:color="auto"/>
                <w:left w:val="none" w:sz="0" w:space="0" w:color="auto"/>
                <w:bottom w:val="none" w:sz="0" w:space="0" w:color="auto"/>
                <w:right w:val="none" w:sz="0" w:space="0" w:color="auto"/>
              </w:divBdr>
            </w:div>
          </w:divsChild>
        </w:div>
      </w:divsChild>
    </w:div>
    <w:div w:id="1589195461">
      <w:bodyDiv w:val="1"/>
      <w:marLeft w:val="0"/>
      <w:marRight w:val="0"/>
      <w:marTop w:val="0"/>
      <w:marBottom w:val="0"/>
      <w:divBdr>
        <w:top w:val="none" w:sz="0" w:space="0" w:color="auto"/>
        <w:left w:val="none" w:sz="0" w:space="0" w:color="auto"/>
        <w:bottom w:val="none" w:sz="0" w:space="0" w:color="auto"/>
        <w:right w:val="none" w:sz="0" w:space="0" w:color="auto"/>
      </w:divBdr>
    </w:div>
    <w:div w:id="1850093849">
      <w:bodyDiv w:val="1"/>
      <w:marLeft w:val="0"/>
      <w:marRight w:val="0"/>
      <w:marTop w:val="0"/>
      <w:marBottom w:val="0"/>
      <w:divBdr>
        <w:top w:val="none" w:sz="0" w:space="0" w:color="auto"/>
        <w:left w:val="none" w:sz="0" w:space="0" w:color="auto"/>
        <w:bottom w:val="none" w:sz="0" w:space="0" w:color="auto"/>
        <w:right w:val="none" w:sz="0" w:space="0" w:color="auto"/>
      </w:divBdr>
      <w:divsChild>
        <w:div w:id="1422681481">
          <w:marLeft w:val="0"/>
          <w:marRight w:val="0"/>
          <w:marTop w:val="0"/>
          <w:marBottom w:val="0"/>
          <w:divBdr>
            <w:top w:val="none" w:sz="0" w:space="0" w:color="auto"/>
            <w:left w:val="none" w:sz="0" w:space="0" w:color="auto"/>
            <w:bottom w:val="none" w:sz="0" w:space="0" w:color="auto"/>
            <w:right w:val="none" w:sz="0" w:space="0" w:color="auto"/>
          </w:divBdr>
          <w:divsChild>
            <w:div w:id="116073306">
              <w:marLeft w:val="0"/>
              <w:marRight w:val="0"/>
              <w:marTop w:val="0"/>
              <w:marBottom w:val="0"/>
              <w:divBdr>
                <w:top w:val="none" w:sz="0" w:space="0" w:color="auto"/>
                <w:left w:val="none" w:sz="0" w:space="0" w:color="auto"/>
                <w:bottom w:val="none" w:sz="0" w:space="0" w:color="auto"/>
                <w:right w:val="none" w:sz="0" w:space="0" w:color="auto"/>
              </w:divBdr>
              <w:divsChild>
                <w:div w:id="145143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95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anitobahumanrights.ca/v1/" TargetMode="External"/><Relationship Id="rId18" Type="http://schemas.openxmlformats.org/officeDocument/2006/relationships/hyperlink" Target="http://www.manitobahumanrights.ca/v1/education-resources/resources/policies-pages/policies-g-2.html" TargetMode="External"/><Relationship Id="rId26" Type="http://schemas.openxmlformats.org/officeDocument/2006/relationships/hyperlink" Target="http://accessibilitymb.ca/pdf/employers_handbook.pdf" TargetMode="External"/><Relationship Id="rId21" Type="http://schemas.openxmlformats.org/officeDocument/2006/relationships/hyperlink" Target="http://www.accessibilitymb.ca/types-of-barriers.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eb2.gov.mb.ca/laws/statutes/ccsm/_pdf.php?cap=h175" TargetMode="External"/><Relationship Id="rId17" Type="http://schemas.openxmlformats.org/officeDocument/2006/relationships/hyperlink" Target="http://www.accessibilitymb.ca/tools-resources.html" TargetMode="External"/><Relationship Id="rId25" Type="http://schemas.openxmlformats.org/officeDocument/2006/relationships/hyperlink" Target="mailto:mao@gov.mb.ca" TargetMode="External"/><Relationship Id="rId33" Type="http://schemas.openxmlformats.org/officeDocument/2006/relationships/footer" Target="footer2.xml"/><Relationship Id="rId38"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www.accessibilitymb.ca/understanding-accessibility.html" TargetMode="External"/><Relationship Id="rId20" Type="http://schemas.openxmlformats.org/officeDocument/2006/relationships/hyperlink" Target="http://www.accessibilitymb.ca/accessibility-barriers.html" TargetMode="External"/><Relationship Id="rId29" Type="http://schemas.openxmlformats.org/officeDocument/2006/relationships/hyperlink" Target="https://web2.gov.mb.ca/laws/regs/current/_pdf-regs.php?reg=171/20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cessibilitymb.ca/public-sector.html" TargetMode="External"/><Relationship Id="rId24" Type="http://schemas.openxmlformats.org/officeDocument/2006/relationships/hyperlink" Target="mailto:mao@gov.mb.ca" TargetMode="External"/><Relationship Id="rId32" Type="http://schemas.openxmlformats.org/officeDocument/2006/relationships/header" Target="header2.xml"/><Relationship Id="rId37"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www.manitobahumanrights.ca/v1/education-resources/resources/fact-sheet-pages/fact-sheet-service-animals.html" TargetMode="External"/><Relationship Id="rId23" Type="http://schemas.openxmlformats.org/officeDocument/2006/relationships/image" Target="media/image1.png"/><Relationship Id="rId28" Type="http://schemas.openxmlformats.org/officeDocument/2006/relationships/hyperlink" Target="https://web2.gov.mb.ca/laws/statutes/ccsm/_pdf.php?cap=a1.7" TargetMode="External"/><Relationship Id="rId36" Type="http://schemas.openxmlformats.org/officeDocument/2006/relationships/customXml" Target="../customXml/item2.xml"/><Relationship Id="rId10" Type="http://schemas.openxmlformats.org/officeDocument/2006/relationships/hyperlink" Target="http://accessibilitymb.ca/pdf/employers%20_handbook.pdf" TargetMode="External"/><Relationship Id="rId19" Type="http://schemas.openxmlformats.org/officeDocument/2006/relationships/hyperlink" Target="http://www.manitobahumanrights.ca/v1/education-resources/resources/hospitality-industry-services.htm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ccessibilitymb.ca/pdf/employers%20_handbook.pdf" TargetMode="External"/><Relationship Id="rId14" Type="http://schemas.openxmlformats.org/officeDocument/2006/relationships/hyperlink" Target="http://www.manitobahumanrights.ca/v1/education-resources/resources/service-animals-guidelines.html" TargetMode="External"/><Relationship Id="rId22" Type="http://schemas.openxmlformats.org/officeDocument/2006/relationships/hyperlink" Target="http://www.firecomm.gov.mb.ca/codes.html" TargetMode="External"/><Relationship Id="rId27" Type="http://schemas.openxmlformats.org/officeDocument/2006/relationships/hyperlink" Target="https://web2.gov.mb.ca/laws/regs/current/_pdf-regs.php?reg=171/2015"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hyperlink" Target="http://web2.gov.mb.ca/laws/statutes/ccsm/_pdf.php?cap=a1.7" TargetMode="Externa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900820-477D-4C1B-9B84-F9632B19CFE3}">
  <ds:schemaRefs>
    <ds:schemaRef ds:uri="http://schemas.openxmlformats.org/officeDocument/2006/bibliography"/>
  </ds:schemaRefs>
</ds:datastoreItem>
</file>

<file path=customXml/itemProps2.xml><?xml version="1.0" encoding="utf-8"?>
<ds:datastoreItem xmlns:ds="http://schemas.openxmlformats.org/officeDocument/2006/customXml" ds:itemID="{C3EAB120-7373-457A-B3CE-A1A06C5ECD38}"/>
</file>

<file path=customXml/itemProps3.xml><?xml version="1.0" encoding="utf-8"?>
<ds:datastoreItem xmlns:ds="http://schemas.openxmlformats.org/officeDocument/2006/customXml" ds:itemID="{ADFCB5B8-F5D6-4FA1-9260-5D561F7E7C92}"/>
</file>

<file path=customXml/itemProps4.xml><?xml version="1.0" encoding="utf-8"?>
<ds:datastoreItem xmlns:ds="http://schemas.openxmlformats.org/officeDocument/2006/customXml" ds:itemID="{2C8529BE-9AE3-4CDE-A05D-745B30466C7E}"/>
</file>

<file path=docProps/app.xml><?xml version="1.0" encoding="utf-8"?>
<Properties xmlns="http://schemas.openxmlformats.org/officeDocument/2006/extended-properties" xmlns:vt="http://schemas.openxmlformats.org/officeDocument/2006/docPropsVTypes">
  <Template>Normal</Template>
  <TotalTime>9</TotalTime>
  <Pages>10</Pages>
  <Words>2252</Words>
  <Characters>12252</Characters>
  <Application>Microsoft Office Word</Application>
  <DocSecurity>0</DocSecurity>
  <Lines>298</Lines>
  <Paragraphs>99</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14405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yfricke</dc:creator>
  <cp:lastModifiedBy>Vas, Erika (FAM)</cp:lastModifiedBy>
  <cp:revision>10</cp:revision>
  <cp:lastPrinted>2018-09-17T14:33:00Z</cp:lastPrinted>
  <dcterms:created xsi:type="dcterms:W3CDTF">2021-01-07T21:01:00Z</dcterms:created>
  <dcterms:modified xsi:type="dcterms:W3CDTF">2021-02-20T00:08:00Z</dcterms:modified>
</cp:coreProperties>
</file>