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6BFB6" w14:textId="7AD984C4" w:rsidR="00616021" w:rsidRDefault="00F94A7D" w:rsidP="00F94A7D">
      <w:pPr>
        <w:spacing w:after="0" w:line="240" w:lineRule="auto"/>
        <w:jc w:val="center"/>
        <w:outlineLvl w:val="0"/>
        <w:rPr>
          <w:rFonts w:ascii="Arial" w:hAnsi="Arial" w:cs="Arial"/>
          <w:b/>
          <w:sz w:val="24"/>
          <w:szCs w:val="24"/>
        </w:rPr>
      </w:pPr>
      <w:r>
        <w:rPr>
          <w:rFonts w:ascii="Arial" w:hAnsi="Arial" w:cs="Arial"/>
          <w:b/>
          <w:sz w:val="24"/>
          <w:szCs w:val="24"/>
        </w:rPr>
        <w:t>SUMMARY OF DISCUSSIONS</w:t>
      </w:r>
    </w:p>
    <w:p w14:paraId="6485820E" w14:textId="05C75C1A" w:rsidR="00616021" w:rsidRDefault="00616021" w:rsidP="00616021">
      <w:pPr>
        <w:spacing w:after="0" w:line="240" w:lineRule="auto"/>
        <w:jc w:val="center"/>
        <w:rPr>
          <w:rFonts w:ascii="Arial" w:hAnsi="Arial" w:cs="Arial"/>
          <w:b/>
          <w:sz w:val="24"/>
          <w:szCs w:val="24"/>
        </w:rPr>
      </w:pPr>
      <w:r>
        <w:rPr>
          <w:rFonts w:ascii="Arial" w:hAnsi="Arial" w:cs="Arial"/>
          <w:b/>
          <w:sz w:val="24"/>
          <w:szCs w:val="24"/>
        </w:rPr>
        <w:t>INFORMATION AND COMMUNICATION</w:t>
      </w:r>
      <w:r w:rsidR="00F94A7D">
        <w:rPr>
          <w:rFonts w:ascii="Arial" w:hAnsi="Arial" w:cs="Arial"/>
          <w:b/>
          <w:sz w:val="24"/>
          <w:szCs w:val="24"/>
        </w:rPr>
        <w:t>S</w:t>
      </w:r>
    </w:p>
    <w:p w14:paraId="70DB443A" w14:textId="77777777" w:rsidR="00616021" w:rsidRDefault="00616021" w:rsidP="004556E0">
      <w:pPr>
        <w:spacing w:after="0" w:line="240" w:lineRule="auto"/>
        <w:jc w:val="center"/>
        <w:outlineLvl w:val="0"/>
        <w:rPr>
          <w:rFonts w:ascii="Arial" w:hAnsi="Arial" w:cs="Arial"/>
          <w:b/>
          <w:sz w:val="24"/>
          <w:szCs w:val="24"/>
        </w:rPr>
      </w:pPr>
      <w:r>
        <w:rPr>
          <w:rFonts w:ascii="Arial" w:hAnsi="Arial" w:cs="Arial"/>
          <w:b/>
          <w:sz w:val="24"/>
          <w:szCs w:val="24"/>
        </w:rPr>
        <w:t>STANDARD DEVELOPMENT COMMITTEE</w:t>
      </w:r>
    </w:p>
    <w:p w14:paraId="26D5498D" w14:textId="77777777" w:rsidR="00616021" w:rsidRDefault="00A81268" w:rsidP="004556E0">
      <w:pPr>
        <w:spacing w:after="0" w:line="240" w:lineRule="auto"/>
        <w:jc w:val="center"/>
        <w:outlineLvl w:val="0"/>
        <w:rPr>
          <w:rFonts w:ascii="Arial" w:hAnsi="Arial" w:cs="Arial"/>
          <w:b/>
          <w:sz w:val="24"/>
          <w:szCs w:val="24"/>
        </w:rPr>
      </w:pPr>
      <w:r>
        <w:rPr>
          <w:rFonts w:ascii="Arial" w:hAnsi="Arial" w:cs="Arial"/>
          <w:b/>
          <w:sz w:val="24"/>
          <w:szCs w:val="24"/>
        </w:rPr>
        <w:t>9:30 A.M. – 12:00</w:t>
      </w:r>
      <w:r w:rsidR="00421373">
        <w:rPr>
          <w:rFonts w:ascii="Arial" w:hAnsi="Arial" w:cs="Arial"/>
          <w:b/>
          <w:sz w:val="24"/>
          <w:szCs w:val="24"/>
        </w:rPr>
        <w:t xml:space="preserve"> P.M.</w:t>
      </w:r>
      <w:r w:rsidR="00341900">
        <w:rPr>
          <w:rFonts w:ascii="Arial" w:hAnsi="Arial" w:cs="Arial"/>
          <w:b/>
          <w:sz w:val="24"/>
          <w:szCs w:val="24"/>
        </w:rPr>
        <w:t xml:space="preserve">, WEDNESDAY, </w:t>
      </w:r>
      <w:r w:rsidR="00421373">
        <w:rPr>
          <w:rFonts w:ascii="Arial" w:hAnsi="Arial" w:cs="Arial"/>
          <w:b/>
          <w:sz w:val="24"/>
          <w:szCs w:val="24"/>
        </w:rPr>
        <w:t>NOVEMBER 1</w:t>
      </w:r>
      <w:r>
        <w:rPr>
          <w:rFonts w:ascii="Arial" w:hAnsi="Arial" w:cs="Arial"/>
          <w:b/>
          <w:sz w:val="24"/>
          <w:szCs w:val="24"/>
        </w:rPr>
        <w:t>5</w:t>
      </w:r>
      <w:r w:rsidR="00341900">
        <w:rPr>
          <w:rFonts w:ascii="Arial" w:hAnsi="Arial" w:cs="Arial"/>
          <w:b/>
          <w:sz w:val="24"/>
          <w:szCs w:val="24"/>
        </w:rPr>
        <w:t>, 2017</w:t>
      </w:r>
    </w:p>
    <w:p w14:paraId="5F737007" w14:textId="77777777" w:rsidR="00616021" w:rsidRDefault="00A81268" w:rsidP="004556E0">
      <w:pPr>
        <w:spacing w:after="0" w:line="240" w:lineRule="auto"/>
        <w:jc w:val="center"/>
        <w:outlineLvl w:val="0"/>
        <w:rPr>
          <w:rFonts w:ascii="Arial" w:hAnsi="Arial" w:cs="Arial"/>
          <w:b/>
          <w:sz w:val="24"/>
          <w:szCs w:val="24"/>
        </w:rPr>
      </w:pPr>
      <w:r>
        <w:rPr>
          <w:rFonts w:ascii="Arial" w:hAnsi="Arial" w:cs="Arial"/>
          <w:b/>
          <w:sz w:val="24"/>
          <w:szCs w:val="24"/>
        </w:rPr>
        <w:t>6</w:t>
      </w:r>
      <w:r w:rsidRPr="00A81268">
        <w:rPr>
          <w:rFonts w:ascii="Arial" w:hAnsi="Arial" w:cs="Arial"/>
          <w:b/>
          <w:sz w:val="24"/>
          <w:szCs w:val="24"/>
          <w:vertAlign w:val="superscript"/>
        </w:rPr>
        <w:t>TH</w:t>
      </w:r>
      <w:r>
        <w:rPr>
          <w:rFonts w:ascii="Arial" w:hAnsi="Arial" w:cs="Arial"/>
          <w:b/>
          <w:sz w:val="24"/>
          <w:szCs w:val="24"/>
        </w:rPr>
        <w:t xml:space="preserve"> FLOOR, 200 GRAHAM AVENUE</w:t>
      </w:r>
    </w:p>
    <w:p w14:paraId="6A9D9328" w14:textId="77777777" w:rsidR="00421373" w:rsidRDefault="00A81268" w:rsidP="00A81268">
      <w:pPr>
        <w:spacing w:after="0" w:line="240" w:lineRule="auto"/>
        <w:jc w:val="center"/>
        <w:outlineLvl w:val="0"/>
        <w:rPr>
          <w:rFonts w:ascii="Arial" w:hAnsi="Arial" w:cs="Arial"/>
          <w:b/>
          <w:sz w:val="24"/>
          <w:szCs w:val="24"/>
        </w:rPr>
      </w:pPr>
      <w:r>
        <w:rPr>
          <w:rFonts w:ascii="Arial" w:hAnsi="Arial" w:cs="Arial"/>
          <w:b/>
          <w:sz w:val="24"/>
          <w:szCs w:val="24"/>
        </w:rPr>
        <w:t>DXC TECHNOLOGY</w:t>
      </w:r>
    </w:p>
    <w:p w14:paraId="3A2364D6" w14:textId="77777777" w:rsidR="00616021" w:rsidRDefault="00616021" w:rsidP="00616021">
      <w:pPr>
        <w:spacing w:after="0" w:line="240" w:lineRule="auto"/>
        <w:jc w:val="center"/>
        <w:rPr>
          <w:rFonts w:ascii="Arial" w:hAnsi="Arial" w:cs="Arial"/>
          <w:b/>
          <w:sz w:val="24"/>
          <w:szCs w:val="24"/>
        </w:rPr>
      </w:pPr>
    </w:p>
    <w:p w14:paraId="7AE03084" w14:textId="77777777"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w:t>
      </w:r>
      <w:r w:rsidR="00341900">
        <w:rPr>
          <w:rFonts w:ascii="Arial" w:hAnsi="Arial" w:cs="Arial"/>
          <w:sz w:val="24"/>
          <w:szCs w:val="24"/>
        </w:rPr>
        <w:t xml:space="preserve"> (Chairperson)</w:t>
      </w:r>
      <w:r>
        <w:rPr>
          <w:rFonts w:ascii="Arial" w:hAnsi="Arial" w:cs="Arial"/>
          <w:sz w:val="24"/>
          <w:szCs w:val="24"/>
        </w:rPr>
        <w:t xml:space="preserve">, </w:t>
      </w:r>
      <w:r w:rsidR="00341900">
        <w:rPr>
          <w:rFonts w:ascii="Arial" w:hAnsi="Arial" w:cs="Arial"/>
          <w:sz w:val="24"/>
          <w:szCs w:val="24"/>
        </w:rPr>
        <w:t>Tanis Woodland, Doris Koop</w:t>
      </w:r>
      <w:r>
        <w:rPr>
          <w:rFonts w:ascii="Arial" w:hAnsi="Arial" w:cs="Arial"/>
          <w:sz w:val="24"/>
          <w:szCs w:val="24"/>
        </w:rPr>
        <w:t xml:space="preserve">, Jim Hounslow, Carol Bartmanovich, </w:t>
      </w:r>
      <w:r w:rsidR="00A81268">
        <w:rPr>
          <w:rFonts w:ascii="Arial" w:hAnsi="Arial" w:cs="Arial"/>
          <w:sz w:val="24"/>
          <w:szCs w:val="24"/>
        </w:rPr>
        <w:t>Tony Sailor (Substitute)</w:t>
      </w:r>
      <w:r w:rsidR="00512F6E">
        <w:rPr>
          <w:rFonts w:ascii="Arial" w:hAnsi="Arial" w:cs="Arial"/>
          <w:sz w:val="24"/>
          <w:szCs w:val="24"/>
        </w:rPr>
        <w:t>,</w:t>
      </w:r>
      <w:r w:rsidR="00341900">
        <w:rPr>
          <w:rFonts w:ascii="Arial" w:hAnsi="Arial" w:cs="Arial"/>
          <w:sz w:val="24"/>
          <w:szCs w:val="24"/>
        </w:rPr>
        <w:t xml:space="preserve"> </w:t>
      </w:r>
      <w:r w:rsidR="00A81268">
        <w:rPr>
          <w:rFonts w:ascii="Arial" w:hAnsi="Arial" w:cs="Arial"/>
          <w:sz w:val="24"/>
          <w:szCs w:val="24"/>
        </w:rPr>
        <w:t xml:space="preserve">Paul Knapp, Allen Mankewich, </w:t>
      </w:r>
      <w:r>
        <w:rPr>
          <w:rFonts w:ascii="Arial" w:hAnsi="Arial" w:cs="Arial"/>
          <w:sz w:val="24"/>
          <w:szCs w:val="24"/>
        </w:rPr>
        <w:t>John Wyndels (DIO)</w:t>
      </w:r>
    </w:p>
    <w:p w14:paraId="05B242CD" w14:textId="77777777" w:rsidR="00616021" w:rsidRDefault="00616021" w:rsidP="00616021">
      <w:pPr>
        <w:spacing w:after="0" w:line="240" w:lineRule="auto"/>
        <w:rPr>
          <w:rFonts w:ascii="Arial" w:hAnsi="Arial" w:cs="Arial"/>
          <w:sz w:val="24"/>
          <w:szCs w:val="24"/>
        </w:rPr>
      </w:pPr>
    </w:p>
    <w:p w14:paraId="22B955EA" w14:textId="77777777" w:rsidR="00616021" w:rsidRPr="002A6C57" w:rsidRDefault="00616021" w:rsidP="004556E0">
      <w:pPr>
        <w:spacing w:after="0" w:line="240" w:lineRule="auto"/>
        <w:outlineLvl w:val="0"/>
        <w:rPr>
          <w:rFonts w:ascii="Arial" w:hAnsi="Arial" w:cs="Arial"/>
          <w:sz w:val="24"/>
          <w:szCs w:val="24"/>
        </w:rPr>
      </w:pPr>
      <w:r>
        <w:rPr>
          <w:rFonts w:ascii="Arial" w:hAnsi="Arial" w:cs="Arial"/>
          <w:b/>
          <w:sz w:val="24"/>
          <w:szCs w:val="24"/>
        </w:rPr>
        <w:t xml:space="preserve">Regrets: </w:t>
      </w:r>
      <w:r w:rsidR="00512F6E">
        <w:rPr>
          <w:rFonts w:ascii="Arial" w:hAnsi="Arial" w:cs="Arial"/>
          <w:sz w:val="24"/>
          <w:szCs w:val="24"/>
        </w:rPr>
        <w:t>Jeff Buhse</w:t>
      </w:r>
      <w:r w:rsidR="00A81268">
        <w:rPr>
          <w:rFonts w:ascii="Arial" w:hAnsi="Arial" w:cs="Arial"/>
          <w:sz w:val="24"/>
          <w:szCs w:val="24"/>
        </w:rPr>
        <w:t xml:space="preserve"> </w:t>
      </w:r>
    </w:p>
    <w:p w14:paraId="3B21C8A0" w14:textId="77777777" w:rsidR="00616021" w:rsidRDefault="00616021" w:rsidP="00616021">
      <w:pPr>
        <w:spacing w:after="0" w:line="240" w:lineRule="auto"/>
        <w:rPr>
          <w:rFonts w:ascii="Arial" w:hAnsi="Arial" w:cs="Arial"/>
          <w:sz w:val="24"/>
          <w:szCs w:val="24"/>
        </w:rPr>
      </w:pPr>
    </w:p>
    <w:p w14:paraId="1A1A7B11" w14:textId="77777777" w:rsidR="00616021" w:rsidRDefault="004069AB" w:rsidP="004556E0">
      <w:pPr>
        <w:spacing w:line="240" w:lineRule="auto"/>
        <w:outlineLvl w:val="0"/>
        <w:rPr>
          <w:rFonts w:ascii="Arial" w:hAnsi="Arial" w:cs="Arial"/>
          <w:b/>
          <w:sz w:val="24"/>
          <w:szCs w:val="24"/>
        </w:rPr>
      </w:pPr>
      <w:r>
        <w:rPr>
          <w:rFonts w:ascii="Arial" w:hAnsi="Arial" w:cs="Arial"/>
          <w:b/>
          <w:sz w:val="24"/>
          <w:szCs w:val="24"/>
        </w:rPr>
        <w:t>1. CHAIRPERSON REMARKS</w:t>
      </w:r>
    </w:p>
    <w:p w14:paraId="10167151" w14:textId="133CC46B" w:rsidR="00955CB3" w:rsidRDefault="003815C9" w:rsidP="004556E0">
      <w:pPr>
        <w:spacing w:line="240" w:lineRule="auto"/>
        <w:outlineLvl w:val="0"/>
        <w:rPr>
          <w:rFonts w:ascii="Arial" w:hAnsi="Arial" w:cs="Arial"/>
          <w:sz w:val="24"/>
          <w:szCs w:val="24"/>
        </w:rPr>
      </w:pPr>
      <w:r>
        <w:rPr>
          <w:rFonts w:ascii="Arial" w:hAnsi="Arial" w:cs="Arial"/>
          <w:sz w:val="24"/>
          <w:szCs w:val="24"/>
        </w:rPr>
        <w:t xml:space="preserve">Four members of the Information and Communications (IC) committee met with Barrier-Free Manitoba and authors from </w:t>
      </w:r>
      <w:proofErr w:type="spellStart"/>
      <w:r>
        <w:rPr>
          <w:rFonts w:ascii="Arial" w:hAnsi="Arial" w:cs="Arial"/>
          <w:sz w:val="24"/>
          <w:szCs w:val="24"/>
        </w:rPr>
        <w:t>Pitblado</w:t>
      </w:r>
      <w:proofErr w:type="spellEnd"/>
      <w:r>
        <w:rPr>
          <w:rFonts w:ascii="Arial" w:hAnsi="Arial" w:cs="Arial"/>
          <w:sz w:val="24"/>
          <w:szCs w:val="24"/>
        </w:rPr>
        <w:t xml:space="preserve"> Law on November 1 to discuss their prepared jurisdictional scan regarding a potential information and communication standard being established in Manitoba under The Accessibility for Manitobans Act (AMA). The document had been shared with the IC committee prior to the meeting. There were a number of issues that required clarification. </w:t>
      </w:r>
    </w:p>
    <w:p w14:paraId="07214620" w14:textId="6B8ED4E5" w:rsidR="00C86924" w:rsidRDefault="00955CB3" w:rsidP="004556E0">
      <w:pPr>
        <w:spacing w:line="240" w:lineRule="auto"/>
        <w:outlineLvl w:val="0"/>
        <w:rPr>
          <w:rFonts w:ascii="Arial" w:hAnsi="Arial" w:cs="Arial"/>
          <w:sz w:val="24"/>
          <w:szCs w:val="24"/>
        </w:rPr>
      </w:pPr>
      <w:r>
        <w:rPr>
          <w:rFonts w:ascii="Arial" w:hAnsi="Arial" w:cs="Arial"/>
          <w:sz w:val="24"/>
          <w:szCs w:val="24"/>
        </w:rPr>
        <w:t>I</w:t>
      </w:r>
      <w:r w:rsidR="003815C9">
        <w:rPr>
          <w:rFonts w:ascii="Arial" w:hAnsi="Arial" w:cs="Arial"/>
          <w:sz w:val="24"/>
          <w:szCs w:val="24"/>
        </w:rPr>
        <w:t>t is important th</w:t>
      </w:r>
      <w:r w:rsidR="00F432AD">
        <w:rPr>
          <w:rFonts w:ascii="Arial" w:hAnsi="Arial" w:cs="Arial"/>
          <w:sz w:val="24"/>
          <w:szCs w:val="24"/>
        </w:rPr>
        <w:t>a</w:t>
      </w:r>
      <w:r w:rsidR="003815C9">
        <w:rPr>
          <w:rFonts w:ascii="Arial" w:hAnsi="Arial" w:cs="Arial"/>
          <w:sz w:val="24"/>
          <w:szCs w:val="24"/>
        </w:rPr>
        <w:t>t the committee see representatives that have contributions to make to this discussion</w:t>
      </w:r>
      <w:r w:rsidR="00CD6FCB">
        <w:rPr>
          <w:rFonts w:ascii="Arial" w:hAnsi="Arial" w:cs="Arial"/>
          <w:sz w:val="24"/>
          <w:szCs w:val="24"/>
        </w:rPr>
        <w:t xml:space="preserve">, such as </w:t>
      </w:r>
      <w:r>
        <w:rPr>
          <w:rFonts w:ascii="Arial" w:hAnsi="Arial" w:cs="Arial"/>
          <w:sz w:val="24"/>
          <w:szCs w:val="24"/>
        </w:rPr>
        <w:t xml:space="preserve">members </w:t>
      </w:r>
      <w:r w:rsidR="00F3497E">
        <w:rPr>
          <w:rFonts w:ascii="Arial" w:hAnsi="Arial" w:cs="Arial"/>
          <w:sz w:val="24"/>
          <w:szCs w:val="24"/>
        </w:rPr>
        <w:t>of the Deaf and Hard to Hear and Cognitive organizations</w:t>
      </w:r>
      <w:r w:rsidR="00CD6FCB">
        <w:rPr>
          <w:rFonts w:ascii="Arial" w:hAnsi="Arial" w:cs="Arial"/>
          <w:sz w:val="24"/>
          <w:szCs w:val="24"/>
        </w:rPr>
        <w:t>.</w:t>
      </w:r>
      <w:r>
        <w:rPr>
          <w:rFonts w:ascii="Arial" w:hAnsi="Arial" w:cs="Arial"/>
          <w:sz w:val="24"/>
          <w:szCs w:val="24"/>
        </w:rPr>
        <w:t xml:space="preserve"> </w:t>
      </w:r>
      <w:r w:rsidR="00F3497E">
        <w:rPr>
          <w:rFonts w:ascii="Arial" w:hAnsi="Arial" w:cs="Arial"/>
          <w:sz w:val="24"/>
          <w:szCs w:val="24"/>
        </w:rPr>
        <w:t xml:space="preserve">In addition, a preliminary public forum </w:t>
      </w:r>
      <w:proofErr w:type="gramStart"/>
      <w:r w:rsidR="00F3497E">
        <w:rPr>
          <w:rFonts w:ascii="Arial" w:hAnsi="Arial" w:cs="Arial"/>
          <w:sz w:val="24"/>
          <w:szCs w:val="24"/>
        </w:rPr>
        <w:t>will be held</w:t>
      </w:r>
      <w:proofErr w:type="gramEnd"/>
      <w:r w:rsidR="00F3497E">
        <w:rPr>
          <w:rFonts w:ascii="Arial" w:hAnsi="Arial" w:cs="Arial"/>
          <w:sz w:val="24"/>
          <w:szCs w:val="24"/>
        </w:rPr>
        <w:t xml:space="preserve"> to gather further input regarding a proposed IC standard. It would be a targeted public forum, which we would like to conduct in December. </w:t>
      </w:r>
    </w:p>
    <w:p w14:paraId="77B541B1" w14:textId="2442CA40" w:rsidR="00955CB3" w:rsidRDefault="00CD6FCB" w:rsidP="004556E0">
      <w:pPr>
        <w:spacing w:line="240" w:lineRule="auto"/>
        <w:outlineLvl w:val="0"/>
        <w:rPr>
          <w:rFonts w:ascii="Arial" w:hAnsi="Arial" w:cs="Arial"/>
          <w:sz w:val="24"/>
          <w:szCs w:val="24"/>
        </w:rPr>
      </w:pPr>
      <w:r>
        <w:rPr>
          <w:rFonts w:ascii="Arial" w:hAnsi="Arial" w:cs="Arial"/>
          <w:sz w:val="24"/>
          <w:szCs w:val="24"/>
        </w:rPr>
        <w:lastRenderedPageBreak/>
        <w:t xml:space="preserve">The Chairperson </w:t>
      </w:r>
      <w:r w:rsidR="00F3497E">
        <w:rPr>
          <w:rFonts w:ascii="Arial" w:hAnsi="Arial" w:cs="Arial"/>
          <w:sz w:val="24"/>
          <w:szCs w:val="24"/>
        </w:rPr>
        <w:t>also spoke in a conference call amongst provincial/federal/territorial offices on issues relating to accessibility and disability. These are regularly scheduled confer</w:t>
      </w:r>
      <w:r>
        <w:rPr>
          <w:rFonts w:ascii="Arial" w:hAnsi="Arial" w:cs="Arial"/>
          <w:sz w:val="24"/>
          <w:szCs w:val="24"/>
        </w:rPr>
        <w:t>ence calls initiated to share</w:t>
      </w:r>
      <w:r w:rsidR="00F3497E">
        <w:rPr>
          <w:rFonts w:ascii="Arial" w:hAnsi="Arial" w:cs="Arial"/>
          <w:sz w:val="24"/>
          <w:szCs w:val="24"/>
        </w:rPr>
        <w:t xml:space="preserve"> information. </w:t>
      </w:r>
      <w:r w:rsidR="004069AB">
        <w:rPr>
          <w:rFonts w:ascii="Arial" w:hAnsi="Arial" w:cs="Arial"/>
          <w:sz w:val="24"/>
          <w:szCs w:val="24"/>
        </w:rPr>
        <w:t xml:space="preserve">The focus of this </w:t>
      </w:r>
      <w:r w:rsidR="00F432AD">
        <w:rPr>
          <w:rFonts w:ascii="Arial" w:hAnsi="Arial" w:cs="Arial"/>
          <w:sz w:val="24"/>
          <w:szCs w:val="24"/>
        </w:rPr>
        <w:t>discussion</w:t>
      </w:r>
      <w:r w:rsidR="004069AB">
        <w:rPr>
          <w:rFonts w:ascii="Arial" w:hAnsi="Arial" w:cs="Arial"/>
          <w:sz w:val="24"/>
          <w:szCs w:val="24"/>
        </w:rPr>
        <w:t xml:space="preserve"> was IC standards being developed in Manitoba and Ontario. </w:t>
      </w:r>
    </w:p>
    <w:p w14:paraId="228BDCFE" w14:textId="11132620" w:rsidR="004069AB" w:rsidRDefault="00875929" w:rsidP="004556E0">
      <w:pPr>
        <w:spacing w:line="240" w:lineRule="auto"/>
        <w:outlineLvl w:val="0"/>
        <w:rPr>
          <w:rFonts w:ascii="Arial" w:hAnsi="Arial" w:cs="Arial"/>
          <w:sz w:val="24"/>
          <w:szCs w:val="24"/>
        </w:rPr>
      </w:pPr>
      <w:r>
        <w:rPr>
          <w:rFonts w:ascii="Arial" w:hAnsi="Arial" w:cs="Arial"/>
          <w:sz w:val="24"/>
          <w:szCs w:val="24"/>
        </w:rPr>
        <w:t xml:space="preserve">The proposed </w:t>
      </w:r>
      <w:r w:rsidR="00955CB3">
        <w:rPr>
          <w:rFonts w:ascii="Arial" w:hAnsi="Arial" w:cs="Arial"/>
          <w:sz w:val="24"/>
          <w:szCs w:val="24"/>
        </w:rPr>
        <w:t xml:space="preserve">MB </w:t>
      </w:r>
      <w:r>
        <w:rPr>
          <w:rFonts w:ascii="Arial" w:hAnsi="Arial" w:cs="Arial"/>
          <w:sz w:val="24"/>
          <w:szCs w:val="24"/>
        </w:rPr>
        <w:t>Employment Standard has been posted for a second phase of public comment. The committee will discuss the proposed standard to see if there are areas of overlap.</w:t>
      </w:r>
    </w:p>
    <w:p w14:paraId="28F93006" w14:textId="56ACEDB4" w:rsidR="004C3495" w:rsidRDefault="00875929" w:rsidP="004556E0">
      <w:pPr>
        <w:spacing w:line="240" w:lineRule="auto"/>
        <w:outlineLvl w:val="0"/>
        <w:rPr>
          <w:rFonts w:ascii="Arial" w:hAnsi="Arial" w:cs="Arial"/>
          <w:sz w:val="24"/>
          <w:szCs w:val="24"/>
        </w:rPr>
      </w:pPr>
      <w:r>
        <w:rPr>
          <w:rFonts w:ascii="Arial" w:hAnsi="Arial" w:cs="Arial"/>
          <w:sz w:val="24"/>
          <w:szCs w:val="24"/>
        </w:rPr>
        <w:t xml:space="preserve">As has been mentioned previously, WCAG is going </w:t>
      </w:r>
      <w:r w:rsidR="00F432AD">
        <w:rPr>
          <w:rFonts w:ascii="Arial" w:hAnsi="Arial" w:cs="Arial"/>
          <w:sz w:val="24"/>
          <w:szCs w:val="24"/>
        </w:rPr>
        <w:t>through</w:t>
      </w:r>
      <w:r>
        <w:rPr>
          <w:rFonts w:ascii="Arial" w:hAnsi="Arial" w:cs="Arial"/>
          <w:sz w:val="24"/>
          <w:szCs w:val="24"/>
        </w:rPr>
        <w:t xml:space="preserve"> different </w:t>
      </w:r>
      <w:r w:rsidR="00F432AD">
        <w:rPr>
          <w:rFonts w:ascii="Arial" w:hAnsi="Arial" w:cs="Arial"/>
          <w:sz w:val="24"/>
          <w:szCs w:val="24"/>
        </w:rPr>
        <w:t>iterations. Things</w:t>
      </w:r>
      <w:r>
        <w:rPr>
          <w:rFonts w:ascii="Arial" w:hAnsi="Arial" w:cs="Arial"/>
          <w:sz w:val="24"/>
          <w:szCs w:val="24"/>
        </w:rPr>
        <w:t xml:space="preserve"> are changing on the ground as well as with screen readers having to be reactive </w:t>
      </w:r>
      <w:r w:rsidR="004C3495">
        <w:rPr>
          <w:rFonts w:ascii="Arial" w:hAnsi="Arial" w:cs="Arial"/>
          <w:sz w:val="24"/>
          <w:szCs w:val="24"/>
        </w:rPr>
        <w:t>to</w:t>
      </w:r>
      <w:r>
        <w:rPr>
          <w:rFonts w:ascii="Arial" w:hAnsi="Arial" w:cs="Arial"/>
          <w:sz w:val="24"/>
          <w:szCs w:val="24"/>
        </w:rPr>
        <w:t xml:space="preserve"> rapid changes in technology. </w:t>
      </w:r>
    </w:p>
    <w:p w14:paraId="30217697" w14:textId="5FFF9B1A" w:rsidR="004069AB" w:rsidRDefault="00875929" w:rsidP="004556E0">
      <w:pPr>
        <w:spacing w:line="240" w:lineRule="auto"/>
        <w:outlineLvl w:val="0"/>
        <w:rPr>
          <w:rFonts w:ascii="Arial" w:hAnsi="Arial" w:cs="Arial"/>
          <w:sz w:val="24"/>
          <w:szCs w:val="24"/>
        </w:rPr>
      </w:pPr>
      <w:r>
        <w:rPr>
          <w:rFonts w:ascii="Arial" w:hAnsi="Arial" w:cs="Arial"/>
          <w:sz w:val="24"/>
          <w:szCs w:val="24"/>
        </w:rPr>
        <w:t xml:space="preserve">The committee </w:t>
      </w:r>
      <w:r w:rsidR="00DA71E1">
        <w:rPr>
          <w:rFonts w:ascii="Arial" w:hAnsi="Arial" w:cs="Arial"/>
          <w:sz w:val="24"/>
          <w:szCs w:val="24"/>
        </w:rPr>
        <w:t xml:space="preserve">has discussed content and the delivery of content. The third phase is </w:t>
      </w:r>
      <w:r w:rsidR="007F40A4">
        <w:rPr>
          <w:rFonts w:ascii="Arial" w:hAnsi="Arial" w:cs="Arial"/>
          <w:sz w:val="24"/>
          <w:szCs w:val="24"/>
        </w:rPr>
        <w:t xml:space="preserve">production of content or </w:t>
      </w:r>
      <w:r w:rsidR="00DA71E1">
        <w:rPr>
          <w:rFonts w:ascii="Arial" w:hAnsi="Arial" w:cs="Arial"/>
          <w:sz w:val="24"/>
          <w:szCs w:val="24"/>
        </w:rPr>
        <w:t xml:space="preserve">authoring. </w:t>
      </w:r>
      <w:r w:rsidR="00621E5B">
        <w:rPr>
          <w:rFonts w:ascii="Arial" w:hAnsi="Arial" w:cs="Arial"/>
          <w:sz w:val="24"/>
          <w:szCs w:val="24"/>
        </w:rPr>
        <w:t>Authoring can include content management syste</w:t>
      </w:r>
      <w:r w:rsidR="00CD6FCB">
        <w:rPr>
          <w:rFonts w:ascii="Arial" w:hAnsi="Arial" w:cs="Arial"/>
          <w:sz w:val="24"/>
          <w:szCs w:val="24"/>
        </w:rPr>
        <w:t>m</w:t>
      </w:r>
      <w:r w:rsidR="00621E5B">
        <w:rPr>
          <w:rFonts w:ascii="Arial" w:hAnsi="Arial" w:cs="Arial"/>
          <w:sz w:val="24"/>
          <w:szCs w:val="24"/>
        </w:rPr>
        <w:t>s, editors, HR systems, etc. The fourth phase is procurement,</w:t>
      </w:r>
      <w:r w:rsidR="00CD6FCB">
        <w:rPr>
          <w:rFonts w:ascii="Arial" w:hAnsi="Arial" w:cs="Arial"/>
          <w:sz w:val="24"/>
          <w:szCs w:val="24"/>
        </w:rPr>
        <w:t xml:space="preserve"> or</w:t>
      </w:r>
      <w:r w:rsidR="00621E5B">
        <w:rPr>
          <w:rFonts w:ascii="Arial" w:hAnsi="Arial" w:cs="Arial"/>
          <w:sz w:val="24"/>
          <w:szCs w:val="24"/>
        </w:rPr>
        <w:t xml:space="preserve"> the purchasing of content, delivery and/or authoring, such as when buying </w:t>
      </w:r>
      <w:proofErr w:type="gramStart"/>
      <w:r w:rsidR="00621E5B">
        <w:rPr>
          <w:rFonts w:ascii="Arial" w:hAnsi="Arial" w:cs="Arial"/>
          <w:sz w:val="24"/>
          <w:szCs w:val="24"/>
        </w:rPr>
        <w:t>course ware</w:t>
      </w:r>
      <w:proofErr w:type="gramEnd"/>
      <w:r w:rsidR="00621E5B">
        <w:rPr>
          <w:rFonts w:ascii="Arial" w:hAnsi="Arial" w:cs="Arial"/>
          <w:sz w:val="24"/>
          <w:szCs w:val="24"/>
        </w:rPr>
        <w:t xml:space="preserve"> from a publisher.</w:t>
      </w:r>
    </w:p>
    <w:p w14:paraId="0ECF5D32" w14:textId="6BEE29C8" w:rsidR="007F40A4" w:rsidRDefault="007F40A4" w:rsidP="004556E0">
      <w:pPr>
        <w:spacing w:line="240" w:lineRule="auto"/>
        <w:outlineLvl w:val="0"/>
        <w:rPr>
          <w:rFonts w:ascii="Arial" w:hAnsi="Arial" w:cs="Arial"/>
          <w:sz w:val="24"/>
          <w:szCs w:val="24"/>
        </w:rPr>
      </w:pPr>
      <w:r>
        <w:rPr>
          <w:rFonts w:ascii="Arial" w:hAnsi="Arial" w:cs="Arial"/>
          <w:sz w:val="24"/>
          <w:szCs w:val="24"/>
        </w:rPr>
        <w:t xml:space="preserve">When something is said to be made </w:t>
      </w:r>
      <w:r w:rsidR="00621E5B">
        <w:rPr>
          <w:rFonts w:ascii="Arial" w:hAnsi="Arial" w:cs="Arial"/>
          <w:sz w:val="24"/>
          <w:szCs w:val="24"/>
        </w:rPr>
        <w:t>accessible</w:t>
      </w:r>
      <w:r>
        <w:rPr>
          <w:rFonts w:ascii="Arial" w:hAnsi="Arial" w:cs="Arial"/>
          <w:sz w:val="24"/>
          <w:szCs w:val="24"/>
        </w:rPr>
        <w:t>, what does that mean? Accessibility checkers only go so far</w:t>
      </w:r>
      <w:r w:rsidR="008A2B7C">
        <w:rPr>
          <w:rFonts w:ascii="Arial" w:hAnsi="Arial" w:cs="Arial"/>
          <w:sz w:val="24"/>
          <w:szCs w:val="24"/>
        </w:rPr>
        <w:t>. There are always things that they are going to miss.</w:t>
      </w:r>
      <w:r>
        <w:rPr>
          <w:rFonts w:ascii="Arial" w:hAnsi="Arial" w:cs="Arial"/>
          <w:sz w:val="24"/>
          <w:szCs w:val="24"/>
        </w:rPr>
        <w:t xml:space="preserve"> Recently, the government sent out a number of documents that were thought to be accessible, but were proven to be inaccessible for a number of individuals. There is an assumption about u</w:t>
      </w:r>
      <w:r w:rsidR="00F432AD">
        <w:rPr>
          <w:rFonts w:ascii="Arial" w:hAnsi="Arial" w:cs="Arial"/>
          <w:sz w:val="24"/>
          <w:szCs w:val="24"/>
        </w:rPr>
        <w:t>sing a mouse</w:t>
      </w:r>
      <w:r>
        <w:rPr>
          <w:rFonts w:ascii="Arial" w:hAnsi="Arial" w:cs="Arial"/>
          <w:sz w:val="24"/>
          <w:szCs w:val="24"/>
        </w:rPr>
        <w:t xml:space="preserve"> to access websites, but </w:t>
      </w:r>
      <w:proofErr w:type="gramStart"/>
      <w:r>
        <w:rPr>
          <w:rFonts w:ascii="Arial" w:hAnsi="Arial" w:cs="Arial"/>
          <w:sz w:val="24"/>
          <w:szCs w:val="24"/>
        </w:rPr>
        <w:t>a lot of</w:t>
      </w:r>
      <w:proofErr w:type="gramEnd"/>
      <w:r>
        <w:rPr>
          <w:rFonts w:ascii="Arial" w:hAnsi="Arial" w:cs="Arial"/>
          <w:sz w:val="24"/>
          <w:szCs w:val="24"/>
        </w:rPr>
        <w:t xml:space="preserve"> people don’t. </w:t>
      </w:r>
    </w:p>
    <w:p w14:paraId="0E0F4046" w14:textId="77777777" w:rsidR="00D57530" w:rsidRDefault="007F40A4" w:rsidP="004556E0">
      <w:pPr>
        <w:spacing w:line="240" w:lineRule="auto"/>
        <w:outlineLvl w:val="0"/>
        <w:rPr>
          <w:rFonts w:ascii="Arial" w:hAnsi="Arial" w:cs="Arial"/>
          <w:sz w:val="24"/>
          <w:szCs w:val="24"/>
        </w:rPr>
      </w:pPr>
      <w:r>
        <w:rPr>
          <w:rFonts w:ascii="Arial" w:hAnsi="Arial" w:cs="Arial"/>
          <w:sz w:val="24"/>
          <w:szCs w:val="24"/>
        </w:rPr>
        <w:t xml:space="preserve">We then spoke of functional performance requirements, which requires an assessment of </w:t>
      </w:r>
      <w:r w:rsidR="00784F1C">
        <w:rPr>
          <w:rFonts w:ascii="Arial" w:hAnsi="Arial" w:cs="Arial"/>
          <w:sz w:val="24"/>
          <w:szCs w:val="24"/>
        </w:rPr>
        <w:t xml:space="preserve">digital or print </w:t>
      </w:r>
      <w:r>
        <w:rPr>
          <w:rFonts w:ascii="Arial" w:hAnsi="Arial" w:cs="Arial"/>
          <w:sz w:val="24"/>
          <w:szCs w:val="24"/>
        </w:rPr>
        <w:t xml:space="preserve">accessibility from a disability standpoint. </w:t>
      </w:r>
      <w:r w:rsidR="006A0FB6">
        <w:rPr>
          <w:rFonts w:ascii="Arial" w:hAnsi="Arial" w:cs="Arial"/>
          <w:sz w:val="24"/>
          <w:szCs w:val="24"/>
        </w:rPr>
        <w:t xml:space="preserve">Technology is always changing. </w:t>
      </w:r>
      <w:r>
        <w:rPr>
          <w:rFonts w:ascii="Arial" w:hAnsi="Arial" w:cs="Arial"/>
          <w:sz w:val="24"/>
          <w:szCs w:val="24"/>
        </w:rPr>
        <w:t xml:space="preserve">Disability is a constant. There will always </w:t>
      </w:r>
      <w:r w:rsidR="00F432AD">
        <w:rPr>
          <w:rFonts w:ascii="Arial" w:hAnsi="Arial" w:cs="Arial"/>
          <w:sz w:val="24"/>
          <w:szCs w:val="24"/>
        </w:rPr>
        <w:t>be</w:t>
      </w:r>
      <w:r>
        <w:rPr>
          <w:rFonts w:ascii="Arial" w:hAnsi="Arial" w:cs="Arial"/>
          <w:sz w:val="24"/>
          <w:szCs w:val="24"/>
        </w:rPr>
        <w:t xml:space="preserve"> people who </w:t>
      </w:r>
      <w:r w:rsidR="006A0FB6">
        <w:rPr>
          <w:rFonts w:ascii="Arial" w:hAnsi="Arial" w:cs="Arial"/>
          <w:sz w:val="24"/>
          <w:szCs w:val="24"/>
        </w:rPr>
        <w:t xml:space="preserve">can’t see. There will always be people that can’t hear. There will always be people who can’t move all their extremities. Functional performance requirements </w:t>
      </w:r>
      <w:r w:rsidR="00E232E8">
        <w:rPr>
          <w:rFonts w:ascii="Arial" w:hAnsi="Arial" w:cs="Arial"/>
          <w:sz w:val="24"/>
          <w:szCs w:val="24"/>
        </w:rPr>
        <w:t xml:space="preserve">asks fundamental questions, such as “If a person can’t see, can they still use it?” or “if a person can’t hear, can they still use it?” Organizations prove compliance by providing alternate methods to access the </w:t>
      </w:r>
      <w:r w:rsidR="00784F1C">
        <w:rPr>
          <w:rFonts w:ascii="Arial" w:hAnsi="Arial" w:cs="Arial"/>
          <w:sz w:val="24"/>
          <w:szCs w:val="24"/>
        </w:rPr>
        <w:t>digital or print content, delivery, authoring or procurement</w:t>
      </w:r>
      <w:r w:rsidR="00E232E8">
        <w:rPr>
          <w:rFonts w:ascii="Arial" w:hAnsi="Arial" w:cs="Arial"/>
          <w:sz w:val="24"/>
          <w:szCs w:val="24"/>
        </w:rPr>
        <w:t xml:space="preserve"> in question. </w:t>
      </w:r>
    </w:p>
    <w:p w14:paraId="4436EE94" w14:textId="67FFFEA5" w:rsidR="00E232E8" w:rsidRDefault="00E232E8" w:rsidP="004556E0">
      <w:pPr>
        <w:spacing w:line="240" w:lineRule="auto"/>
        <w:outlineLvl w:val="0"/>
        <w:rPr>
          <w:rFonts w:ascii="Arial" w:hAnsi="Arial" w:cs="Arial"/>
          <w:sz w:val="24"/>
          <w:szCs w:val="24"/>
        </w:rPr>
      </w:pPr>
      <w:r>
        <w:rPr>
          <w:rFonts w:ascii="Arial" w:hAnsi="Arial" w:cs="Arial"/>
          <w:sz w:val="24"/>
          <w:szCs w:val="24"/>
        </w:rPr>
        <w:t>Functional requirements adds an element of usability</w:t>
      </w:r>
      <w:r w:rsidR="00D57530">
        <w:rPr>
          <w:rFonts w:ascii="Arial" w:hAnsi="Arial" w:cs="Arial"/>
          <w:sz w:val="24"/>
          <w:szCs w:val="24"/>
        </w:rPr>
        <w:t>. I</w:t>
      </w:r>
      <w:r w:rsidR="00784F1C">
        <w:rPr>
          <w:rFonts w:ascii="Arial" w:hAnsi="Arial" w:cs="Arial"/>
          <w:sz w:val="24"/>
          <w:szCs w:val="24"/>
        </w:rPr>
        <w:t xml:space="preserve">t becomes less of a </w:t>
      </w:r>
      <w:proofErr w:type="gramStart"/>
      <w:r w:rsidR="00784F1C">
        <w:rPr>
          <w:rFonts w:ascii="Arial" w:hAnsi="Arial" w:cs="Arial"/>
          <w:sz w:val="24"/>
          <w:szCs w:val="24"/>
        </w:rPr>
        <w:t>check list</w:t>
      </w:r>
      <w:proofErr w:type="gramEnd"/>
      <w:r w:rsidR="00AA0232">
        <w:rPr>
          <w:rFonts w:ascii="Arial" w:hAnsi="Arial" w:cs="Arial"/>
          <w:sz w:val="24"/>
          <w:szCs w:val="24"/>
        </w:rPr>
        <w:t xml:space="preserve"> and puts the focus on people instead</w:t>
      </w:r>
      <w:r>
        <w:rPr>
          <w:rFonts w:ascii="Arial" w:hAnsi="Arial" w:cs="Arial"/>
          <w:sz w:val="24"/>
          <w:szCs w:val="24"/>
        </w:rPr>
        <w:t xml:space="preserve">. </w:t>
      </w:r>
      <w:r w:rsidR="00784F1C">
        <w:rPr>
          <w:rFonts w:ascii="Arial" w:hAnsi="Arial" w:cs="Arial"/>
          <w:sz w:val="24"/>
          <w:szCs w:val="24"/>
        </w:rPr>
        <w:t>The Committee felt this would simplify things</w:t>
      </w:r>
      <w:r w:rsidR="00AA0232">
        <w:rPr>
          <w:rFonts w:ascii="Arial" w:hAnsi="Arial" w:cs="Arial"/>
          <w:sz w:val="24"/>
          <w:szCs w:val="24"/>
        </w:rPr>
        <w:t>, and possibly give more choices, options and inspire more creativity</w:t>
      </w:r>
      <w:r w:rsidR="00784F1C">
        <w:rPr>
          <w:rFonts w:ascii="Arial" w:hAnsi="Arial" w:cs="Arial"/>
          <w:sz w:val="24"/>
          <w:szCs w:val="24"/>
        </w:rPr>
        <w:t xml:space="preserve">. </w:t>
      </w:r>
      <w:r>
        <w:rPr>
          <w:rFonts w:ascii="Arial" w:hAnsi="Arial" w:cs="Arial"/>
          <w:sz w:val="24"/>
          <w:szCs w:val="24"/>
        </w:rPr>
        <w:t xml:space="preserve">If it’s not functional to the user, it is not accessible. </w:t>
      </w:r>
      <w:r w:rsidR="008A2B7C">
        <w:rPr>
          <w:rFonts w:ascii="Arial" w:hAnsi="Arial" w:cs="Arial"/>
          <w:sz w:val="24"/>
          <w:szCs w:val="24"/>
        </w:rPr>
        <w:t xml:space="preserve">With functional requirements, you don’t get frozen in time. </w:t>
      </w:r>
    </w:p>
    <w:p w14:paraId="0A6B6C13" w14:textId="10D19D95" w:rsidR="00394266" w:rsidRDefault="0058378A" w:rsidP="0058378A">
      <w:pPr>
        <w:spacing w:line="240" w:lineRule="auto"/>
        <w:outlineLvl w:val="0"/>
        <w:rPr>
          <w:rFonts w:ascii="Arial" w:hAnsi="Arial" w:cs="Arial"/>
          <w:sz w:val="24"/>
          <w:szCs w:val="24"/>
        </w:rPr>
      </w:pPr>
      <w:r>
        <w:rPr>
          <w:rFonts w:ascii="Arial" w:hAnsi="Arial" w:cs="Arial"/>
          <w:sz w:val="24"/>
          <w:szCs w:val="24"/>
        </w:rPr>
        <w:t>How do we apply functional requirements to the physical world? In Section 508</w:t>
      </w:r>
      <w:r w:rsidR="00CD6FCB">
        <w:rPr>
          <w:rFonts w:ascii="Arial" w:hAnsi="Arial" w:cs="Arial"/>
          <w:sz w:val="24"/>
          <w:szCs w:val="24"/>
        </w:rPr>
        <w:t xml:space="preserve"> of the European Union access practices</w:t>
      </w:r>
      <w:r>
        <w:rPr>
          <w:rFonts w:ascii="Arial" w:hAnsi="Arial" w:cs="Arial"/>
          <w:sz w:val="24"/>
          <w:szCs w:val="24"/>
        </w:rPr>
        <w:t>, they applied to websites. Would we apply functional requirements to the physical world i</w:t>
      </w:r>
      <w:r w:rsidR="00AA0232">
        <w:rPr>
          <w:rFonts w:ascii="Arial" w:hAnsi="Arial" w:cs="Arial"/>
          <w:sz w:val="24"/>
          <w:szCs w:val="24"/>
        </w:rPr>
        <w:t>n</w:t>
      </w:r>
      <w:r>
        <w:rPr>
          <w:rFonts w:ascii="Arial" w:hAnsi="Arial" w:cs="Arial"/>
          <w:sz w:val="24"/>
          <w:szCs w:val="24"/>
        </w:rPr>
        <w:t xml:space="preserve"> this standard? </w:t>
      </w:r>
      <w:r w:rsidR="00AA0232">
        <w:rPr>
          <w:rFonts w:ascii="Arial" w:hAnsi="Arial" w:cs="Arial"/>
          <w:sz w:val="24"/>
          <w:szCs w:val="24"/>
        </w:rPr>
        <w:t>The Committee agreed that the functional requirements would apply to print.</w:t>
      </w:r>
    </w:p>
    <w:p w14:paraId="724F3AA9" w14:textId="70885096" w:rsidR="00552064" w:rsidRDefault="00AA0232" w:rsidP="00AA0232">
      <w:pPr>
        <w:spacing w:line="240" w:lineRule="auto"/>
        <w:outlineLvl w:val="0"/>
        <w:rPr>
          <w:rFonts w:ascii="Arial" w:hAnsi="Arial" w:cs="Arial"/>
          <w:sz w:val="24"/>
          <w:szCs w:val="24"/>
        </w:rPr>
      </w:pPr>
      <w:r>
        <w:rPr>
          <w:rFonts w:ascii="Arial" w:hAnsi="Arial" w:cs="Arial"/>
          <w:sz w:val="24"/>
          <w:szCs w:val="24"/>
        </w:rPr>
        <w:t>The Committee then discussed how we would deal with enforcement and compliance, in terms of whether we use standards. A</w:t>
      </w:r>
      <w:r w:rsidR="00D57530">
        <w:rPr>
          <w:rFonts w:ascii="Arial" w:hAnsi="Arial" w:cs="Arial"/>
          <w:sz w:val="24"/>
          <w:szCs w:val="24"/>
        </w:rPr>
        <w:t>lso discussed were timelines for</w:t>
      </w:r>
      <w:bookmarkStart w:id="0" w:name="_GoBack"/>
      <w:bookmarkEnd w:id="0"/>
      <w:r>
        <w:rPr>
          <w:rFonts w:ascii="Arial" w:hAnsi="Arial" w:cs="Arial"/>
          <w:sz w:val="24"/>
          <w:szCs w:val="24"/>
        </w:rPr>
        <w:t xml:space="preserve"> </w:t>
      </w:r>
      <w:proofErr w:type="gramStart"/>
      <w:r>
        <w:rPr>
          <w:rFonts w:ascii="Arial" w:hAnsi="Arial" w:cs="Arial"/>
          <w:sz w:val="24"/>
          <w:szCs w:val="24"/>
        </w:rPr>
        <w:t xml:space="preserve">legacy and </w:t>
      </w:r>
      <w:r>
        <w:rPr>
          <w:rFonts w:ascii="Arial" w:hAnsi="Arial" w:cs="Arial"/>
          <w:sz w:val="24"/>
          <w:szCs w:val="24"/>
        </w:rPr>
        <w:lastRenderedPageBreak/>
        <w:t>archived materials, and whether just a reference to alt</w:t>
      </w:r>
      <w:r w:rsidR="00552064">
        <w:rPr>
          <w:rFonts w:ascii="Arial" w:hAnsi="Arial" w:cs="Arial"/>
          <w:sz w:val="24"/>
          <w:szCs w:val="24"/>
        </w:rPr>
        <w:t>ernative format would solve the issue of timelines</w:t>
      </w:r>
      <w:r>
        <w:rPr>
          <w:rFonts w:ascii="Arial" w:hAnsi="Arial" w:cs="Arial"/>
          <w:sz w:val="24"/>
          <w:szCs w:val="24"/>
        </w:rPr>
        <w:t xml:space="preserve"> </w:t>
      </w:r>
      <w:r w:rsidR="00552064">
        <w:rPr>
          <w:rFonts w:ascii="Arial" w:hAnsi="Arial" w:cs="Arial"/>
          <w:sz w:val="24"/>
          <w:szCs w:val="24"/>
        </w:rPr>
        <w:t>for these kinds of materials</w:t>
      </w:r>
      <w:proofErr w:type="gramEnd"/>
      <w:r w:rsidR="00552064">
        <w:rPr>
          <w:rFonts w:ascii="Arial" w:hAnsi="Arial" w:cs="Arial"/>
          <w:sz w:val="24"/>
          <w:szCs w:val="24"/>
        </w:rPr>
        <w:t>.</w:t>
      </w:r>
    </w:p>
    <w:p w14:paraId="513DD028" w14:textId="0768A975" w:rsidR="00421373" w:rsidRPr="00F432AD" w:rsidRDefault="002B1DC9" w:rsidP="004556E0">
      <w:pPr>
        <w:spacing w:line="240" w:lineRule="auto"/>
        <w:outlineLvl w:val="0"/>
        <w:rPr>
          <w:rFonts w:ascii="Arial" w:hAnsi="Arial" w:cs="Arial"/>
          <w:sz w:val="24"/>
          <w:szCs w:val="24"/>
        </w:rPr>
      </w:pPr>
      <w:r w:rsidRPr="00F432AD">
        <w:rPr>
          <w:rFonts w:ascii="Arial" w:hAnsi="Arial" w:cs="Arial"/>
          <w:sz w:val="24"/>
          <w:szCs w:val="24"/>
        </w:rPr>
        <w:t>The meeting adjourned shortly bef</w:t>
      </w:r>
      <w:r w:rsidR="00F432AD" w:rsidRPr="00F432AD">
        <w:rPr>
          <w:rFonts w:ascii="Arial" w:hAnsi="Arial" w:cs="Arial"/>
          <w:sz w:val="24"/>
          <w:szCs w:val="24"/>
        </w:rPr>
        <w:t xml:space="preserve">ore 12:00 p.m. It was determined </w:t>
      </w:r>
      <w:r w:rsidR="00CD6FCB">
        <w:rPr>
          <w:rFonts w:ascii="Arial" w:hAnsi="Arial" w:cs="Arial"/>
          <w:sz w:val="24"/>
          <w:szCs w:val="24"/>
        </w:rPr>
        <w:t xml:space="preserve">the committee will met again </w:t>
      </w:r>
      <w:r w:rsidR="00F432AD" w:rsidRPr="00F432AD">
        <w:rPr>
          <w:rFonts w:ascii="Arial" w:hAnsi="Arial" w:cs="Arial"/>
          <w:sz w:val="24"/>
          <w:szCs w:val="24"/>
        </w:rPr>
        <w:t>on Wednesday, December 7</w:t>
      </w:r>
      <w:r w:rsidR="00F432AD" w:rsidRPr="00F432AD">
        <w:rPr>
          <w:rFonts w:ascii="Arial" w:hAnsi="Arial" w:cs="Arial"/>
          <w:sz w:val="24"/>
          <w:szCs w:val="24"/>
          <w:vertAlign w:val="superscript"/>
        </w:rPr>
        <w:t>th</w:t>
      </w:r>
      <w:r w:rsidR="00F432AD" w:rsidRPr="00F432AD">
        <w:rPr>
          <w:rFonts w:ascii="Arial" w:hAnsi="Arial" w:cs="Arial"/>
          <w:sz w:val="24"/>
          <w:szCs w:val="24"/>
        </w:rPr>
        <w:t xml:space="preserve"> at 9:30 a.m. at DXC Technology, 6</w:t>
      </w:r>
      <w:r w:rsidR="00F432AD" w:rsidRPr="00F432AD">
        <w:rPr>
          <w:rFonts w:ascii="Arial" w:hAnsi="Arial" w:cs="Arial"/>
          <w:sz w:val="24"/>
          <w:szCs w:val="24"/>
          <w:vertAlign w:val="superscript"/>
        </w:rPr>
        <w:t>th</w:t>
      </w:r>
      <w:r w:rsidR="00F432AD" w:rsidRPr="00F432AD">
        <w:rPr>
          <w:rFonts w:ascii="Arial" w:hAnsi="Arial" w:cs="Arial"/>
          <w:sz w:val="24"/>
          <w:szCs w:val="24"/>
        </w:rPr>
        <w:t xml:space="preserve"> Floor, 200 Graham Avenue. </w:t>
      </w:r>
    </w:p>
    <w:sectPr w:rsidR="00421373" w:rsidRPr="00F432AD"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442B"/>
    <w:multiLevelType w:val="hybridMultilevel"/>
    <w:tmpl w:val="ED86B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3562C"/>
    <w:rsid w:val="000B4A85"/>
    <w:rsid w:val="000B5E6D"/>
    <w:rsid w:val="000D469D"/>
    <w:rsid w:val="001412D9"/>
    <w:rsid w:val="001A30A9"/>
    <w:rsid w:val="001A4285"/>
    <w:rsid w:val="001B7563"/>
    <w:rsid w:val="001E435D"/>
    <w:rsid w:val="0022795B"/>
    <w:rsid w:val="0023758A"/>
    <w:rsid w:val="002B1DC9"/>
    <w:rsid w:val="00341900"/>
    <w:rsid w:val="00363DAE"/>
    <w:rsid w:val="003815C9"/>
    <w:rsid w:val="00394266"/>
    <w:rsid w:val="003B50DA"/>
    <w:rsid w:val="003C5C8B"/>
    <w:rsid w:val="003F0A2D"/>
    <w:rsid w:val="003F218D"/>
    <w:rsid w:val="004069AB"/>
    <w:rsid w:val="00421373"/>
    <w:rsid w:val="00426E25"/>
    <w:rsid w:val="0044112E"/>
    <w:rsid w:val="004556E0"/>
    <w:rsid w:val="004B034F"/>
    <w:rsid w:val="004C3495"/>
    <w:rsid w:val="004E592E"/>
    <w:rsid w:val="00512F6E"/>
    <w:rsid w:val="00531517"/>
    <w:rsid w:val="00552064"/>
    <w:rsid w:val="0058378A"/>
    <w:rsid w:val="005D7248"/>
    <w:rsid w:val="005F4307"/>
    <w:rsid w:val="00612716"/>
    <w:rsid w:val="00616021"/>
    <w:rsid w:val="00621E5B"/>
    <w:rsid w:val="006A0FB6"/>
    <w:rsid w:val="006C06A3"/>
    <w:rsid w:val="00701773"/>
    <w:rsid w:val="00735003"/>
    <w:rsid w:val="00784F1C"/>
    <w:rsid w:val="007B75DF"/>
    <w:rsid w:val="007C4188"/>
    <w:rsid w:val="007F40A4"/>
    <w:rsid w:val="007F57B4"/>
    <w:rsid w:val="00875929"/>
    <w:rsid w:val="008A2B7C"/>
    <w:rsid w:val="008C176C"/>
    <w:rsid w:val="008C3FD4"/>
    <w:rsid w:val="008D1AED"/>
    <w:rsid w:val="008D4A45"/>
    <w:rsid w:val="008E2DE2"/>
    <w:rsid w:val="0094387E"/>
    <w:rsid w:val="00955CB3"/>
    <w:rsid w:val="009A50D1"/>
    <w:rsid w:val="00A14DA2"/>
    <w:rsid w:val="00A17CEF"/>
    <w:rsid w:val="00A33370"/>
    <w:rsid w:val="00A42378"/>
    <w:rsid w:val="00A44D25"/>
    <w:rsid w:val="00A81268"/>
    <w:rsid w:val="00AA0232"/>
    <w:rsid w:val="00AA39A7"/>
    <w:rsid w:val="00AF589A"/>
    <w:rsid w:val="00B4532A"/>
    <w:rsid w:val="00B72700"/>
    <w:rsid w:val="00BB0ECC"/>
    <w:rsid w:val="00BD1059"/>
    <w:rsid w:val="00C86924"/>
    <w:rsid w:val="00C9374F"/>
    <w:rsid w:val="00C93CF0"/>
    <w:rsid w:val="00CD6FCB"/>
    <w:rsid w:val="00D5063E"/>
    <w:rsid w:val="00D57530"/>
    <w:rsid w:val="00D62B4C"/>
    <w:rsid w:val="00D67335"/>
    <w:rsid w:val="00D8274F"/>
    <w:rsid w:val="00DA71E1"/>
    <w:rsid w:val="00E232E8"/>
    <w:rsid w:val="00E32972"/>
    <w:rsid w:val="00ED08B3"/>
    <w:rsid w:val="00F3497E"/>
    <w:rsid w:val="00F432AD"/>
    <w:rsid w:val="00F94A7D"/>
    <w:rsid w:val="00FE0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5AE5"/>
  <w15:docId w15:val="{04060B5D-5F49-413E-B714-446A36A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2670">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dcterms:created xsi:type="dcterms:W3CDTF">2018-02-07T17:13:00Z</dcterms:created>
  <dcterms:modified xsi:type="dcterms:W3CDTF">2018-02-07T17:13:00Z</dcterms:modified>
</cp:coreProperties>
</file>