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5C" w:rsidRPr="005A4579" w:rsidRDefault="0056385C" w:rsidP="005A4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4579">
        <w:rPr>
          <w:rFonts w:ascii="Arial" w:hAnsi="Arial" w:cs="Arial"/>
          <w:b/>
          <w:sz w:val="24"/>
          <w:szCs w:val="24"/>
        </w:rPr>
        <w:t xml:space="preserve">SUMMARY OF DISCUSSIONS OF THE </w:t>
      </w:r>
    </w:p>
    <w:p w:rsidR="0056385C" w:rsidRPr="005A4579" w:rsidRDefault="0056385C" w:rsidP="005A4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4579">
        <w:rPr>
          <w:rFonts w:ascii="Arial" w:hAnsi="Arial" w:cs="Arial"/>
          <w:b/>
          <w:sz w:val="24"/>
          <w:szCs w:val="24"/>
        </w:rPr>
        <w:t>ACCESSIBILITY ADVISORY COUNCIL</w:t>
      </w:r>
    </w:p>
    <w:p w:rsidR="0056385C" w:rsidRPr="005A4579" w:rsidRDefault="0056385C" w:rsidP="005A4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4579">
        <w:rPr>
          <w:rFonts w:ascii="Arial" w:hAnsi="Arial" w:cs="Arial"/>
          <w:b/>
          <w:sz w:val="24"/>
          <w:szCs w:val="24"/>
        </w:rPr>
        <w:t xml:space="preserve">FRIDAY, JULY 19, 2019, 9:30 </w:t>
      </w:r>
      <w:r w:rsidR="005A4579">
        <w:rPr>
          <w:rFonts w:ascii="Arial" w:hAnsi="Arial" w:cs="Arial"/>
          <w:b/>
          <w:sz w:val="24"/>
          <w:szCs w:val="24"/>
        </w:rPr>
        <w:t xml:space="preserve">AM </w:t>
      </w:r>
      <w:r w:rsidRPr="005A4579">
        <w:rPr>
          <w:rFonts w:ascii="Arial" w:hAnsi="Arial" w:cs="Arial"/>
          <w:b/>
          <w:sz w:val="24"/>
          <w:szCs w:val="24"/>
        </w:rPr>
        <w:t>– 12:</w:t>
      </w:r>
      <w:r w:rsidR="005A4579">
        <w:rPr>
          <w:rFonts w:ascii="Arial" w:hAnsi="Arial" w:cs="Arial"/>
          <w:b/>
          <w:sz w:val="24"/>
          <w:szCs w:val="24"/>
        </w:rPr>
        <w:t>3</w:t>
      </w:r>
      <w:r w:rsidRPr="005A4579">
        <w:rPr>
          <w:rFonts w:ascii="Arial" w:hAnsi="Arial" w:cs="Arial"/>
          <w:b/>
          <w:sz w:val="24"/>
          <w:szCs w:val="24"/>
        </w:rPr>
        <w:t>0 PM</w:t>
      </w:r>
    </w:p>
    <w:p w:rsidR="0056385C" w:rsidRPr="005A4579" w:rsidRDefault="0056385C" w:rsidP="005A4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4579">
        <w:rPr>
          <w:rFonts w:ascii="Arial" w:hAnsi="Arial" w:cs="Arial"/>
          <w:b/>
          <w:sz w:val="24"/>
          <w:szCs w:val="24"/>
        </w:rPr>
        <w:t>SIXTH FLOOR BOARDROOM, 613</w:t>
      </w:r>
    </w:p>
    <w:p w:rsidR="0056385C" w:rsidRPr="005A4579" w:rsidRDefault="0056385C" w:rsidP="005A45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4579">
        <w:rPr>
          <w:rFonts w:ascii="Arial" w:hAnsi="Arial" w:cs="Arial"/>
          <w:b/>
          <w:sz w:val="24"/>
          <w:szCs w:val="24"/>
        </w:rPr>
        <w:t>NORQUAY BUILDING, 401 YORK AVENUE</w:t>
      </w:r>
    </w:p>
    <w:p w:rsidR="0056385C" w:rsidRPr="005A4579" w:rsidRDefault="0056385C" w:rsidP="0056385C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5A4579">
        <w:rPr>
          <w:rFonts w:ascii="Arial" w:hAnsi="Arial" w:cs="Arial"/>
          <w:b/>
          <w:sz w:val="24"/>
          <w:szCs w:val="24"/>
        </w:rPr>
        <w:t xml:space="preserve">Present: </w:t>
      </w:r>
      <w:r w:rsidRPr="005A4579">
        <w:rPr>
          <w:rFonts w:ascii="Arial" w:hAnsi="Arial" w:cs="Arial"/>
          <w:sz w:val="24"/>
          <w:szCs w:val="24"/>
        </w:rPr>
        <w:t xml:space="preserve">Jim Baker (Chairperson), Jim Derksen, John Graham, Martin Harder, Scott Jocelyn, Dianna Scarth, Jesse Turner, Yutta Fricke (DIO), Emily Walker (DIO). </w:t>
      </w:r>
    </w:p>
    <w:p w:rsidR="0056385C" w:rsidRPr="005A4579" w:rsidRDefault="0056385C" w:rsidP="0056385C">
      <w:pPr>
        <w:spacing w:before="240" w:after="120"/>
        <w:rPr>
          <w:rFonts w:ascii="Arial" w:hAnsi="Arial" w:cs="Arial"/>
          <w:sz w:val="24"/>
          <w:szCs w:val="24"/>
        </w:rPr>
      </w:pPr>
      <w:r w:rsidRPr="005A4579">
        <w:rPr>
          <w:rFonts w:ascii="Arial" w:hAnsi="Arial" w:cs="Arial"/>
          <w:b/>
          <w:sz w:val="24"/>
          <w:szCs w:val="24"/>
        </w:rPr>
        <w:t>Absent</w:t>
      </w:r>
      <w:r w:rsidRPr="005A4579">
        <w:rPr>
          <w:rFonts w:ascii="Arial" w:hAnsi="Arial" w:cs="Arial"/>
          <w:sz w:val="24"/>
          <w:szCs w:val="24"/>
        </w:rPr>
        <w:t>: Judy Redmond, John Wyndels (DIO).</w:t>
      </w:r>
    </w:p>
    <w:p w:rsidR="0058759B" w:rsidRDefault="0058759B" w:rsidP="00587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DIO agreed to remove confid</w:t>
      </w:r>
      <w:r w:rsidR="003E3A7C">
        <w:rPr>
          <w:rFonts w:ascii="Arial" w:hAnsi="Arial" w:cs="Arial"/>
          <w:sz w:val="24"/>
          <w:szCs w:val="24"/>
        </w:rPr>
        <w:t>ential information from</w:t>
      </w:r>
      <w:r>
        <w:rPr>
          <w:rFonts w:ascii="Arial" w:hAnsi="Arial" w:cs="Arial"/>
          <w:sz w:val="24"/>
          <w:szCs w:val="24"/>
        </w:rPr>
        <w:t xml:space="preserve"> Council minutes. </w:t>
      </w:r>
    </w:p>
    <w:p w:rsidR="0056385C" w:rsidRDefault="0058759B" w:rsidP="00587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reviewed a summary document of consultation feedback</w:t>
      </w:r>
      <w:r w:rsidR="00880A5C">
        <w:rPr>
          <w:rFonts w:ascii="Arial" w:hAnsi="Arial" w:cs="Arial"/>
          <w:sz w:val="24"/>
          <w:szCs w:val="24"/>
        </w:rPr>
        <w:t xml:space="preserve"> for the information and communications standard</w:t>
      </w:r>
      <w:r>
        <w:rPr>
          <w:rFonts w:ascii="Arial" w:hAnsi="Arial" w:cs="Arial"/>
          <w:sz w:val="24"/>
          <w:szCs w:val="24"/>
        </w:rPr>
        <w:t>, including written submissions.  Direct quotations were included to reflect st</w:t>
      </w:r>
      <w:r w:rsidR="002E093A">
        <w:rPr>
          <w:rFonts w:ascii="Arial" w:hAnsi="Arial" w:cs="Arial"/>
          <w:sz w:val="24"/>
          <w:szCs w:val="24"/>
        </w:rPr>
        <w:t>akeholder views.  The following sections of the consultation document were discussed</w:t>
      </w:r>
      <w:r w:rsidR="009E1BD2" w:rsidRPr="005A4579">
        <w:rPr>
          <w:rFonts w:ascii="Arial" w:hAnsi="Arial" w:cs="Arial"/>
          <w:sz w:val="24"/>
          <w:szCs w:val="24"/>
        </w:rPr>
        <w:t>:</w:t>
      </w:r>
    </w:p>
    <w:p w:rsidR="005170C1" w:rsidRPr="005A4579" w:rsidRDefault="005170C1" w:rsidP="0058759B">
      <w:pPr>
        <w:rPr>
          <w:rFonts w:ascii="Arial" w:hAnsi="Arial" w:cs="Arial"/>
          <w:sz w:val="24"/>
          <w:szCs w:val="24"/>
        </w:rPr>
      </w:pPr>
    </w:p>
    <w:p w:rsidR="0056385C" w:rsidRPr="005A4579" w:rsidRDefault="0056385C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5A4579">
        <w:rPr>
          <w:rFonts w:ascii="Arial" w:hAnsi="Arial" w:cs="Arial"/>
          <w:color w:val="auto"/>
          <w:sz w:val="24"/>
          <w:szCs w:val="24"/>
        </w:rPr>
        <w:t>Accessible Procurement</w:t>
      </w:r>
    </w:p>
    <w:p w:rsidR="0056385C" w:rsidRPr="005A4579" w:rsidRDefault="0056385C" w:rsidP="00E37A57">
      <w:pPr>
        <w:rPr>
          <w:rFonts w:ascii="Arial" w:hAnsi="Arial" w:cs="Arial"/>
          <w:sz w:val="24"/>
          <w:szCs w:val="24"/>
        </w:rPr>
      </w:pPr>
      <w:r w:rsidRPr="005A4579">
        <w:rPr>
          <w:rFonts w:ascii="Arial" w:hAnsi="Arial" w:cs="Arial"/>
          <w:sz w:val="24"/>
          <w:szCs w:val="24"/>
        </w:rPr>
        <w:t>The federal governm</w:t>
      </w:r>
      <w:r w:rsidR="007B12D9">
        <w:rPr>
          <w:rFonts w:ascii="Arial" w:hAnsi="Arial" w:cs="Arial"/>
          <w:sz w:val="24"/>
          <w:szCs w:val="24"/>
        </w:rPr>
        <w:t>ent has procurement</w:t>
      </w:r>
      <w:r w:rsidRPr="005A4579">
        <w:rPr>
          <w:rFonts w:ascii="Arial" w:hAnsi="Arial" w:cs="Arial"/>
          <w:sz w:val="24"/>
          <w:szCs w:val="24"/>
        </w:rPr>
        <w:t xml:space="preserve"> as its own standard in the n</w:t>
      </w:r>
      <w:r w:rsidR="0058759B">
        <w:rPr>
          <w:rFonts w:ascii="Arial" w:hAnsi="Arial" w:cs="Arial"/>
          <w:sz w:val="24"/>
          <w:szCs w:val="24"/>
        </w:rPr>
        <w:t>ew Accessible Canada Act</w:t>
      </w:r>
      <w:r w:rsidRPr="005A4579">
        <w:rPr>
          <w:rFonts w:ascii="Arial" w:hAnsi="Arial" w:cs="Arial"/>
          <w:sz w:val="24"/>
          <w:szCs w:val="24"/>
        </w:rPr>
        <w:t>.  Manitoba m</w:t>
      </w:r>
      <w:r w:rsidR="0058759B">
        <w:rPr>
          <w:rFonts w:ascii="Arial" w:hAnsi="Arial" w:cs="Arial"/>
          <w:sz w:val="24"/>
          <w:szCs w:val="24"/>
        </w:rPr>
        <w:t>ay want to consider including procurement, which may</w:t>
      </w:r>
      <w:r w:rsidRPr="005A4579">
        <w:rPr>
          <w:rFonts w:ascii="Arial" w:hAnsi="Arial" w:cs="Arial"/>
          <w:sz w:val="24"/>
          <w:szCs w:val="24"/>
        </w:rPr>
        <w:t xml:space="preserve"> motivate small and medium-sized businesses to include accessibility.  In the report to Government, “Procurement” will be referred to as “Accessible Procurement”.</w:t>
      </w:r>
    </w:p>
    <w:p w:rsidR="005170C1" w:rsidRDefault="005170C1" w:rsidP="00E37A57">
      <w:pPr>
        <w:spacing w:before="120" w:after="0"/>
        <w:rPr>
          <w:rFonts w:ascii="Arial" w:hAnsi="Arial" w:cs="Arial"/>
          <w:sz w:val="24"/>
          <w:szCs w:val="24"/>
        </w:rPr>
      </w:pPr>
    </w:p>
    <w:p w:rsidR="0056385C" w:rsidRPr="005A4579" w:rsidRDefault="0056385C" w:rsidP="00E37A57">
      <w:pPr>
        <w:spacing w:before="120" w:after="0"/>
        <w:rPr>
          <w:rFonts w:ascii="Arial" w:hAnsi="Arial" w:cs="Arial"/>
          <w:sz w:val="24"/>
          <w:szCs w:val="24"/>
        </w:rPr>
      </w:pPr>
      <w:r w:rsidRPr="005A4579">
        <w:rPr>
          <w:rFonts w:ascii="Arial" w:hAnsi="Arial" w:cs="Arial"/>
          <w:sz w:val="24"/>
          <w:szCs w:val="24"/>
        </w:rPr>
        <w:t>Procurement may create challenges in the business world that are not up</w:t>
      </w:r>
      <w:r w:rsidR="004651B7">
        <w:rPr>
          <w:rFonts w:ascii="Arial" w:hAnsi="Arial" w:cs="Arial"/>
          <w:sz w:val="24"/>
          <w:szCs w:val="24"/>
        </w:rPr>
        <w:t xml:space="preserve"> to the point of undue hardship.</w:t>
      </w:r>
      <w:r w:rsidRPr="005A4579">
        <w:rPr>
          <w:rFonts w:ascii="Arial" w:hAnsi="Arial" w:cs="Arial"/>
          <w:sz w:val="24"/>
          <w:szCs w:val="24"/>
        </w:rPr>
        <w:t xml:space="preserve">  If the standard </w:t>
      </w:r>
      <w:r w:rsidRPr="005A4579">
        <w:rPr>
          <w:rFonts w:ascii="Arial" w:hAnsi="Arial" w:cs="Arial"/>
          <w:sz w:val="24"/>
          <w:szCs w:val="24"/>
        </w:rPr>
        <w:lastRenderedPageBreak/>
        <w:t>does not flag accessibility in the procurement process, small business may not kn</w:t>
      </w:r>
      <w:r w:rsidR="002E093A">
        <w:rPr>
          <w:rFonts w:ascii="Arial" w:hAnsi="Arial" w:cs="Arial"/>
          <w:sz w:val="24"/>
          <w:szCs w:val="24"/>
        </w:rPr>
        <w:t>ow this is important</w:t>
      </w:r>
      <w:r w:rsidRPr="005A4579">
        <w:rPr>
          <w:rFonts w:ascii="Arial" w:hAnsi="Arial" w:cs="Arial"/>
          <w:sz w:val="24"/>
          <w:szCs w:val="24"/>
        </w:rPr>
        <w:t>.  This shift to accessibility will happen</w:t>
      </w:r>
      <w:r w:rsidR="004651B7">
        <w:rPr>
          <w:rFonts w:ascii="Arial" w:hAnsi="Arial" w:cs="Arial"/>
          <w:sz w:val="24"/>
          <w:szCs w:val="24"/>
        </w:rPr>
        <w:t xml:space="preserve"> </w:t>
      </w:r>
      <w:r w:rsidRPr="005A4579">
        <w:rPr>
          <w:rFonts w:ascii="Arial" w:hAnsi="Arial" w:cs="Arial"/>
          <w:sz w:val="24"/>
          <w:szCs w:val="24"/>
        </w:rPr>
        <w:t>with education and awareness.  Monit</w:t>
      </w:r>
      <w:r w:rsidR="004651B7">
        <w:rPr>
          <w:rFonts w:ascii="Arial" w:hAnsi="Arial" w:cs="Arial"/>
          <w:sz w:val="24"/>
          <w:szCs w:val="24"/>
        </w:rPr>
        <w:t>oring compliance will be important</w:t>
      </w:r>
      <w:r w:rsidRPr="005A4579">
        <w:rPr>
          <w:rFonts w:ascii="Arial" w:hAnsi="Arial" w:cs="Arial"/>
          <w:sz w:val="24"/>
          <w:szCs w:val="24"/>
        </w:rPr>
        <w:t>.  If Council makes a generic recommendation for accessible procurement, two overriding factors would be undue hardship and that most organizations will have 4 yea</w:t>
      </w:r>
      <w:r w:rsidR="004651B7">
        <w:rPr>
          <w:rFonts w:ascii="Arial" w:hAnsi="Arial" w:cs="Arial"/>
          <w:sz w:val="24"/>
          <w:szCs w:val="24"/>
        </w:rPr>
        <w:t>rs to implement the recommendations</w:t>
      </w:r>
      <w:r w:rsidRPr="005A4579">
        <w:rPr>
          <w:rFonts w:ascii="Arial" w:hAnsi="Arial" w:cs="Arial"/>
          <w:sz w:val="24"/>
          <w:szCs w:val="24"/>
        </w:rPr>
        <w:t>.</w:t>
      </w:r>
    </w:p>
    <w:p w:rsidR="005170C1" w:rsidRDefault="005170C1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56385C" w:rsidRPr="005A4579" w:rsidRDefault="0056385C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5A4579">
        <w:rPr>
          <w:rFonts w:ascii="Arial" w:hAnsi="Arial" w:cs="Arial"/>
          <w:color w:val="auto"/>
          <w:sz w:val="24"/>
          <w:szCs w:val="24"/>
        </w:rPr>
        <w:t>Costs of Implementation, Resources and Support</w:t>
      </w:r>
    </w:p>
    <w:p w:rsidR="00DF6FBE" w:rsidRPr="005A4579" w:rsidRDefault="0056385C" w:rsidP="0056385C">
      <w:pPr>
        <w:spacing w:after="0"/>
        <w:rPr>
          <w:rFonts w:ascii="Arial" w:hAnsi="Arial" w:cs="Arial"/>
          <w:sz w:val="24"/>
          <w:szCs w:val="24"/>
        </w:rPr>
      </w:pPr>
      <w:r w:rsidRPr="005A4579">
        <w:rPr>
          <w:rFonts w:ascii="Arial" w:hAnsi="Arial" w:cs="Arial"/>
          <w:sz w:val="24"/>
          <w:szCs w:val="24"/>
        </w:rPr>
        <w:t xml:space="preserve">The areas of costs, resources and </w:t>
      </w:r>
      <w:r w:rsidR="003619AD" w:rsidRPr="005A4579">
        <w:rPr>
          <w:rFonts w:ascii="Arial" w:hAnsi="Arial" w:cs="Arial"/>
          <w:sz w:val="24"/>
          <w:szCs w:val="24"/>
        </w:rPr>
        <w:t>supports are</w:t>
      </w:r>
      <w:r w:rsidRPr="005A4579">
        <w:rPr>
          <w:rFonts w:ascii="Arial" w:hAnsi="Arial" w:cs="Arial"/>
          <w:sz w:val="24"/>
          <w:szCs w:val="24"/>
        </w:rPr>
        <w:t xml:space="preserve"> important for rollout and for Council to bring back to government.  There is also a strong call for increased resources to improve accessibility.  Federal funds are available to applying organizations for technological infrastructure projects.</w:t>
      </w:r>
    </w:p>
    <w:p w:rsidR="005170C1" w:rsidRDefault="005170C1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56385C" w:rsidRPr="005A4579" w:rsidRDefault="0056385C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5A4579">
        <w:rPr>
          <w:rFonts w:ascii="Arial" w:hAnsi="Arial" w:cs="Arial"/>
          <w:color w:val="auto"/>
          <w:sz w:val="24"/>
          <w:szCs w:val="24"/>
        </w:rPr>
        <w:t>Training</w:t>
      </w:r>
    </w:p>
    <w:p w:rsidR="00DF6FBE" w:rsidRPr="005A4579" w:rsidRDefault="00880A5C" w:rsidP="006F3D17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and education are important </w:t>
      </w:r>
      <w:r w:rsidR="0056385C" w:rsidRPr="005A4579">
        <w:rPr>
          <w:rFonts w:ascii="Arial" w:hAnsi="Arial" w:cs="Arial"/>
          <w:sz w:val="24"/>
          <w:szCs w:val="24"/>
        </w:rPr>
        <w:t>to ensure change and buy-in.  Council discussed avoiding written documented training for small business.</w:t>
      </w:r>
      <w:r w:rsidR="003619AD" w:rsidRPr="005A4579">
        <w:rPr>
          <w:rFonts w:ascii="Arial" w:hAnsi="Arial" w:cs="Arial"/>
          <w:sz w:val="24"/>
          <w:szCs w:val="24"/>
        </w:rPr>
        <w:t xml:space="preserve"> </w:t>
      </w:r>
      <w:r w:rsidR="0056385C" w:rsidRPr="005A4579">
        <w:rPr>
          <w:rFonts w:ascii="Arial" w:hAnsi="Arial" w:cs="Arial"/>
          <w:sz w:val="24"/>
          <w:szCs w:val="24"/>
        </w:rPr>
        <w:t xml:space="preserve"> Requiring training makes sense, but perhaps it does not need to be formalized or unnecessarily cumbersome.</w:t>
      </w:r>
      <w:r w:rsidR="004651B7">
        <w:rPr>
          <w:rFonts w:ascii="Arial" w:hAnsi="Arial" w:cs="Arial"/>
          <w:sz w:val="24"/>
          <w:szCs w:val="24"/>
        </w:rPr>
        <w:t xml:space="preserve">  The </w:t>
      </w:r>
      <w:r w:rsidR="00DF6FBE" w:rsidRPr="005A4579">
        <w:rPr>
          <w:rFonts w:ascii="Arial" w:hAnsi="Arial" w:cs="Arial"/>
          <w:sz w:val="24"/>
          <w:szCs w:val="24"/>
        </w:rPr>
        <w:t xml:space="preserve">DIO will add a section </w:t>
      </w:r>
      <w:r w:rsidR="006E1D46" w:rsidRPr="005A4579">
        <w:rPr>
          <w:rFonts w:ascii="Arial" w:hAnsi="Arial" w:cs="Arial"/>
          <w:sz w:val="24"/>
          <w:szCs w:val="24"/>
        </w:rPr>
        <w:t xml:space="preserve">on training </w:t>
      </w:r>
      <w:r w:rsidR="006F3D17">
        <w:rPr>
          <w:rFonts w:ascii="Arial" w:hAnsi="Arial" w:cs="Arial"/>
          <w:sz w:val="24"/>
          <w:szCs w:val="24"/>
        </w:rPr>
        <w:t xml:space="preserve">from the IC report. </w:t>
      </w:r>
    </w:p>
    <w:p w:rsidR="005170C1" w:rsidRDefault="005170C1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56385C" w:rsidRPr="005A4579" w:rsidRDefault="0056385C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5A4579">
        <w:rPr>
          <w:rFonts w:ascii="Arial" w:hAnsi="Arial" w:cs="Arial"/>
          <w:color w:val="auto"/>
          <w:sz w:val="24"/>
          <w:szCs w:val="24"/>
        </w:rPr>
        <w:t>Implementation of Timelines</w:t>
      </w:r>
    </w:p>
    <w:p w:rsidR="0056385C" w:rsidRPr="005A4579" w:rsidRDefault="006F3D17" w:rsidP="003619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safety reasons, e</w:t>
      </w:r>
      <w:r w:rsidR="0056385C" w:rsidRPr="005A4579">
        <w:rPr>
          <w:rFonts w:ascii="Arial" w:hAnsi="Arial" w:cs="Arial"/>
          <w:sz w:val="24"/>
          <w:szCs w:val="24"/>
        </w:rPr>
        <w:t xml:space="preserve">mergency procedures have </w:t>
      </w:r>
      <w:r>
        <w:rPr>
          <w:rFonts w:ascii="Arial" w:hAnsi="Arial" w:cs="Arial"/>
          <w:sz w:val="24"/>
          <w:szCs w:val="24"/>
        </w:rPr>
        <w:t>to be completed first</w:t>
      </w:r>
      <w:r w:rsidR="0056385C" w:rsidRPr="005A4579">
        <w:rPr>
          <w:rFonts w:ascii="Arial" w:hAnsi="Arial" w:cs="Arial"/>
          <w:sz w:val="24"/>
          <w:szCs w:val="24"/>
        </w:rPr>
        <w:t>.  Emergency requirements are already in place for organizations</w:t>
      </w:r>
      <w:r>
        <w:rPr>
          <w:rFonts w:ascii="Arial" w:hAnsi="Arial" w:cs="Arial"/>
          <w:sz w:val="24"/>
          <w:szCs w:val="24"/>
        </w:rPr>
        <w:t>, and an implementation  time line shorter than two years would be unreasonable.  Council agreed</w:t>
      </w:r>
      <w:r w:rsidR="006E1D46" w:rsidRPr="005A4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6E1D46" w:rsidRPr="005A4579">
        <w:rPr>
          <w:rFonts w:ascii="Arial" w:hAnsi="Arial" w:cs="Arial"/>
          <w:sz w:val="24"/>
          <w:szCs w:val="24"/>
        </w:rPr>
        <w:t>leave the section on emergency time lines as written.</w:t>
      </w:r>
    </w:p>
    <w:p w:rsidR="005170C1" w:rsidRDefault="005170C1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56385C" w:rsidRPr="005A4579" w:rsidRDefault="0056385C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5A4579">
        <w:rPr>
          <w:rFonts w:ascii="Arial" w:hAnsi="Arial" w:cs="Arial"/>
          <w:color w:val="auto"/>
          <w:sz w:val="24"/>
          <w:szCs w:val="24"/>
        </w:rPr>
        <w:t>Accessible Formats</w:t>
      </w:r>
    </w:p>
    <w:p w:rsidR="004651B7" w:rsidRDefault="0056385C" w:rsidP="006F3D17">
      <w:pPr>
        <w:spacing w:after="0"/>
        <w:rPr>
          <w:rFonts w:ascii="Arial" w:hAnsi="Arial" w:cs="Arial"/>
          <w:sz w:val="24"/>
          <w:szCs w:val="24"/>
        </w:rPr>
      </w:pPr>
      <w:r w:rsidRPr="005A4579">
        <w:rPr>
          <w:rFonts w:ascii="Arial" w:hAnsi="Arial" w:cs="Arial"/>
          <w:sz w:val="24"/>
          <w:szCs w:val="24"/>
        </w:rPr>
        <w:t>The IC standard contains a statement that alternate format documents should cost the same as print documents when there is a charge.</w:t>
      </w:r>
      <w:r w:rsidR="006F3D17">
        <w:rPr>
          <w:rFonts w:ascii="Arial" w:hAnsi="Arial" w:cs="Arial"/>
          <w:sz w:val="24"/>
          <w:szCs w:val="24"/>
        </w:rPr>
        <w:t xml:space="preserve">  </w:t>
      </w:r>
      <w:r w:rsidRPr="005A4579">
        <w:rPr>
          <w:rFonts w:ascii="Arial" w:hAnsi="Arial" w:cs="Arial"/>
          <w:sz w:val="24"/>
          <w:szCs w:val="24"/>
        </w:rPr>
        <w:t xml:space="preserve">Council discussed whether medical information should be requested </w:t>
      </w:r>
      <w:r w:rsidR="006F3D17">
        <w:rPr>
          <w:rFonts w:ascii="Arial" w:hAnsi="Arial" w:cs="Arial"/>
          <w:sz w:val="24"/>
          <w:szCs w:val="24"/>
        </w:rPr>
        <w:t xml:space="preserve">from those asking for accessible </w:t>
      </w:r>
      <w:r w:rsidR="006F3D17">
        <w:rPr>
          <w:rFonts w:ascii="Arial" w:hAnsi="Arial" w:cs="Arial"/>
          <w:sz w:val="24"/>
          <w:szCs w:val="24"/>
        </w:rPr>
        <w:lastRenderedPageBreak/>
        <w:t>formats.</w:t>
      </w:r>
      <w:r w:rsidRPr="005A4579">
        <w:rPr>
          <w:rFonts w:ascii="Arial" w:hAnsi="Arial" w:cs="Arial"/>
          <w:sz w:val="24"/>
          <w:szCs w:val="24"/>
        </w:rPr>
        <w:t xml:space="preserve">  As with previous standards, </w:t>
      </w:r>
      <w:r w:rsidR="003619AD" w:rsidRPr="005A4579">
        <w:rPr>
          <w:rFonts w:ascii="Arial" w:hAnsi="Arial" w:cs="Arial"/>
          <w:sz w:val="24"/>
          <w:szCs w:val="24"/>
        </w:rPr>
        <w:t xml:space="preserve">the </w:t>
      </w:r>
      <w:r w:rsidRPr="005A4579">
        <w:rPr>
          <w:rFonts w:ascii="Arial" w:hAnsi="Arial" w:cs="Arial"/>
          <w:sz w:val="24"/>
          <w:szCs w:val="24"/>
        </w:rPr>
        <w:t xml:space="preserve">organization should consult with the person making the request to determine the </w:t>
      </w:r>
      <w:r w:rsidR="006F3D17">
        <w:rPr>
          <w:rFonts w:ascii="Arial" w:hAnsi="Arial" w:cs="Arial"/>
          <w:sz w:val="24"/>
          <w:szCs w:val="24"/>
        </w:rPr>
        <w:t>appropriate accommodation</w:t>
      </w:r>
    </w:p>
    <w:p w:rsidR="005170C1" w:rsidRDefault="005170C1" w:rsidP="0056385C">
      <w:pPr>
        <w:pStyle w:val="Heading3"/>
        <w:rPr>
          <w:rFonts w:ascii="Arial" w:hAnsi="Arial" w:cs="Arial"/>
          <w:color w:val="auto"/>
        </w:rPr>
      </w:pPr>
    </w:p>
    <w:p w:rsidR="0056385C" w:rsidRPr="005A4579" w:rsidRDefault="0056385C" w:rsidP="0056385C">
      <w:pPr>
        <w:pStyle w:val="Heading3"/>
        <w:rPr>
          <w:rFonts w:ascii="Arial" w:hAnsi="Arial" w:cs="Arial"/>
          <w:color w:val="auto"/>
        </w:rPr>
      </w:pPr>
      <w:r w:rsidRPr="005A4579">
        <w:rPr>
          <w:rFonts w:ascii="Arial" w:hAnsi="Arial" w:cs="Arial"/>
          <w:color w:val="auto"/>
        </w:rPr>
        <w:t>Pre-existing Information</w:t>
      </w:r>
      <w:r w:rsidR="006E1D46" w:rsidRPr="005A4579">
        <w:rPr>
          <w:rFonts w:ascii="Arial" w:hAnsi="Arial" w:cs="Arial"/>
          <w:color w:val="auto"/>
        </w:rPr>
        <w:t xml:space="preserve"> and Making Communications Accessible</w:t>
      </w:r>
    </w:p>
    <w:p w:rsidR="006E1D46" w:rsidRPr="005A4579" w:rsidRDefault="0056385C" w:rsidP="005A4579">
      <w:pPr>
        <w:kinsoku w:val="0"/>
        <w:overflowPunct w:val="0"/>
        <w:spacing w:before="54" w:line="317" w:lineRule="exact"/>
        <w:textAlignment w:val="baseline"/>
        <w:rPr>
          <w:rFonts w:ascii="Arial" w:hAnsi="Arial" w:cs="Arial"/>
          <w:sz w:val="24"/>
          <w:szCs w:val="24"/>
        </w:rPr>
      </w:pPr>
      <w:r w:rsidRPr="005A4579">
        <w:rPr>
          <w:rFonts w:ascii="Arial" w:hAnsi="Arial" w:cs="Arial"/>
          <w:sz w:val="24"/>
          <w:szCs w:val="24"/>
        </w:rPr>
        <w:t>Council discussed changing the term and definition of pre-</w:t>
      </w:r>
      <w:r w:rsidR="00880A5C">
        <w:rPr>
          <w:rFonts w:ascii="Arial" w:hAnsi="Arial" w:cs="Arial"/>
          <w:sz w:val="24"/>
          <w:szCs w:val="24"/>
        </w:rPr>
        <w:t xml:space="preserve">existing information </w:t>
      </w:r>
      <w:r w:rsidR="006E1D46" w:rsidRPr="005A4579">
        <w:rPr>
          <w:rFonts w:ascii="Arial" w:hAnsi="Arial" w:cs="Arial"/>
          <w:sz w:val="24"/>
          <w:szCs w:val="24"/>
        </w:rPr>
        <w:t xml:space="preserve">and if this information should be made accessible </w:t>
      </w:r>
      <w:r w:rsidR="004651B7">
        <w:rPr>
          <w:rFonts w:ascii="Arial" w:hAnsi="Arial" w:cs="Arial"/>
          <w:sz w:val="24"/>
          <w:szCs w:val="24"/>
        </w:rPr>
        <w:t xml:space="preserve">upon request.  </w:t>
      </w:r>
      <w:r w:rsidR="006E1D46" w:rsidRPr="005A4579">
        <w:rPr>
          <w:rFonts w:ascii="Arial" w:hAnsi="Arial" w:cs="Arial"/>
          <w:sz w:val="24"/>
          <w:szCs w:val="24"/>
        </w:rPr>
        <w:t>DIO will make the requested changes.</w:t>
      </w:r>
    </w:p>
    <w:p w:rsidR="005170C1" w:rsidRDefault="005170C1" w:rsidP="0056385C">
      <w:pPr>
        <w:pStyle w:val="Heading3"/>
        <w:rPr>
          <w:rFonts w:ascii="Arial" w:hAnsi="Arial" w:cs="Arial"/>
          <w:color w:val="auto"/>
        </w:rPr>
      </w:pPr>
    </w:p>
    <w:p w:rsidR="0056385C" w:rsidRPr="005A4579" w:rsidRDefault="0056385C" w:rsidP="0056385C">
      <w:pPr>
        <w:pStyle w:val="Heading3"/>
        <w:rPr>
          <w:rFonts w:ascii="Arial" w:hAnsi="Arial" w:cs="Arial"/>
          <w:color w:val="auto"/>
        </w:rPr>
      </w:pPr>
      <w:r w:rsidRPr="005A4579">
        <w:rPr>
          <w:rFonts w:ascii="Arial" w:hAnsi="Arial" w:cs="Arial"/>
          <w:color w:val="auto"/>
        </w:rPr>
        <w:t>Legacy/Archived information</w:t>
      </w:r>
    </w:p>
    <w:p w:rsidR="0056385C" w:rsidRPr="005A4579" w:rsidRDefault="0056385C" w:rsidP="003619AD">
      <w:pPr>
        <w:rPr>
          <w:rFonts w:ascii="Arial" w:hAnsi="Arial" w:cs="Arial"/>
          <w:sz w:val="24"/>
          <w:szCs w:val="24"/>
        </w:rPr>
      </w:pPr>
      <w:r w:rsidRPr="005A4579">
        <w:rPr>
          <w:rFonts w:ascii="Arial" w:hAnsi="Arial" w:cs="Arial"/>
          <w:sz w:val="24"/>
          <w:szCs w:val="24"/>
        </w:rPr>
        <w:t xml:space="preserve">Council discussed the inclusion </w:t>
      </w:r>
      <w:r w:rsidR="003619AD" w:rsidRPr="005A4579">
        <w:rPr>
          <w:rFonts w:ascii="Arial" w:hAnsi="Arial" w:cs="Arial"/>
          <w:sz w:val="24"/>
          <w:szCs w:val="24"/>
        </w:rPr>
        <w:t>of Legacy</w:t>
      </w:r>
      <w:r w:rsidRPr="005A4579">
        <w:rPr>
          <w:rFonts w:ascii="Arial" w:hAnsi="Arial" w:cs="Arial"/>
          <w:sz w:val="24"/>
          <w:szCs w:val="24"/>
        </w:rPr>
        <w:t>, Unused and/or Archived Information and Commun</w:t>
      </w:r>
      <w:r w:rsidR="007B12D9">
        <w:rPr>
          <w:rFonts w:ascii="Arial" w:hAnsi="Arial" w:cs="Arial"/>
          <w:sz w:val="24"/>
          <w:szCs w:val="24"/>
        </w:rPr>
        <w:t xml:space="preserve">ications in </w:t>
      </w:r>
      <w:r w:rsidRPr="005A4579">
        <w:rPr>
          <w:rFonts w:ascii="Arial" w:hAnsi="Arial" w:cs="Arial"/>
          <w:sz w:val="24"/>
          <w:szCs w:val="24"/>
        </w:rPr>
        <w:t>section 3 Application and Phase-In of Obligations. This</w:t>
      </w:r>
      <w:r w:rsidR="006E1D46" w:rsidRPr="005A4579">
        <w:rPr>
          <w:rFonts w:ascii="Arial" w:hAnsi="Arial" w:cs="Arial"/>
          <w:sz w:val="24"/>
          <w:szCs w:val="24"/>
        </w:rPr>
        <w:t xml:space="preserve"> obligation is by request only.  DIO will make the </w:t>
      </w:r>
      <w:r w:rsidR="007B12D9">
        <w:rPr>
          <w:rFonts w:ascii="Arial" w:hAnsi="Arial" w:cs="Arial"/>
          <w:sz w:val="24"/>
          <w:szCs w:val="24"/>
        </w:rPr>
        <w:t>required changes to this section</w:t>
      </w:r>
      <w:r w:rsidR="006E1D46" w:rsidRPr="005A4579">
        <w:rPr>
          <w:rFonts w:ascii="Arial" w:hAnsi="Arial" w:cs="Arial"/>
          <w:sz w:val="24"/>
          <w:szCs w:val="24"/>
        </w:rPr>
        <w:t xml:space="preserve">. </w:t>
      </w:r>
    </w:p>
    <w:p w:rsidR="005170C1" w:rsidRDefault="005170C1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:rsidR="0056385C" w:rsidRPr="005A4579" w:rsidRDefault="0056385C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5A4579">
        <w:rPr>
          <w:rFonts w:ascii="Arial" w:hAnsi="Arial" w:cs="Arial"/>
          <w:color w:val="auto"/>
          <w:sz w:val="24"/>
          <w:szCs w:val="24"/>
        </w:rPr>
        <w:t>Harmonization with Ontario</w:t>
      </w:r>
    </w:p>
    <w:p w:rsidR="0056385C" w:rsidRDefault="0056385C" w:rsidP="003619AD">
      <w:pPr>
        <w:rPr>
          <w:rFonts w:ascii="Arial" w:hAnsi="Arial" w:cs="Arial"/>
          <w:sz w:val="24"/>
          <w:szCs w:val="24"/>
        </w:rPr>
      </w:pPr>
      <w:r w:rsidRPr="005A4579">
        <w:rPr>
          <w:rFonts w:ascii="Arial" w:hAnsi="Arial" w:cs="Arial"/>
          <w:sz w:val="24"/>
          <w:szCs w:val="24"/>
        </w:rPr>
        <w:t>Ontario will be updating their standard soon, and one can assume it would be updated to the most recent WCAG 2</w:t>
      </w:r>
      <w:r w:rsidR="006F3D17">
        <w:rPr>
          <w:rFonts w:ascii="Arial" w:hAnsi="Arial" w:cs="Arial"/>
          <w:sz w:val="24"/>
          <w:szCs w:val="24"/>
        </w:rPr>
        <w:t>.1 level AA.  There is a cost for</w:t>
      </w:r>
      <w:r w:rsidRPr="005A4579">
        <w:rPr>
          <w:rFonts w:ascii="Arial" w:hAnsi="Arial" w:cs="Arial"/>
          <w:sz w:val="24"/>
          <w:szCs w:val="24"/>
        </w:rPr>
        <w:t xml:space="preserve"> organizations to adhere to the IC standard, as outside expertise is required. This may be difficult for small business</w:t>
      </w:r>
      <w:r w:rsidR="006F3D17">
        <w:rPr>
          <w:rFonts w:ascii="Arial" w:hAnsi="Arial" w:cs="Arial"/>
          <w:sz w:val="24"/>
          <w:szCs w:val="24"/>
        </w:rPr>
        <w:t xml:space="preserve">es and </w:t>
      </w:r>
      <w:r w:rsidRPr="005A4579">
        <w:rPr>
          <w:rFonts w:ascii="Arial" w:hAnsi="Arial" w:cs="Arial"/>
          <w:sz w:val="24"/>
          <w:szCs w:val="24"/>
        </w:rPr>
        <w:t xml:space="preserve">municipalities to address.  In Ontario, organizations with under 50 employees do not </w:t>
      </w:r>
      <w:r w:rsidR="006F3D17">
        <w:rPr>
          <w:rFonts w:ascii="Arial" w:hAnsi="Arial" w:cs="Arial"/>
          <w:sz w:val="24"/>
          <w:szCs w:val="24"/>
        </w:rPr>
        <w:t xml:space="preserve">have to update their websites.  </w:t>
      </w:r>
      <w:r w:rsidRPr="005A4579">
        <w:rPr>
          <w:rFonts w:ascii="Arial" w:hAnsi="Arial" w:cs="Arial"/>
          <w:sz w:val="24"/>
          <w:szCs w:val="24"/>
        </w:rPr>
        <w:t>Awards may be a good motivator to encourage people to comply and celebrate overachievers</w:t>
      </w:r>
      <w:r w:rsidR="006F3D17">
        <w:rPr>
          <w:rFonts w:ascii="Arial" w:hAnsi="Arial" w:cs="Arial"/>
          <w:sz w:val="24"/>
          <w:szCs w:val="24"/>
        </w:rPr>
        <w:t xml:space="preserve">.  </w:t>
      </w:r>
    </w:p>
    <w:p w:rsidR="0056385C" w:rsidRPr="005A4579" w:rsidRDefault="0056385C" w:rsidP="0056385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5A4579">
        <w:rPr>
          <w:rFonts w:ascii="Arial" w:hAnsi="Arial" w:cs="Arial"/>
          <w:color w:val="auto"/>
          <w:sz w:val="24"/>
          <w:szCs w:val="24"/>
        </w:rPr>
        <w:t>Libraries, Educational and Training Institutions</w:t>
      </w:r>
    </w:p>
    <w:p w:rsidR="0056385C" w:rsidRPr="005A4579" w:rsidRDefault="0056385C" w:rsidP="0056385C">
      <w:pPr>
        <w:rPr>
          <w:rFonts w:ascii="Arial" w:hAnsi="Arial" w:cs="Arial"/>
          <w:sz w:val="24"/>
          <w:szCs w:val="24"/>
        </w:rPr>
      </w:pPr>
      <w:r w:rsidRPr="005A4579">
        <w:rPr>
          <w:rFonts w:ascii="Arial" w:hAnsi="Arial" w:cs="Arial"/>
          <w:sz w:val="24"/>
          <w:szCs w:val="24"/>
        </w:rPr>
        <w:t>Council discussed omitting these sections</w:t>
      </w:r>
      <w:r w:rsidR="00F12FC1" w:rsidRPr="005A4579">
        <w:rPr>
          <w:rFonts w:ascii="Arial" w:hAnsi="Arial" w:cs="Arial"/>
          <w:sz w:val="24"/>
          <w:szCs w:val="24"/>
        </w:rPr>
        <w:t>, and DIO will make the necessary changes</w:t>
      </w:r>
      <w:r w:rsidRPr="005A4579">
        <w:rPr>
          <w:rFonts w:ascii="Arial" w:hAnsi="Arial" w:cs="Arial"/>
          <w:sz w:val="24"/>
          <w:szCs w:val="24"/>
        </w:rPr>
        <w:t>.</w:t>
      </w:r>
    </w:p>
    <w:p w:rsidR="006F3D17" w:rsidRDefault="006F3D17" w:rsidP="0056385C">
      <w:pPr>
        <w:rPr>
          <w:rFonts w:ascii="Arial" w:hAnsi="Arial" w:cs="Arial"/>
          <w:sz w:val="24"/>
          <w:szCs w:val="24"/>
        </w:rPr>
      </w:pPr>
    </w:p>
    <w:p w:rsidR="002E093A" w:rsidRPr="002E093A" w:rsidRDefault="002E093A" w:rsidP="005170C1">
      <w:pPr>
        <w:pStyle w:val="Heading2"/>
      </w:pPr>
      <w:r w:rsidRPr="005170C1">
        <w:rPr>
          <w:rFonts w:ascii="Arial" w:hAnsi="Arial" w:cs="Arial"/>
          <w:color w:val="auto"/>
          <w:sz w:val="24"/>
          <w:szCs w:val="24"/>
        </w:rPr>
        <w:t>Other Topics Discussed</w:t>
      </w:r>
    </w:p>
    <w:p w:rsidR="00A82E20" w:rsidRDefault="0056385C" w:rsidP="00A82E20">
      <w:pPr>
        <w:rPr>
          <w:rFonts w:ascii="Arial" w:hAnsi="Arial" w:cs="Arial"/>
          <w:sz w:val="24"/>
          <w:szCs w:val="24"/>
        </w:rPr>
      </w:pPr>
      <w:r w:rsidRPr="005A4579">
        <w:rPr>
          <w:rFonts w:ascii="Arial" w:hAnsi="Arial" w:cs="Arial"/>
          <w:sz w:val="24"/>
          <w:szCs w:val="24"/>
        </w:rPr>
        <w:lastRenderedPageBreak/>
        <w:t xml:space="preserve">The ICSD committee report was offered to everyone at the IC consultation after the request was made.  Council </w:t>
      </w:r>
      <w:r w:rsidR="006F3D17">
        <w:rPr>
          <w:rFonts w:ascii="Arial" w:hAnsi="Arial" w:cs="Arial"/>
          <w:sz w:val="24"/>
          <w:szCs w:val="24"/>
        </w:rPr>
        <w:t>agreed to publically release standard</w:t>
      </w:r>
      <w:r w:rsidR="00A82E20">
        <w:rPr>
          <w:rFonts w:ascii="Arial" w:hAnsi="Arial" w:cs="Arial"/>
          <w:sz w:val="24"/>
          <w:szCs w:val="24"/>
        </w:rPr>
        <w:t xml:space="preserve"> development committee reports.</w:t>
      </w:r>
    </w:p>
    <w:p w:rsidR="005170C1" w:rsidRDefault="005170C1" w:rsidP="003619AD">
      <w:pPr>
        <w:rPr>
          <w:rFonts w:ascii="Arial" w:hAnsi="Arial" w:cs="Arial"/>
          <w:sz w:val="24"/>
          <w:szCs w:val="24"/>
        </w:rPr>
      </w:pPr>
    </w:p>
    <w:p w:rsidR="00A82E20" w:rsidRDefault="00A82E20" w:rsidP="003619AD">
      <w:pPr>
        <w:rPr>
          <w:rFonts w:ascii="Arial" w:hAnsi="Arial" w:cs="Arial"/>
          <w:sz w:val="24"/>
          <w:szCs w:val="24"/>
        </w:rPr>
      </w:pPr>
      <w:r w:rsidRPr="00A82E20">
        <w:rPr>
          <w:rFonts w:ascii="Arial" w:hAnsi="Arial" w:cs="Arial"/>
          <w:sz w:val="24"/>
          <w:szCs w:val="24"/>
        </w:rPr>
        <w:t xml:space="preserve">The Transportation </w:t>
      </w:r>
      <w:r>
        <w:rPr>
          <w:rFonts w:ascii="Arial" w:hAnsi="Arial" w:cs="Arial"/>
          <w:sz w:val="24"/>
          <w:szCs w:val="24"/>
        </w:rPr>
        <w:t>committee</w:t>
      </w:r>
      <w:r w:rsidR="0056385C" w:rsidRPr="00A82E20">
        <w:rPr>
          <w:rFonts w:ascii="Arial" w:hAnsi="Arial" w:cs="Arial"/>
          <w:sz w:val="24"/>
          <w:szCs w:val="24"/>
        </w:rPr>
        <w:t xml:space="preserve"> chair reported </w:t>
      </w:r>
      <w:r>
        <w:rPr>
          <w:rFonts w:ascii="Arial" w:hAnsi="Arial" w:cs="Arial"/>
          <w:sz w:val="24"/>
          <w:szCs w:val="24"/>
        </w:rPr>
        <w:t>that work on the standard is progressing well but that the committee will be requesting a further extension.</w:t>
      </w:r>
    </w:p>
    <w:p w:rsidR="00A82E20" w:rsidRDefault="0056385C" w:rsidP="00A82E20">
      <w:pPr>
        <w:rPr>
          <w:rFonts w:ascii="Arial" w:hAnsi="Arial" w:cs="Arial"/>
          <w:sz w:val="24"/>
          <w:szCs w:val="24"/>
        </w:rPr>
      </w:pPr>
      <w:r w:rsidRPr="005A4579">
        <w:rPr>
          <w:rFonts w:ascii="Arial" w:hAnsi="Arial" w:cs="Arial"/>
          <w:sz w:val="24"/>
          <w:szCs w:val="24"/>
        </w:rPr>
        <w:t xml:space="preserve">The </w:t>
      </w:r>
      <w:r w:rsidR="00880A5C">
        <w:rPr>
          <w:rFonts w:ascii="Arial" w:hAnsi="Arial" w:cs="Arial"/>
          <w:sz w:val="24"/>
          <w:szCs w:val="24"/>
        </w:rPr>
        <w:t>Do</w:t>
      </w:r>
      <w:r w:rsidR="00A82E20">
        <w:rPr>
          <w:rFonts w:ascii="Arial" w:hAnsi="Arial" w:cs="Arial"/>
          <w:sz w:val="24"/>
          <w:szCs w:val="24"/>
        </w:rPr>
        <w:t xml:space="preserve">PS </w:t>
      </w:r>
      <w:r w:rsidRPr="005A4579">
        <w:rPr>
          <w:rFonts w:ascii="Arial" w:hAnsi="Arial" w:cs="Arial"/>
          <w:sz w:val="24"/>
          <w:szCs w:val="24"/>
        </w:rPr>
        <w:t xml:space="preserve">SDC has been reduced in size due to committee resignations, </w:t>
      </w:r>
      <w:r w:rsidR="00A82E20">
        <w:rPr>
          <w:rFonts w:ascii="Arial" w:hAnsi="Arial" w:cs="Arial"/>
          <w:sz w:val="24"/>
          <w:szCs w:val="24"/>
        </w:rPr>
        <w:t>making committee work challenging.</w:t>
      </w:r>
      <w:r w:rsidRPr="005A4579">
        <w:rPr>
          <w:rFonts w:ascii="Arial" w:hAnsi="Arial" w:cs="Arial"/>
          <w:sz w:val="24"/>
          <w:szCs w:val="24"/>
        </w:rPr>
        <w:t xml:space="preserve"> </w:t>
      </w:r>
      <w:r w:rsidR="00A82E20">
        <w:rPr>
          <w:rFonts w:ascii="Arial" w:hAnsi="Arial" w:cs="Arial"/>
          <w:sz w:val="24"/>
          <w:szCs w:val="24"/>
        </w:rPr>
        <w:t xml:space="preserve">The </w:t>
      </w:r>
      <w:r w:rsidRPr="005A4579">
        <w:rPr>
          <w:rFonts w:ascii="Arial" w:hAnsi="Arial" w:cs="Arial"/>
          <w:sz w:val="24"/>
          <w:szCs w:val="24"/>
        </w:rPr>
        <w:t>Committee will li</w:t>
      </w:r>
      <w:r w:rsidR="00A82E20">
        <w:rPr>
          <w:rFonts w:ascii="Arial" w:hAnsi="Arial" w:cs="Arial"/>
          <w:sz w:val="24"/>
          <w:szCs w:val="24"/>
        </w:rPr>
        <w:t>kely request another extension.</w:t>
      </w:r>
    </w:p>
    <w:p w:rsidR="007466C1" w:rsidRDefault="00A82E20" w:rsidP="00A82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6385C" w:rsidRPr="00A82E20">
        <w:rPr>
          <w:rFonts w:ascii="Arial" w:hAnsi="Arial" w:cs="Arial"/>
          <w:sz w:val="24"/>
          <w:szCs w:val="24"/>
        </w:rPr>
        <w:t>Council requested an update on the July 4 public event, Disability Matt</w:t>
      </w:r>
      <w:r w:rsidR="003619AD" w:rsidRPr="00A82E20">
        <w:rPr>
          <w:rFonts w:ascii="Arial" w:hAnsi="Arial" w:cs="Arial"/>
          <w:sz w:val="24"/>
          <w:szCs w:val="24"/>
        </w:rPr>
        <w:t xml:space="preserve">ers Vote.  Representatives from </w:t>
      </w:r>
      <w:r w:rsidR="0056385C" w:rsidRPr="00A82E20">
        <w:rPr>
          <w:rFonts w:ascii="Arial" w:hAnsi="Arial" w:cs="Arial"/>
          <w:sz w:val="24"/>
          <w:szCs w:val="24"/>
        </w:rPr>
        <w:t>th</w:t>
      </w:r>
      <w:r w:rsidR="002620DC" w:rsidRPr="00A82E20">
        <w:rPr>
          <w:rFonts w:ascii="Arial" w:hAnsi="Arial" w:cs="Arial"/>
          <w:sz w:val="24"/>
          <w:szCs w:val="24"/>
        </w:rPr>
        <w:t>e DIO attended the event with 1</w:t>
      </w:r>
      <w:r w:rsidR="005170C1">
        <w:rPr>
          <w:rFonts w:ascii="Arial" w:hAnsi="Arial" w:cs="Arial"/>
          <w:sz w:val="24"/>
          <w:szCs w:val="24"/>
        </w:rPr>
        <w:t>,</w:t>
      </w:r>
      <w:r w:rsidR="002620DC" w:rsidRPr="00A82E20">
        <w:rPr>
          <w:rFonts w:ascii="Arial" w:hAnsi="Arial" w:cs="Arial"/>
          <w:sz w:val="24"/>
          <w:szCs w:val="24"/>
        </w:rPr>
        <w:t>5</w:t>
      </w:r>
      <w:r w:rsidR="0056385C" w:rsidRPr="00A82E20">
        <w:rPr>
          <w:rFonts w:ascii="Arial" w:hAnsi="Arial" w:cs="Arial"/>
          <w:sz w:val="24"/>
          <w:szCs w:val="24"/>
        </w:rPr>
        <w:t xml:space="preserve">00 </w:t>
      </w:r>
      <w:r w:rsidR="002620DC" w:rsidRPr="00A82E20">
        <w:rPr>
          <w:rFonts w:ascii="Arial" w:hAnsi="Arial" w:cs="Arial"/>
          <w:sz w:val="24"/>
          <w:szCs w:val="24"/>
        </w:rPr>
        <w:t xml:space="preserve">to </w:t>
      </w:r>
      <w:r w:rsidR="005170C1">
        <w:rPr>
          <w:rFonts w:ascii="Arial" w:hAnsi="Arial" w:cs="Arial"/>
          <w:sz w:val="24"/>
          <w:szCs w:val="24"/>
        </w:rPr>
        <w:t>,</w:t>
      </w:r>
      <w:r w:rsidR="002620DC" w:rsidRPr="00A82E20">
        <w:rPr>
          <w:rFonts w:ascii="Arial" w:hAnsi="Arial" w:cs="Arial"/>
          <w:sz w:val="24"/>
          <w:szCs w:val="24"/>
        </w:rPr>
        <w:t xml:space="preserve">2000 </w:t>
      </w:r>
      <w:r w:rsidR="0056385C" w:rsidRPr="00A82E20">
        <w:rPr>
          <w:rFonts w:ascii="Arial" w:hAnsi="Arial" w:cs="Arial"/>
          <w:sz w:val="24"/>
          <w:szCs w:val="24"/>
        </w:rPr>
        <w:t>people.  Political representa</w:t>
      </w:r>
      <w:r w:rsidR="002E093A">
        <w:rPr>
          <w:rFonts w:ascii="Arial" w:hAnsi="Arial" w:cs="Arial"/>
          <w:sz w:val="24"/>
          <w:szCs w:val="24"/>
        </w:rPr>
        <w:t>tives from all parties spoke, and</w:t>
      </w:r>
      <w:r w:rsidR="0056385C" w:rsidRPr="00A82E20">
        <w:rPr>
          <w:rFonts w:ascii="Arial" w:hAnsi="Arial" w:cs="Arial"/>
          <w:sz w:val="24"/>
          <w:szCs w:val="24"/>
        </w:rPr>
        <w:t xml:space="preserve"> Minis</w:t>
      </w:r>
      <w:r>
        <w:rPr>
          <w:rFonts w:ascii="Arial" w:hAnsi="Arial" w:cs="Arial"/>
          <w:sz w:val="24"/>
          <w:szCs w:val="24"/>
        </w:rPr>
        <w:t>ter Stefanson mentioned that</w:t>
      </w:r>
      <w:r w:rsidR="0056385C" w:rsidRPr="00A82E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five </w:t>
      </w:r>
      <w:r w:rsidR="0056385C" w:rsidRPr="00A82E20">
        <w:rPr>
          <w:rFonts w:ascii="Arial" w:hAnsi="Arial" w:cs="Arial"/>
          <w:sz w:val="24"/>
          <w:szCs w:val="24"/>
        </w:rPr>
        <w:t xml:space="preserve">standards would be introduced </w:t>
      </w:r>
      <w:r>
        <w:rPr>
          <w:rFonts w:ascii="Arial" w:hAnsi="Arial" w:cs="Arial"/>
          <w:sz w:val="24"/>
          <w:szCs w:val="24"/>
        </w:rPr>
        <w:t>by December 2020.</w:t>
      </w:r>
    </w:p>
    <w:p w:rsidR="00A82E20" w:rsidRPr="005A4579" w:rsidRDefault="00A82E20" w:rsidP="00A82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</w:t>
      </w:r>
      <w:r w:rsidR="002E093A">
        <w:rPr>
          <w:rFonts w:ascii="Arial" w:hAnsi="Arial" w:cs="Arial"/>
          <w:sz w:val="24"/>
          <w:szCs w:val="24"/>
        </w:rPr>
        <w:t xml:space="preserve">Council </w:t>
      </w:r>
      <w:r>
        <w:rPr>
          <w:rFonts w:ascii="Arial" w:hAnsi="Arial" w:cs="Arial"/>
          <w:sz w:val="24"/>
          <w:szCs w:val="24"/>
        </w:rPr>
        <w:t>meeting will take place on August 16, 2019.</w:t>
      </w:r>
    </w:p>
    <w:sectPr w:rsidR="00A82E20" w:rsidRPr="005A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5C" w:rsidRDefault="0056385C" w:rsidP="0056385C">
      <w:pPr>
        <w:spacing w:after="0" w:line="240" w:lineRule="auto"/>
      </w:pPr>
      <w:r>
        <w:separator/>
      </w:r>
    </w:p>
  </w:endnote>
  <w:endnote w:type="continuationSeparator" w:id="0">
    <w:p w:rsidR="0056385C" w:rsidRDefault="0056385C" w:rsidP="0056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5C" w:rsidRDefault="0056385C" w:rsidP="0056385C">
      <w:pPr>
        <w:spacing w:after="0" w:line="240" w:lineRule="auto"/>
      </w:pPr>
      <w:r>
        <w:separator/>
      </w:r>
    </w:p>
  </w:footnote>
  <w:footnote w:type="continuationSeparator" w:id="0">
    <w:p w:rsidR="0056385C" w:rsidRDefault="0056385C" w:rsidP="0056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D3E"/>
    <w:multiLevelType w:val="hybridMultilevel"/>
    <w:tmpl w:val="E00CDD06"/>
    <w:lvl w:ilvl="0" w:tplc="C06A1D8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6513"/>
    <w:multiLevelType w:val="hybridMultilevel"/>
    <w:tmpl w:val="66949C3A"/>
    <w:lvl w:ilvl="0" w:tplc="F328DA24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17CD6"/>
    <w:multiLevelType w:val="hybridMultilevel"/>
    <w:tmpl w:val="4C1654C4"/>
    <w:lvl w:ilvl="0" w:tplc="10090001">
      <w:start w:val="1"/>
      <w:numFmt w:val="bullet"/>
      <w:lvlText w:val=""/>
      <w:lvlJc w:val="left"/>
      <w:pPr>
        <w:ind w:left="1397" w:hanging="68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E24F4"/>
    <w:multiLevelType w:val="hybridMultilevel"/>
    <w:tmpl w:val="6E288B28"/>
    <w:lvl w:ilvl="0" w:tplc="EC2E26E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5C"/>
    <w:rsid w:val="002620DC"/>
    <w:rsid w:val="002E093A"/>
    <w:rsid w:val="003619AD"/>
    <w:rsid w:val="003E3A7C"/>
    <w:rsid w:val="004651B7"/>
    <w:rsid w:val="004829B8"/>
    <w:rsid w:val="005170C1"/>
    <w:rsid w:val="0056385C"/>
    <w:rsid w:val="0058759B"/>
    <w:rsid w:val="005A4579"/>
    <w:rsid w:val="006E1D46"/>
    <w:rsid w:val="006F3D17"/>
    <w:rsid w:val="007466C1"/>
    <w:rsid w:val="007B12D9"/>
    <w:rsid w:val="00844D7E"/>
    <w:rsid w:val="00880A5C"/>
    <w:rsid w:val="009E1BD2"/>
    <w:rsid w:val="00A82E20"/>
    <w:rsid w:val="00B20ED9"/>
    <w:rsid w:val="00BB350C"/>
    <w:rsid w:val="00DF6FBE"/>
    <w:rsid w:val="00E37A57"/>
    <w:rsid w:val="00F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B39C"/>
  <w15:chartTrackingRefBased/>
  <w15:docId w15:val="{EFFE3313-4BEB-474D-9750-8CD666B9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5C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4579"/>
    <w:pPr>
      <w:keepNext/>
      <w:keepLines/>
      <w:numPr>
        <w:numId w:val="5"/>
      </w:numPr>
      <w:spacing w:before="360" w:after="120"/>
      <w:ind w:left="36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5C"/>
  </w:style>
  <w:style w:type="paragraph" w:styleId="Footer">
    <w:name w:val="footer"/>
    <w:basedOn w:val="Normal"/>
    <w:link w:val="FooterChar"/>
    <w:uiPriority w:val="99"/>
    <w:unhideWhenUsed/>
    <w:rsid w:val="0056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5C"/>
  </w:style>
  <w:style w:type="character" w:customStyle="1" w:styleId="Heading1Char">
    <w:name w:val="Heading 1 Char"/>
    <w:basedOn w:val="DefaultParagraphFont"/>
    <w:link w:val="Heading1"/>
    <w:uiPriority w:val="9"/>
    <w:rsid w:val="005A4579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3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85C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56385C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MacMillan, Tracy (FAM)</cp:lastModifiedBy>
  <cp:revision>2</cp:revision>
  <dcterms:created xsi:type="dcterms:W3CDTF">2019-11-04T18:30:00Z</dcterms:created>
  <dcterms:modified xsi:type="dcterms:W3CDTF">2019-11-04T18:30:00Z</dcterms:modified>
</cp:coreProperties>
</file>