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2E" w:rsidRPr="00874646" w:rsidRDefault="001D3F2E" w:rsidP="001D3F2E">
      <w:pPr>
        <w:spacing w:line="240" w:lineRule="auto"/>
        <w:jc w:val="center"/>
        <w:rPr>
          <w:rFonts w:ascii="Arial" w:hAnsi="Arial" w:cs="Arial"/>
          <w:b/>
          <w:sz w:val="24"/>
          <w:szCs w:val="24"/>
        </w:rPr>
      </w:pPr>
      <w:bookmarkStart w:id="0" w:name="_GoBack"/>
      <w:bookmarkEnd w:id="0"/>
      <w:r w:rsidRPr="00874646">
        <w:rPr>
          <w:rFonts w:ascii="Arial" w:hAnsi="Arial" w:cs="Arial"/>
          <w:b/>
          <w:sz w:val="24"/>
          <w:szCs w:val="24"/>
        </w:rPr>
        <w:t xml:space="preserve">SUMMARY OF DISCUSSIONS OF THE </w:t>
      </w:r>
    </w:p>
    <w:p w:rsidR="001D3F2E" w:rsidRPr="00874646" w:rsidRDefault="001D3F2E" w:rsidP="001D3F2E">
      <w:pPr>
        <w:spacing w:line="240" w:lineRule="auto"/>
        <w:jc w:val="center"/>
        <w:rPr>
          <w:rFonts w:ascii="Arial" w:hAnsi="Arial" w:cs="Arial"/>
          <w:b/>
          <w:sz w:val="24"/>
          <w:szCs w:val="24"/>
        </w:rPr>
      </w:pPr>
      <w:r w:rsidRPr="00874646">
        <w:rPr>
          <w:rFonts w:ascii="Arial" w:hAnsi="Arial" w:cs="Arial"/>
          <w:b/>
          <w:sz w:val="24"/>
          <w:szCs w:val="24"/>
        </w:rPr>
        <w:t>ACCESSIBILITY ADVISORY COUNCIL</w:t>
      </w:r>
    </w:p>
    <w:p w:rsidR="001D3F2E" w:rsidRPr="00874646" w:rsidRDefault="001D3F2E" w:rsidP="001D3F2E">
      <w:pPr>
        <w:spacing w:line="240" w:lineRule="auto"/>
        <w:jc w:val="center"/>
        <w:rPr>
          <w:rFonts w:ascii="Arial" w:hAnsi="Arial" w:cs="Arial"/>
          <w:b/>
          <w:sz w:val="24"/>
          <w:szCs w:val="24"/>
        </w:rPr>
      </w:pPr>
      <w:r w:rsidRPr="00874646">
        <w:rPr>
          <w:rFonts w:ascii="Arial" w:hAnsi="Arial" w:cs="Arial"/>
          <w:b/>
          <w:sz w:val="24"/>
          <w:szCs w:val="24"/>
        </w:rPr>
        <w:t>1:3</w:t>
      </w:r>
      <w:r>
        <w:rPr>
          <w:rFonts w:ascii="Arial" w:hAnsi="Arial" w:cs="Arial"/>
          <w:b/>
          <w:sz w:val="24"/>
          <w:szCs w:val="24"/>
        </w:rPr>
        <w:t>0 –3:30 P.M., WEDNESDAY, May 8</w:t>
      </w:r>
      <w:r w:rsidRPr="00874646">
        <w:rPr>
          <w:rFonts w:ascii="Arial" w:hAnsi="Arial" w:cs="Arial"/>
          <w:b/>
          <w:sz w:val="24"/>
          <w:szCs w:val="24"/>
        </w:rPr>
        <w:t>, 2019</w:t>
      </w:r>
    </w:p>
    <w:p w:rsidR="001D3F2E" w:rsidRPr="00874646" w:rsidRDefault="001D3F2E" w:rsidP="001D3F2E">
      <w:pPr>
        <w:jc w:val="center"/>
        <w:rPr>
          <w:rFonts w:ascii="Arial" w:hAnsi="Arial"/>
          <w:b/>
          <w:color w:val="000000"/>
          <w:sz w:val="24"/>
          <w:szCs w:val="24"/>
        </w:rPr>
      </w:pPr>
      <w:r w:rsidRPr="00874646">
        <w:rPr>
          <w:rFonts w:ascii="Arial" w:hAnsi="Arial"/>
          <w:b/>
          <w:color w:val="000000"/>
          <w:sz w:val="24"/>
          <w:szCs w:val="24"/>
        </w:rPr>
        <w:t>SECOND FLOOR EXECUTIVE BOARDROOM</w:t>
      </w:r>
    </w:p>
    <w:p w:rsidR="001D3F2E" w:rsidRPr="00874646" w:rsidRDefault="001D3F2E" w:rsidP="001D3F2E">
      <w:pPr>
        <w:jc w:val="center"/>
        <w:rPr>
          <w:rFonts w:ascii="Arial" w:hAnsi="Arial"/>
          <w:b/>
          <w:color w:val="000000"/>
          <w:sz w:val="24"/>
          <w:szCs w:val="24"/>
        </w:rPr>
      </w:pPr>
      <w:r w:rsidRPr="00874646">
        <w:rPr>
          <w:rFonts w:ascii="Arial" w:hAnsi="Arial"/>
          <w:b/>
          <w:color w:val="000000"/>
          <w:sz w:val="24"/>
          <w:szCs w:val="24"/>
        </w:rPr>
        <w:t>NORQUAY BUILDING, 401 YORK AVENUE</w:t>
      </w:r>
    </w:p>
    <w:p w:rsidR="00A254F5" w:rsidRDefault="00A254F5" w:rsidP="001D3F2E">
      <w:pPr>
        <w:spacing w:before="240" w:after="120"/>
        <w:rPr>
          <w:rFonts w:ascii="Arial" w:hAnsi="Arial" w:cs="Arial"/>
          <w:b/>
          <w:sz w:val="24"/>
          <w:szCs w:val="24"/>
        </w:rPr>
      </w:pPr>
    </w:p>
    <w:p w:rsidR="001D3F2E" w:rsidRPr="00874646" w:rsidRDefault="001D3F2E" w:rsidP="001D3F2E">
      <w:pPr>
        <w:spacing w:before="240" w:after="120"/>
        <w:rPr>
          <w:rFonts w:ascii="Arial" w:hAnsi="Arial" w:cs="Arial"/>
          <w:b/>
          <w:sz w:val="24"/>
          <w:szCs w:val="24"/>
        </w:rPr>
      </w:pPr>
      <w:r w:rsidRPr="00874646">
        <w:rPr>
          <w:rFonts w:ascii="Arial" w:hAnsi="Arial" w:cs="Arial"/>
          <w:b/>
          <w:sz w:val="24"/>
          <w:szCs w:val="24"/>
        </w:rPr>
        <w:t xml:space="preserve">Present: </w:t>
      </w:r>
      <w:r w:rsidRPr="00874646">
        <w:rPr>
          <w:rFonts w:ascii="Arial" w:hAnsi="Arial" w:cs="Arial"/>
          <w:sz w:val="24"/>
          <w:szCs w:val="24"/>
        </w:rPr>
        <w:t>Jim Baker (Chairperson), Jim Derksen, Scott Jocelyn, Dianna Scarth, Jesse Turner, John Wyndels (DIO), Emily Walker (DIO), Yutta Fricke (DIO)</w:t>
      </w:r>
    </w:p>
    <w:p w:rsidR="001D3F2E" w:rsidRPr="00874646" w:rsidRDefault="001D3F2E" w:rsidP="001D3F2E">
      <w:pPr>
        <w:spacing w:before="240" w:after="120"/>
        <w:rPr>
          <w:rFonts w:ascii="Arial" w:hAnsi="Arial" w:cs="Arial"/>
          <w:sz w:val="24"/>
          <w:szCs w:val="24"/>
        </w:rPr>
      </w:pPr>
      <w:r w:rsidRPr="00874646">
        <w:rPr>
          <w:rFonts w:ascii="Arial" w:hAnsi="Arial" w:cs="Arial"/>
          <w:b/>
          <w:sz w:val="24"/>
          <w:szCs w:val="24"/>
        </w:rPr>
        <w:t>Absent</w:t>
      </w:r>
      <w:r>
        <w:rPr>
          <w:rFonts w:ascii="Arial" w:hAnsi="Arial" w:cs="Arial"/>
          <w:sz w:val="24"/>
          <w:szCs w:val="24"/>
        </w:rPr>
        <w:t xml:space="preserve">: </w:t>
      </w:r>
      <w:r w:rsidRPr="00874646">
        <w:rPr>
          <w:rFonts w:ascii="Arial" w:hAnsi="Arial" w:cs="Arial"/>
          <w:sz w:val="24"/>
          <w:szCs w:val="24"/>
        </w:rPr>
        <w:t xml:space="preserve">Martin Harder, </w:t>
      </w:r>
      <w:r>
        <w:rPr>
          <w:rFonts w:ascii="Arial" w:hAnsi="Arial" w:cs="Arial"/>
          <w:sz w:val="24"/>
          <w:szCs w:val="24"/>
        </w:rPr>
        <w:t>Judy Redmond</w:t>
      </w:r>
    </w:p>
    <w:p w:rsidR="00866300" w:rsidRDefault="001D3F2E" w:rsidP="00866300">
      <w:pPr>
        <w:spacing w:before="240" w:after="120"/>
        <w:rPr>
          <w:rFonts w:ascii="Arial" w:hAnsi="Arial" w:cs="Arial"/>
          <w:sz w:val="24"/>
          <w:szCs w:val="24"/>
        </w:rPr>
      </w:pPr>
      <w:r w:rsidRPr="00874646">
        <w:rPr>
          <w:rFonts w:ascii="Arial" w:hAnsi="Arial" w:cs="Arial"/>
          <w:sz w:val="24"/>
          <w:szCs w:val="24"/>
        </w:rPr>
        <w:t xml:space="preserve">  </w:t>
      </w:r>
    </w:p>
    <w:p w:rsidR="000B2342" w:rsidRPr="000B2342" w:rsidRDefault="00866300" w:rsidP="000B2342">
      <w:pPr>
        <w:pStyle w:val="ListParagraph"/>
        <w:spacing w:after="0" w:line="240" w:lineRule="auto"/>
        <w:ind w:left="0"/>
        <w:rPr>
          <w:rFonts w:cs="Arial"/>
          <w:szCs w:val="24"/>
        </w:rPr>
      </w:pPr>
      <w:r>
        <w:rPr>
          <w:rFonts w:cs="Arial"/>
          <w:szCs w:val="24"/>
        </w:rPr>
        <w:t xml:space="preserve">The Council </w:t>
      </w:r>
      <w:r w:rsidR="000429FD" w:rsidRPr="00A254F5">
        <w:rPr>
          <w:rFonts w:cs="Arial"/>
          <w:szCs w:val="24"/>
        </w:rPr>
        <w:t>Chair</w:t>
      </w:r>
      <w:r>
        <w:rPr>
          <w:rFonts w:cs="Arial"/>
          <w:szCs w:val="24"/>
        </w:rPr>
        <w:t xml:space="preserve">person  reported on </w:t>
      </w:r>
      <w:r w:rsidR="000429FD" w:rsidRPr="00A254F5">
        <w:rPr>
          <w:rFonts w:cs="Arial"/>
          <w:szCs w:val="24"/>
        </w:rPr>
        <w:t>his meeting with the Dep</w:t>
      </w:r>
      <w:r w:rsidR="00265385" w:rsidRPr="00A254F5">
        <w:rPr>
          <w:rFonts w:cs="Arial"/>
          <w:szCs w:val="24"/>
        </w:rPr>
        <w:t xml:space="preserve">uty Minister (DM) and the </w:t>
      </w:r>
      <w:r w:rsidR="000429FD" w:rsidRPr="00A254F5">
        <w:rPr>
          <w:rFonts w:cs="Arial"/>
          <w:szCs w:val="24"/>
          <w:lang w:val="en-GB"/>
        </w:rPr>
        <w:t xml:space="preserve">Assistant Deputy Minister (ADM), Corporate Services, Families.  Council will meet with the Minister on May 10 as required yearly.  </w:t>
      </w:r>
      <w:r w:rsidR="00265385" w:rsidRPr="00A254F5">
        <w:rPr>
          <w:rFonts w:cs="Arial"/>
          <w:szCs w:val="24"/>
          <w:lang w:val="en-GB"/>
        </w:rPr>
        <w:t>At that me</w:t>
      </w:r>
      <w:r w:rsidR="007B2645">
        <w:rPr>
          <w:rFonts w:cs="Arial"/>
          <w:szCs w:val="24"/>
          <w:lang w:val="en-GB"/>
        </w:rPr>
        <w:t xml:space="preserve">eting, the chair will clarify the issue </w:t>
      </w:r>
      <w:r w:rsidR="008A1F6A">
        <w:rPr>
          <w:rFonts w:cs="Arial"/>
          <w:szCs w:val="24"/>
          <w:lang w:val="en-GB"/>
        </w:rPr>
        <w:t>of C</w:t>
      </w:r>
      <w:r w:rsidR="00CA6740">
        <w:rPr>
          <w:rFonts w:cs="Arial"/>
          <w:szCs w:val="24"/>
          <w:lang w:val="en-GB"/>
        </w:rPr>
        <w:t xml:space="preserve">ouncil honourariums.  </w:t>
      </w:r>
      <w:r w:rsidR="007B2645">
        <w:rPr>
          <w:rFonts w:cs="Arial"/>
          <w:szCs w:val="24"/>
          <w:lang w:val="en-GB"/>
        </w:rPr>
        <w:t xml:space="preserve">Council will </w:t>
      </w:r>
      <w:r w:rsidR="008A1F6A">
        <w:rPr>
          <w:rFonts w:cs="Arial"/>
          <w:szCs w:val="24"/>
          <w:lang w:val="en-GB"/>
        </w:rPr>
        <w:t xml:space="preserve">provide a progress report on standard development </w:t>
      </w:r>
      <w:r w:rsidR="00C93C20">
        <w:rPr>
          <w:rFonts w:cs="Arial"/>
          <w:szCs w:val="24"/>
          <w:lang w:val="en-GB"/>
        </w:rPr>
        <w:t xml:space="preserve">and dates for </w:t>
      </w:r>
      <w:r w:rsidR="007B2645">
        <w:rPr>
          <w:rFonts w:cs="Arial"/>
          <w:szCs w:val="24"/>
          <w:lang w:val="en-GB"/>
        </w:rPr>
        <w:t xml:space="preserve">consultations and will </w:t>
      </w:r>
      <w:r w:rsidR="008A1F6A">
        <w:rPr>
          <w:rFonts w:cs="Arial"/>
          <w:szCs w:val="24"/>
          <w:lang w:val="en-GB"/>
        </w:rPr>
        <w:t>request extensions to sub</w:t>
      </w:r>
      <w:r w:rsidR="000B2342">
        <w:rPr>
          <w:rFonts w:cs="Arial"/>
          <w:szCs w:val="24"/>
          <w:lang w:val="en-GB"/>
        </w:rPr>
        <w:t xml:space="preserve">mit reports and recommendations </w:t>
      </w:r>
      <w:r w:rsidR="00C93C20">
        <w:rPr>
          <w:rFonts w:cs="Arial"/>
          <w:szCs w:val="24"/>
          <w:lang w:val="en-GB"/>
        </w:rPr>
        <w:t xml:space="preserve">for </w:t>
      </w:r>
      <w:r w:rsidR="00E30DD6">
        <w:rPr>
          <w:rFonts w:cs="Arial"/>
          <w:szCs w:val="24"/>
          <w:lang w:val="en-GB"/>
        </w:rPr>
        <w:t xml:space="preserve">the </w:t>
      </w:r>
      <w:r w:rsidR="00C93C20">
        <w:rPr>
          <w:rFonts w:cs="Arial"/>
          <w:szCs w:val="24"/>
          <w:lang w:val="en-GB"/>
        </w:rPr>
        <w:t>Information and Communications, Design of Public Spaces and Transportation Standards</w:t>
      </w:r>
      <w:r w:rsidR="000B2342">
        <w:rPr>
          <w:rFonts w:cs="Arial"/>
          <w:szCs w:val="24"/>
          <w:lang w:val="en-GB"/>
        </w:rPr>
        <w:t xml:space="preserve"> beyond the original deadline of August 31</w:t>
      </w:r>
      <w:r w:rsidR="007B2645">
        <w:rPr>
          <w:rFonts w:cs="Arial"/>
          <w:szCs w:val="24"/>
          <w:lang w:val="en-GB"/>
        </w:rPr>
        <w:t>.</w:t>
      </w:r>
      <w:r w:rsidR="00C93C20">
        <w:rPr>
          <w:rFonts w:cs="Arial"/>
          <w:szCs w:val="24"/>
          <w:lang w:val="en-GB"/>
        </w:rPr>
        <w:t xml:space="preserve"> </w:t>
      </w:r>
      <w:r w:rsidR="007B2645">
        <w:rPr>
          <w:rFonts w:cs="Arial"/>
          <w:szCs w:val="24"/>
          <w:lang w:val="en-GB"/>
        </w:rPr>
        <w:t xml:space="preserve"> They</w:t>
      </w:r>
      <w:r w:rsidR="00C93C20">
        <w:rPr>
          <w:rFonts w:cs="Arial"/>
          <w:szCs w:val="24"/>
          <w:lang w:val="en-GB"/>
        </w:rPr>
        <w:t xml:space="preserve"> will </w:t>
      </w:r>
      <w:r w:rsidR="000B2342">
        <w:rPr>
          <w:rFonts w:cs="Arial"/>
          <w:szCs w:val="24"/>
          <w:lang w:val="en-GB"/>
        </w:rPr>
        <w:t xml:space="preserve">also </w:t>
      </w:r>
      <w:r w:rsidR="00E30DD6">
        <w:rPr>
          <w:rFonts w:cs="Arial"/>
          <w:szCs w:val="24"/>
          <w:lang w:val="en-GB"/>
        </w:rPr>
        <w:t>seek</w:t>
      </w:r>
      <w:r w:rsidR="00C93C20">
        <w:rPr>
          <w:rFonts w:cs="Arial"/>
          <w:szCs w:val="24"/>
          <w:lang w:val="en-GB"/>
        </w:rPr>
        <w:t xml:space="preserve"> clarification on the</w:t>
      </w:r>
      <w:r w:rsidR="007B2645">
        <w:rPr>
          <w:rFonts w:cs="Arial"/>
          <w:szCs w:val="24"/>
          <w:lang w:val="en-GB"/>
        </w:rPr>
        <w:t>ir</w:t>
      </w:r>
      <w:r w:rsidR="00C93C20">
        <w:rPr>
          <w:rFonts w:cs="Arial"/>
          <w:szCs w:val="24"/>
          <w:lang w:val="en-GB"/>
        </w:rPr>
        <w:t xml:space="preserve"> role</w:t>
      </w:r>
      <w:r w:rsidR="007B2645">
        <w:rPr>
          <w:rFonts w:cs="Arial"/>
          <w:szCs w:val="24"/>
          <w:lang w:val="en-GB"/>
        </w:rPr>
        <w:t xml:space="preserve">s </w:t>
      </w:r>
      <w:r w:rsidR="00C93C20">
        <w:rPr>
          <w:rFonts w:cs="Arial"/>
          <w:szCs w:val="24"/>
          <w:lang w:val="en-GB"/>
        </w:rPr>
        <w:t>beyond</w:t>
      </w:r>
      <w:r w:rsidR="007B2645">
        <w:rPr>
          <w:rFonts w:cs="Arial"/>
          <w:szCs w:val="24"/>
          <w:lang w:val="en-GB"/>
        </w:rPr>
        <w:t xml:space="preserve"> standard development</w:t>
      </w:r>
      <w:r w:rsidR="00C93C20">
        <w:rPr>
          <w:rFonts w:cs="Arial"/>
          <w:szCs w:val="24"/>
          <w:lang w:val="en-GB"/>
        </w:rPr>
        <w:t xml:space="preserve">. </w:t>
      </w:r>
      <w:r w:rsidR="00C93C20" w:rsidRPr="005F0937">
        <w:rPr>
          <w:rFonts w:cs="Arial"/>
          <w:szCs w:val="24"/>
        </w:rPr>
        <w:t>For example, in 2020, it will be time for the five-year review of</w:t>
      </w:r>
      <w:r w:rsidR="000B2342">
        <w:rPr>
          <w:rFonts w:cs="Arial"/>
          <w:szCs w:val="24"/>
        </w:rPr>
        <w:t xml:space="preserve"> the Customer Service Standard.  The Council requires additional members, particularly persons with disabilities,  and will raise this issue with the Minister.</w:t>
      </w:r>
    </w:p>
    <w:p w:rsidR="00265385" w:rsidRPr="000B2342" w:rsidRDefault="00265385" w:rsidP="000B2342">
      <w:pPr>
        <w:spacing w:after="120" w:line="240" w:lineRule="auto"/>
        <w:rPr>
          <w:rFonts w:cs="Arial"/>
          <w:szCs w:val="24"/>
          <w:lang w:val="en-GB"/>
        </w:rPr>
      </w:pPr>
    </w:p>
    <w:p w:rsidR="007B2645" w:rsidRDefault="00866300" w:rsidP="007B2645">
      <w:pPr>
        <w:pStyle w:val="ListParagraph"/>
        <w:spacing w:after="120" w:line="240" w:lineRule="auto"/>
        <w:ind w:left="357"/>
        <w:contextualSpacing w:val="0"/>
        <w:rPr>
          <w:rFonts w:cs="Arial"/>
          <w:szCs w:val="24"/>
        </w:rPr>
      </w:pPr>
      <w:r>
        <w:rPr>
          <w:rFonts w:cs="Arial"/>
          <w:szCs w:val="24"/>
        </w:rPr>
        <w:lastRenderedPageBreak/>
        <w:t>Council discussed the upcoming public consultation on the Information and Communications Standard, which will take place on May 14, 2019 from 9:00 AM to no</w:t>
      </w:r>
      <w:r w:rsidR="00E30DD6">
        <w:rPr>
          <w:rFonts w:cs="Arial"/>
          <w:szCs w:val="24"/>
        </w:rPr>
        <w:t xml:space="preserve">on at the Viscount Gort Hotel.  </w:t>
      </w:r>
      <w:r w:rsidR="000B2342">
        <w:rPr>
          <w:rFonts w:cs="Arial"/>
          <w:szCs w:val="24"/>
        </w:rPr>
        <w:t>Council discussed participation of members,</w:t>
      </w:r>
      <w:r w:rsidR="001D3F2E" w:rsidRPr="00A254F5">
        <w:rPr>
          <w:rFonts w:cs="Arial"/>
          <w:szCs w:val="24"/>
        </w:rPr>
        <w:t xml:space="preserve"> consultat</w:t>
      </w:r>
      <w:r w:rsidR="00C93C20">
        <w:rPr>
          <w:rFonts w:cs="Arial"/>
          <w:szCs w:val="24"/>
        </w:rPr>
        <w:t xml:space="preserve">ion format, </w:t>
      </w:r>
      <w:r w:rsidR="00E30DD6">
        <w:rPr>
          <w:rFonts w:cs="Arial"/>
          <w:szCs w:val="24"/>
        </w:rPr>
        <w:t>the webinar and other logistics and made</w:t>
      </w:r>
      <w:r w:rsidR="00CA6740">
        <w:rPr>
          <w:rFonts w:cs="Arial"/>
          <w:szCs w:val="24"/>
        </w:rPr>
        <w:t xml:space="preserve"> final changes to the consultation</w:t>
      </w:r>
      <w:r w:rsidR="00E30DD6">
        <w:rPr>
          <w:rFonts w:cs="Arial"/>
          <w:szCs w:val="24"/>
        </w:rPr>
        <w:t xml:space="preserve"> document. </w:t>
      </w:r>
      <w:r w:rsidR="008A1F6A">
        <w:rPr>
          <w:rFonts w:cs="Arial"/>
          <w:szCs w:val="24"/>
        </w:rPr>
        <w:t xml:space="preserve"> One change related to the fact that 50 or more employees must</w:t>
      </w:r>
      <w:r w:rsidR="00F8211A" w:rsidRPr="005F0937">
        <w:rPr>
          <w:rFonts w:cs="Arial"/>
          <w:szCs w:val="24"/>
        </w:rPr>
        <w:t xml:space="preserve"> comply with web content r</w:t>
      </w:r>
      <w:r w:rsidR="008A1F6A">
        <w:rPr>
          <w:rFonts w:cs="Arial"/>
          <w:szCs w:val="24"/>
        </w:rPr>
        <w:t>equirements</w:t>
      </w:r>
      <w:r w:rsidR="007B2645">
        <w:rPr>
          <w:rFonts w:cs="Arial"/>
          <w:szCs w:val="24"/>
        </w:rPr>
        <w:t xml:space="preserve"> of the IC standard.</w:t>
      </w:r>
    </w:p>
    <w:p w:rsidR="007B2645" w:rsidRDefault="007B2645" w:rsidP="007B2645">
      <w:pPr>
        <w:pStyle w:val="ListParagraph"/>
        <w:spacing w:after="120" w:line="240" w:lineRule="auto"/>
        <w:ind w:left="357"/>
        <w:contextualSpacing w:val="0"/>
        <w:rPr>
          <w:rFonts w:cs="Arial"/>
          <w:szCs w:val="24"/>
        </w:rPr>
      </w:pPr>
    </w:p>
    <w:p w:rsidR="007B2645" w:rsidRDefault="007B2645" w:rsidP="00E30DD6">
      <w:pPr>
        <w:pStyle w:val="ListParagraph"/>
        <w:spacing w:after="120" w:line="240" w:lineRule="auto"/>
        <w:ind w:left="357"/>
        <w:contextualSpacing w:val="0"/>
        <w:rPr>
          <w:rFonts w:cs="Arial"/>
          <w:szCs w:val="24"/>
        </w:rPr>
      </w:pPr>
      <w:r>
        <w:rPr>
          <w:rFonts w:cs="Arial"/>
          <w:szCs w:val="24"/>
        </w:rPr>
        <w:t xml:space="preserve">Work of the Transportation Standard Development Committee </w:t>
      </w:r>
      <w:r w:rsidR="00CA6740">
        <w:rPr>
          <w:rFonts w:cs="Arial"/>
          <w:szCs w:val="24"/>
        </w:rPr>
        <w:t xml:space="preserve">(SDC) </w:t>
      </w:r>
      <w:r w:rsidR="00E30DD6">
        <w:rPr>
          <w:rFonts w:cs="Arial"/>
          <w:szCs w:val="24"/>
        </w:rPr>
        <w:t>is going well, and</w:t>
      </w:r>
      <w:r>
        <w:rPr>
          <w:rFonts w:cs="Arial"/>
          <w:szCs w:val="24"/>
        </w:rPr>
        <w:t xml:space="preserve"> they requested an extension beyond the May 30th deadline to</w:t>
      </w:r>
      <w:r w:rsidR="00E30DD6">
        <w:rPr>
          <w:rFonts w:cs="Arial"/>
          <w:szCs w:val="24"/>
        </w:rPr>
        <w:t xml:space="preserve"> submit their report to Council</w:t>
      </w:r>
      <w:r>
        <w:rPr>
          <w:rFonts w:cs="Arial"/>
          <w:szCs w:val="24"/>
        </w:rPr>
        <w:t>.  The topics of Winnipeg Transit, Winnipeg Transit Plus, taxis and Vehicles for Hire</w:t>
      </w:r>
      <w:r w:rsidR="000B2342">
        <w:rPr>
          <w:rFonts w:cs="Arial"/>
          <w:szCs w:val="24"/>
        </w:rPr>
        <w:t xml:space="preserve"> were discussed</w:t>
      </w:r>
      <w:r>
        <w:rPr>
          <w:rFonts w:cs="Arial"/>
          <w:szCs w:val="24"/>
        </w:rPr>
        <w:t>.  The SDC is grapplin</w:t>
      </w:r>
      <w:r w:rsidR="00E30DD6">
        <w:rPr>
          <w:rFonts w:cs="Arial"/>
          <w:szCs w:val="24"/>
        </w:rPr>
        <w:t>g w</w:t>
      </w:r>
      <w:r>
        <w:rPr>
          <w:rFonts w:cs="Arial"/>
          <w:szCs w:val="24"/>
        </w:rPr>
        <w:t xml:space="preserve">ith </w:t>
      </w:r>
      <w:r w:rsidR="00E30DD6">
        <w:rPr>
          <w:rFonts w:cs="Arial"/>
          <w:szCs w:val="24"/>
        </w:rPr>
        <w:t xml:space="preserve">how to develop criteria for determining </w:t>
      </w:r>
      <w:r>
        <w:rPr>
          <w:rFonts w:cs="Arial"/>
          <w:szCs w:val="24"/>
        </w:rPr>
        <w:t>the percentage of vehicles for hire and taxis that should be accessible.</w:t>
      </w:r>
    </w:p>
    <w:p w:rsidR="002C19C1" w:rsidRDefault="002C19C1" w:rsidP="001D3F2E">
      <w:pPr>
        <w:rPr>
          <w:rFonts w:cs="Arial"/>
          <w:szCs w:val="24"/>
        </w:rPr>
      </w:pPr>
    </w:p>
    <w:p w:rsidR="002C19C1" w:rsidRDefault="00E30DD6" w:rsidP="000B2342">
      <w:pPr>
        <w:pStyle w:val="ListParagraph"/>
        <w:spacing w:after="0" w:line="240" w:lineRule="auto"/>
        <w:ind w:left="0"/>
        <w:rPr>
          <w:rFonts w:cs="Arial"/>
          <w:szCs w:val="24"/>
        </w:rPr>
      </w:pPr>
      <w:r>
        <w:rPr>
          <w:rFonts w:cs="Arial"/>
          <w:szCs w:val="24"/>
        </w:rPr>
        <w:t>The Design of Public Spaces Committee is preparing its presentation for the afternoon of May 14. The session will focus on the Scope and Intent document prepared by the committee and posted on the D</w:t>
      </w:r>
      <w:r w:rsidR="00CA6740">
        <w:rPr>
          <w:rFonts w:cs="Arial"/>
          <w:szCs w:val="24"/>
        </w:rPr>
        <w:t>IO website</w:t>
      </w:r>
      <w:r w:rsidR="000B2342">
        <w:rPr>
          <w:rFonts w:cs="Arial"/>
          <w:szCs w:val="24"/>
        </w:rPr>
        <w:t>.</w:t>
      </w:r>
      <w:r w:rsidR="00CA6740">
        <w:rPr>
          <w:rFonts w:cs="Arial"/>
          <w:szCs w:val="24"/>
        </w:rPr>
        <w:t xml:space="preserve">  </w:t>
      </w:r>
      <w:r w:rsidR="000B2342">
        <w:rPr>
          <w:rFonts w:cs="Arial"/>
          <w:szCs w:val="24"/>
        </w:rPr>
        <w:t>The next public consultation</w:t>
      </w:r>
      <w:r w:rsidR="00CA6740">
        <w:rPr>
          <w:rFonts w:cs="Arial"/>
          <w:szCs w:val="24"/>
        </w:rPr>
        <w:t xml:space="preserve">s will take place in the fall. </w:t>
      </w:r>
    </w:p>
    <w:p w:rsidR="000B2342" w:rsidRDefault="000B2342" w:rsidP="000B2342">
      <w:pPr>
        <w:pStyle w:val="ListParagraph"/>
        <w:spacing w:after="0" w:line="240" w:lineRule="auto"/>
        <w:ind w:left="0"/>
        <w:rPr>
          <w:rFonts w:cs="Arial"/>
          <w:szCs w:val="24"/>
        </w:rPr>
      </w:pPr>
    </w:p>
    <w:p w:rsidR="007466C1" w:rsidRPr="000B2342" w:rsidRDefault="000B2342" w:rsidP="000B2342">
      <w:pPr>
        <w:pStyle w:val="ListParagraph"/>
        <w:spacing w:after="0" w:line="240" w:lineRule="auto"/>
        <w:ind w:left="0"/>
        <w:rPr>
          <w:rFonts w:cs="Arial"/>
          <w:szCs w:val="24"/>
        </w:rPr>
      </w:pPr>
      <w:r>
        <w:rPr>
          <w:rFonts w:cs="Arial"/>
          <w:szCs w:val="24"/>
        </w:rPr>
        <w:t>The next Council meeting will take place on Friday, June 14, 2019.</w:t>
      </w:r>
    </w:p>
    <w:sectPr w:rsidR="007466C1" w:rsidRPr="000B23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2E" w:rsidRDefault="001D3F2E" w:rsidP="001D3F2E">
      <w:pPr>
        <w:spacing w:after="0" w:line="240" w:lineRule="auto"/>
      </w:pPr>
      <w:r>
        <w:separator/>
      </w:r>
    </w:p>
  </w:endnote>
  <w:endnote w:type="continuationSeparator" w:id="0">
    <w:p w:rsidR="001D3F2E" w:rsidRDefault="001D3F2E" w:rsidP="001D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2E" w:rsidRDefault="001D3F2E" w:rsidP="001D3F2E">
      <w:pPr>
        <w:spacing w:after="0" w:line="240" w:lineRule="auto"/>
      </w:pPr>
      <w:r>
        <w:separator/>
      </w:r>
    </w:p>
  </w:footnote>
  <w:footnote w:type="continuationSeparator" w:id="0">
    <w:p w:rsidR="001D3F2E" w:rsidRDefault="001D3F2E" w:rsidP="001D3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513"/>
    <w:multiLevelType w:val="hybridMultilevel"/>
    <w:tmpl w:val="66949C3A"/>
    <w:lvl w:ilvl="0" w:tplc="F328DA24">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AB5381"/>
    <w:multiLevelType w:val="hybridMultilevel"/>
    <w:tmpl w:val="8174A66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15126"/>
    <w:multiLevelType w:val="hybridMultilevel"/>
    <w:tmpl w:val="C56C4A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2E"/>
    <w:rsid w:val="000429FD"/>
    <w:rsid w:val="000B2342"/>
    <w:rsid w:val="001D3F2E"/>
    <w:rsid w:val="00265385"/>
    <w:rsid w:val="002C19C1"/>
    <w:rsid w:val="005F0937"/>
    <w:rsid w:val="007466C1"/>
    <w:rsid w:val="007B1B50"/>
    <w:rsid w:val="007B2645"/>
    <w:rsid w:val="00866300"/>
    <w:rsid w:val="008A1F6A"/>
    <w:rsid w:val="009B3D18"/>
    <w:rsid w:val="00A06783"/>
    <w:rsid w:val="00A254F5"/>
    <w:rsid w:val="00C93C20"/>
    <w:rsid w:val="00CA6740"/>
    <w:rsid w:val="00E30DD6"/>
    <w:rsid w:val="00E4029B"/>
    <w:rsid w:val="00F73FD6"/>
    <w:rsid w:val="00F82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4211B-4482-4BED-B04A-A374F08B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2E"/>
    <w:pPr>
      <w:spacing w:after="200" w:line="276" w:lineRule="auto"/>
    </w:pPr>
    <w:rPr>
      <w:rFonts w:asciiTheme="minorHAnsi" w:hAnsiTheme="minorHAnsi"/>
      <w:sz w:val="22"/>
    </w:rPr>
  </w:style>
  <w:style w:type="paragraph" w:styleId="Heading1">
    <w:name w:val="heading 1"/>
    <w:basedOn w:val="Normal"/>
    <w:next w:val="Normal"/>
    <w:link w:val="Heading1Char"/>
    <w:autoRedefine/>
    <w:uiPriority w:val="9"/>
    <w:qFormat/>
    <w:rsid w:val="001D3F2E"/>
    <w:pPr>
      <w:keepNext/>
      <w:keepLines/>
      <w:numPr>
        <w:numId w:val="1"/>
      </w:numPr>
      <w:spacing w:before="240" w:after="120"/>
      <w:ind w:left="357" w:hanging="357"/>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semiHidden/>
    <w:unhideWhenUsed/>
    <w:qFormat/>
    <w:rsid w:val="001D3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2E"/>
  </w:style>
  <w:style w:type="paragraph" w:styleId="Footer">
    <w:name w:val="footer"/>
    <w:basedOn w:val="Normal"/>
    <w:link w:val="FooterChar"/>
    <w:uiPriority w:val="99"/>
    <w:unhideWhenUsed/>
    <w:rsid w:val="001D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2E"/>
  </w:style>
  <w:style w:type="character" w:customStyle="1" w:styleId="Heading1Char">
    <w:name w:val="Heading 1 Char"/>
    <w:basedOn w:val="DefaultParagraphFont"/>
    <w:link w:val="Heading1"/>
    <w:uiPriority w:val="9"/>
    <w:rsid w:val="001D3F2E"/>
    <w:rPr>
      <w:rFonts w:eastAsiaTheme="majorEastAsia" w:cstheme="majorBidi"/>
      <w:b/>
      <w:szCs w:val="32"/>
    </w:rPr>
  </w:style>
  <w:style w:type="character" w:customStyle="1" w:styleId="Heading2Char">
    <w:name w:val="Heading 2 Char"/>
    <w:basedOn w:val="DefaultParagraphFont"/>
    <w:link w:val="Heading2"/>
    <w:uiPriority w:val="9"/>
    <w:semiHidden/>
    <w:rsid w:val="001D3F2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3F2E"/>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MacMillan, Tracy (FAM)</cp:lastModifiedBy>
  <cp:revision>2</cp:revision>
  <dcterms:created xsi:type="dcterms:W3CDTF">2019-11-04T18:33:00Z</dcterms:created>
  <dcterms:modified xsi:type="dcterms:W3CDTF">2019-11-04T18:33:00Z</dcterms:modified>
</cp:coreProperties>
</file>