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7E1" w:rsidRPr="003619AD" w:rsidRDefault="00EA37E1" w:rsidP="00081FB0">
      <w:pPr>
        <w:spacing w:after="0" w:line="240" w:lineRule="auto"/>
        <w:jc w:val="center"/>
        <w:rPr>
          <w:rFonts w:ascii="Arial" w:hAnsi="Arial" w:cs="Arial"/>
          <w:b/>
          <w:sz w:val="24"/>
          <w:szCs w:val="24"/>
        </w:rPr>
      </w:pPr>
      <w:r w:rsidRPr="003619AD">
        <w:rPr>
          <w:rFonts w:ascii="Arial" w:hAnsi="Arial" w:cs="Arial"/>
          <w:b/>
          <w:sz w:val="24"/>
          <w:szCs w:val="24"/>
        </w:rPr>
        <w:t xml:space="preserve">SUMMARY OF DISCUSSIONS OF THE </w:t>
      </w:r>
    </w:p>
    <w:p w:rsidR="00EA37E1" w:rsidRPr="003619AD" w:rsidRDefault="00EA37E1" w:rsidP="00081FB0">
      <w:pPr>
        <w:spacing w:after="0" w:line="240" w:lineRule="auto"/>
        <w:jc w:val="center"/>
        <w:rPr>
          <w:rFonts w:ascii="Arial" w:hAnsi="Arial" w:cs="Arial"/>
          <w:b/>
          <w:sz w:val="24"/>
          <w:szCs w:val="24"/>
        </w:rPr>
      </w:pPr>
      <w:r w:rsidRPr="003619AD">
        <w:rPr>
          <w:rFonts w:ascii="Arial" w:hAnsi="Arial" w:cs="Arial"/>
          <w:b/>
          <w:sz w:val="24"/>
          <w:szCs w:val="24"/>
        </w:rPr>
        <w:t>ACCESSIBILITY ADVISORY COUNCIL</w:t>
      </w:r>
    </w:p>
    <w:p w:rsidR="00EA37E1" w:rsidRPr="003619AD" w:rsidRDefault="0066799E" w:rsidP="00081FB0">
      <w:pPr>
        <w:spacing w:after="0" w:line="240" w:lineRule="auto"/>
        <w:jc w:val="center"/>
        <w:rPr>
          <w:rFonts w:ascii="Arial" w:hAnsi="Arial" w:cs="Arial"/>
          <w:b/>
          <w:sz w:val="24"/>
          <w:szCs w:val="24"/>
        </w:rPr>
      </w:pPr>
      <w:r>
        <w:rPr>
          <w:rFonts w:ascii="Arial" w:hAnsi="Arial" w:cs="Arial"/>
          <w:b/>
          <w:sz w:val="24"/>
          <w:szCs w:val="24"/>
        </w:rPr>
        <w:t xml:space="preserve">MONDAY, </w:t>
      </w:r>
      <w:r>
        <w:rPr>
          <w:rFonts w:ascii="Arial" w:hAnsi="Arial" w:cs="Arial"/>
          <w:b/>
          <w:sz w:val="24"/>
          <w:szCs w:val="24"/>
        </w:rPr>
        <w:tab/>
        <w:t>SEPTEMBER 9, 2019, 9:00 AM – 1:00</w:t>
      </w:r>
      <w:r w:rsidR="00EA37E1" w:rsidRPr="003619AD">
        <w:rPr>
          <w:rFonts w:ascii="Arial" w:hAnsi="Arial" w:cs="Arial"/>
          <w:b/>
          <w:sz w:val="24"/>
          <w:szCs w:val="24"/>
        </w:rPr>
        <w:t xml:space="preserve"> PM</w:t>
      </w:r>
    </w:p>
    <w:p w:rsidR="00EA37E1" w:rsidRPr="003619AD" w:rsidRDefault="0066799E" w:rsidP="00081FB0">
      <w:pPr>
        <w:spacing w:after="0" w:line="240" w:lineRule="auto"/>
        <w:jc w:val="center"/>
        <w:rPr>
          <w:rFonts w:ascii="Arial" w:hAnsi="Arial" w:cs="Arial"/>
          <w:b/>
          <w:color w:val="000000"/>
          <w:sz w:val="24"/>
          <w:szCs w:val="24"/>
        </w:rPr>
      </w:pPr>
      <w:r>
        <w:rPr>
          <w:rFonts w:ascii="Arial" w:hAnsi="Arial" w:cs="Arial"/>
          <w:b/>
          <w:color w:val="000000"/>
          <w:sz w:val="24"/>
          <w:szCs w:val="24"/>
        </w:rPr>
        <w:t>SIXTH FLOOR BOARDROOM, 612</w:t>
      </w:r>
    </w:p>
    <w:p w:rsidR="00EA37E1" w:rsidRPr="003619AD" w:rsidRDefault="00EA37E1" w:rsidP="00081FB0">
      <w:pPr>
        <w:spacing w:after="0" w:line="240" w:lineRule="auto"/>
        <w:jc w:val="center"/>
        <w:rPr>
          <w:rFonts w:ascii="Arial" w:hAnsi="Arial" w:cs="Arial"/>
          <w:b/>
          <w:color w:val="000000"/>
          <w:sz w:val="24"/>
          <w:szCs w:val="24"/>
        </w:rPr>
      </w:pPr>
      <w:r w:rsidRPr="003619AD">
        <w:rPr>
          <w:rFonts w:ascii="Arial" w:hAnsi="Arial" w:cs="Arial"/>
          <w:b/>
          <w:color w:val="000000"/>
          <w:sz w:val="24"/>
          <w:szCs w:val="24"/>
        </w:rPr>
        <w:t>NORQUAY BUILDING, 401 YORK AVENUE</w:t>
      </w:r>
    </w:p>
    <w:p w:rsidR="00EA37E1" w:rsidRPr="00E80C9B" w:rsidRDefault="00EA37E1" w:rsidP="00EA37E1">
      <w:pPr>
        <w:spacing w:before="240" w:after="120"/>
        <w:rPr>
          <w:rFonts w:ascii="Arial" w:hAnsi="Arial" w:cs="Arial"/>
          <w:b/>
          <w:sz w:val="24"/>
          <w:szCs w:val="24"/>
        </w:rPr>
      </w:pPr>
      <w:r w:rsidRPr="00E80C9B">
        <w:rPr>
          <w:rFonts w:ascii="Arial" w:hAnsi="Arial" w:cs="Arial"/>
          <w:b/>
          <w:sz w:val="24"/>
          <w:szCs w:val="24"/>
        </w:rPr>
        <w:t xml:space="preserve">Present: </w:t>
      </w:r>
      <w:r w:rsidRPr="00E80C9B">
        <w:rPr>
          <w:rFonts w:ascii="Arial" w:hAnsi="Arial" w:cs="Arial"/>
          <w:sz w:val="24"/>
          <w:szCs w:val="24"/>
        </w:rPr>
        <w:t xml:space="preserve">Jim Baker (Chairperson), </w:t>
      </w:r>
      <w:r w:rsidR="0066799E" w:rsidRPr="00E80C9B">
        <w:rPr>
          <w:rFonts w:ascii="Arial" w:hAnsi="Arial" w:cs="Arial"/>
          <w:sz w:val="24"/>
          <w:szCs w:val="24"/>
        </w:rPr>
        <w:t xml:space="preserve">Jim Derksen, </w:t>
      </w:r>
      <w:r w:rsidRPr="00E80C9B">
        <w:rPr>
          <w:rFonts w:ascii="Arial" w:hAnsi="Arial" w:cs="Arial"/>
          <w:sz w:val="24"/>
          <w:szCs w:val="24"/>
        </w:rPr>
        <w:t xml:space="preserve">John Graham, Martin Harder, Scott Jocelyn, Dianna Scarth, Jesse Turner, </w:t>
      </w:r>
      <w:r w:rsidR="0066799E" w:rsidRPr="00E80C9B">
        <w:rPr>
          <w:rFonts w:ascii="Arial" w:hAnsi="Arial" w:cs="Arial"/>
          <w:sz w:val="24"/>
          <w:szCs w:val="24"/>
        </w:rPr>
        <w:t xml:space="preserve">Yutta Fricke (DIO), </w:t>
      </w:r>
      <w:r w:rsidRPr="00E80C9B">
        <w:rPr>
          <w:rFonts w:ascii="Arial" w:hAnsi="Arial" w:cs="Arial"/>
          <w:sz w:val="24"/>
          <w:szCs w:val="24"/>
        </w:rPr>
        <w:t>John Wyndels</w:t>
      </w:r>
      <w:r w:rsidR="00E80C9B" w:rsidRPr="00E80C9B">
        <w:rPr>
          <w:rFonts w:ascii="Arial" w:hAnsi="Arial" w:cs="Arial"/>
          <w:sz w:val="24"/>
          <w:szCs w:val="24"/>
        </w:rPr>
        <w:t xml:space="preserve"> (DIO), Emily Walker (DIO)</w:t>
      </w:r>
      <w:r w:rsidRPr="00E80C9B">
        <w:rPr>
          <w:rFonts w:ascii="Arial" w:hAnsi="Arial" w:cs="Arial"/>
          <w:sz w:val="24"/>
          <w:szCs w:val="24"/>
        </w:rPr>
        <w:t xml:space="preserve"> </w:t>
      </w:r>
    </w:p>
    <w:p w:rsidR="00EA37E1" w:rsidRPr="00E80C9B" w:rsidRDefault="00EA37E1" w:rsidP="00EA37E1">
      <w:pPr>
        <w:spacing w:before="240" w:after="120"/>
        <w:rPr>
          <w:rFonts w:ascii="Arial" w:hAnsi="Arial" w:cs="Arial"/>
          <w:sz w:val="24"/>
          <w:szCs w:val="24"/>
        </w:rPr>
      </w:pPr>
      <w:r w:rsidRPr="00E80C9B">
        <w:rPr>
          <w:rFonts w:ascii="Arial" w:hAnsi="Arial" w:cs="Arial"/>
          <w:b/>
          <w:sz w:val="24"/>
          <w:szCs w:val="24"/>
        </w:rPr>
        <w:t>Absent</w:t>
      </w:r>
      <w:r w:rsidR="0066799E" w:rsidRPr="00E80C9B">
        <w:rPr>
          <w:rFonts w:ascii="Arial" w:hAnsi="Arial" w:cs="Arial"/>
          <w:sz w:val="24"/>
          <w:szCs w:val="24"/>
        </w:rPr>
        <w:t>: Nil</w:t>
      </w:r>
    </w:p>
    <w:p w:rsidR="00A01B3C" w:rsidRPr="00E80C9B" w:rsidRDefault="00A01B3C" w:rsidP="00081FB0">
      <w:pPr>
        <w:pStyle w:val="ListParagraph"/>
        <w:spacing w:after="0" w:line="240" w:lineRule="auto"/>
        <w:ind w:left="360"/>
        <w:rPr>
          <w:rFonts w:cs="Arial"/>
          <w:szCs w:val="24"/>
        </w:rPr>
      </w:pPr>
    </w:p>
    <w:p w:rsidR="00EA37E1" w:rsidRPr="00E80C9B" w:rsidRDefault="00EA37E1" w:rsidP="00E80C9B">
      <w:pPr>
        <w:pStyle w:val="ListParagraph"/>
        <w:spacing w:after="0" w:line="240" w:lineRule="auto"/>
        <w:ind w:left="0"/>
        <w:rPr>
          <w:rFonts w:cs="Arial"/>
          <w:szCs w:val="24"/>
        </w:rPr>
      </w:pPr>
      <w:r w:rsidRPr="00E80C9B">
        <w:rPr>
          <w:rFonts w:cs="Arial"/>
          <w:szCs w:val="24"/>
        </w:rPr>
        <w:t xml:space="preserve">The chair </w:t>
      </w:r>
      <w:r w:rsidR="0066799E" w:rsidRPr="00E80C9B">
        <w:rPr>
          <w:rFonts w:cs="Arial"/>
          <w:szCs w:val="24"/>
        </w:rPr>
        <w:t>congratula</w:t>
      </w:r>
      <w:r w:rsidR="00396CB5" w:rsidRPr="00E80C9B">
        <w:rPr>
          <w:rFonts w:cs="Arial"/>
          <w:szCs w:val="24"/>
        </w:rPr>
        <w:t xml:space="preserve">ted the Council on its great </w:t>
      </w:r>
      <w:r w:rsidR="005409E6" w:rsidRPr="00E80C9B">
        <w:rPr>
          <w:rFonts w:cs="Arial"/>
          <w:szCs w:val="24"/>
        </w:rPr>
        <w:t>progress on the Information and Communications</w:t>
      </w:r>
      <w:r w:rsidR="0066799E" w:rsidRPr="00E80C9B">
        <w:rPr>
          <w:rFonts w:cs="Arial"/>
          <w:szCs w:val="24"/>
        </w:rPr>
        <w:t xml:space="preserve"> Standard. </w:t>
      </w:r>
      <w:r w:rsidR="0022303A" w:rsidRPr="00E80C9B">
        <w:rPr>
          <w:rFonts w:cs="Arial"/>
          <w:szCs w:val="24"/>
        </w:rPr>
        <w:t xml:space="preserve"> </w:t>
      </w:r>
      <w:r w:rsidR="0066799E" w:rsidRPr="00E80C9B">
        <w:rPr>
          <w:rFonts w:cs="Arial"/>
          <w:szCs w:val="24"/>
        </w:rPr>
        <w:t xml:space="preserve">Once all remaining standards are sent to </w:t>
      </w:r>
      <w:r w:rsidR="00E80C9B" w:rsidRPr="00E80C9B">
        <w:rPr>
          <w:rFonts w:cs="Arial"/>
          <w:szCs w:val="24"/>
        </w:rPr>
        <w:t>g</w:t>
      </w:r>
      <w:r w:rsidR="0066799E" w:rsidRPr="00E80C9B">
        <w:rPr>
          <w:rFonts w:cs="Arial"/>
          <w:szCs w:val="24"/>
        </w:rPr>
        <w:t>o</w:t>
      </w:r>
      <w:r w:rsidR="00396CB5" w:rsidRPr="00E80C9B">
        <w:rPr>
          <w:rFonts w:cs="Arial"/>
          <w:szCs w:val="24"/>
        </w:rPr>
        <w:t xml:space="preserve">vernment, </w:t>
      </w:r>
      <w:r w:rsidR="0066799E" w:rsidRPr="00E80C9B">
        <w:rPr>
          <w:rFonts w:cs="Arial"/>
          <w:szCs w:val="24"/>
        </w:rPr>
        <w:t>future Council work will include reviewing the Customer Service Standard to begin in January 2020.</w:t>
      </w:r>
      <w:r w:rsidRPr="00E80C9B">
        <w:rPr>
          <w:rFonts w:cs="Arial"/>
          <w:szCs w:val="24"/>
        </w:rPr>
        <w:t xml:space="preserve"> </w:t>
      </w:r>
    </w:p>
    <w:p w:rsidR="00E80C9B" w:rsidRDefault="00E80C9B" w:rsidP="00E80C9B">
      <w:pPr>
        <w:pStyle w:val="ListParagraph"/>
        <w:spacing w:before="120" w:after="0" w:line="240" w:lineRule="auto"/>
        <w:ind w:left="0"/>
        <w:contextualSpacing w:val="0"/>
        <w:rPr>
          <w:rFonts w:cs="Arial"/>
          <w:szCs w:val="24"/>
        </w:rPr>
      </w:pPr>
    </w:p>
    <w:p w:rsidR="00A01B3C" w:rsidRPr="00E80C9B" w:rsidRDefault="0066799E" w:rsidP="00E80C9B">
      <w:pPr>
        <w:pStyle w:val="ListParagraph"/>
        <w:spacing w:before="120" w:after="0" w:line="240" w:lineRule="auto"/>
        <w:ind w:left="0"/>
        <w:contextualSpacing w:val="0"/>
        <w:rPr>
          <w:rFonts w:cs="Arial"/>
          <w:szCs w:val="24"/>
        </w:rPr>
      </w:pPr>
      <w:r w:rsidRPr="00E80C9B">
        <w:rPr>
          <w:rFonts w:cs="Arial"/>
          <w:szCs w:val="24"/>
        </w:rPr>
        <w:t>Council discussed final feedback for the IC</w:t>
      </w:r>
      <w:r w:rsidRPr="00E80C9B">
        <w:rPr>
          <w:rFonts w:cs="Arial"/>
          <w:b/>
          <w:szCs w:val="24"/>
        </w:rPr>
        <w:t xml:space="preserve"> </w:t>
      </w:r>
      <w:r w:rsidRPr="00E80C9B">
        <w:rPr>
          <w:rFonts w:cs="Arial"/>
          <w:szCs w:val="24"/>
        </w:rPr>
        <w:t>report</w:t>
      </w:r>
      <w:r w:rsidR="0022303A" w:rsidRPr="00E80C9B">
        <w:rPr>
          <w:rFonts w:cs="Arial"/>
          <w:szCs w:val="24"/>
        </w:rPr>
        <w:t xml:space="preserve"> </w:t>
      </w:r>
      <w:r w:rsidR="00A01B3C" w:rsidRPr="00E80C9B">
        <w:rPr>
          <w:rFonts w:cs="Arial"/>
          <w:szCs w:val="24"/>
        </w:rPr>
        <w:t>section by section, which will be sent</w:t>
      </w:r>
      <w:r w:rsidR="0022303A" w:rsidRPr="00E80C9B">
        <w:rPr>
          <w:rFonts w:cs="Arial"/>
          <w:szCs w:val="24"/>
        </w:rPr>
        <w:t xml:space="preserve"> to government</w:t>
      </w:r>
      <w:r w:rsidR="00A01B3C" w:rsidRPr="00E80C9B">
        <w:rPr>
          <w:rFonts w:cs="Arial"/>
          <w:szCs w:val="24"/>
        </w:rPr>
        <w:t>.</w:t>
      </w:r>
      <w:r w:rsidR="0022303A" w:rsidRPr="00E80C9B">
        <w:rPr>
          <w:rFonts w:cs="Arial"/>
          <w:szCs w:val="24"/>
        </w:rPr>
        <w:t xml:space="preserve"> </w:t>
      </w:r>
      <w:r w:rsidR="00A01B3C" w:rsidRPr="00E80C9B">
        <w:rPr>
          <w:rFonts w:cs="Arial"/>
          <w:szCs w:val="24"/>
        </w:rPr>
        <w:t xml:space="preserve">  They </w:t>
      </w:r>
      <w:r w:rsidRPr="00E80C9B">
        <w:rPr>
          <w:rFonts w:cs="Arial"/>
          <w:szCs w:val="24"/>
        </w:rPr>
        <w:t>request</w:t>
      </w:r>
      <w:r w:rsidR="00A01B3C" w:rsidRPr="00E80C9B">
        <w:rPr>
          <w:rFonts w:cs="Arial"/>
          <w:szCs w:val="24"/>
        </w:rPr>
        <w:t xml:space="preserve">ed </w:t>
      </w:r>
      <w:r w:rsidRPr="00E80C9B">
        <w:rPr>
          <w:rFonts w:cs="Arial"/>
          <w:szCs w:val="24"/>
        </w:rPr>
        <w:t>the DIO post the IC committee’s initial report</w:t>
      </w:r>
      <w:r w:rsidR="00A01B3C" w:rsidRPr="00E80C9B">
        <w:rPr>
          <w:rFonts w:cs="Arial"/>
          <w:szCs w:val="24"/>
        </w:rPr>
        <w:t xml:space="preserve">, which can be hyperlinked to the Council’s report to government. Council agreed to </w:t>
      </w:r>
      <w:r w:rsidR="0022303A" w:rsidRPr="00E80C9B">
        <w:rPr>
          <w:rFonts w:cs="Arial"/>
          <w:szCs w:val="24"/>
        </w:rPr>
        <w:t xml:space="preserve">embed comments throughout its report to government to explain the rationale for its decisions.  </w:t>
      </w:r>
    </w:p>
    <w:p w:rsidR="00A01B3C" w:rsidRPr="00E80C9B" w:rsidRDefault="00A01B3C" w:rsidP="00E80C9B">
      <w:pPr>
        <w:pStyle w:val="ListParagraph"/>
        <w:spacing w:after="0" w:line="240" w:lineRule="auto"/>
        <w:ind w:left="0"/>
        <w:rPr>
          <w:rFonts w:cs="Arial"/>
          <w:szCs w:val="24"/>
        </w:rPr>
      </w:pPr>
    </w:p>
    <w:p w:rsidR="00EB65A2" w:rsidRPr="00E80C9B" w:rsidRDefault="00EB65A2" w:rsidP="00E80C9B">
      <w:pPr>
        <w:pStyle w:val="ListParagraph"/>
        <w:spacing w:after="0" w:line="240" w:lineRule="auto"/>
        <w:ind w:left="0"/>
        <w:rPr>
          <w:rFonts w:cs="Arial"/>
          <w:szCs w:val="24"/>
        </w:rPr>
      </w:pPr>
      <w:r w:rsidRPr="00E80C9B">
        <w:rPr>
          <w:rFonts w:cs="Arial"/>
          <w:szCs w:val="24"/>
        </w:rPr>
        <w:t xml:space="preserve">The Transportation Chair reported to Council on the proposed standard and acknowledged the excellent work of her SDC.  The chair reviewed the standard section by section.  Council congratulated the Transportation SDC for its work.   </w:t>
      </w:r>
    </w:p>
    <w:p w:rsidR="00FC2661" w:rsidRPr="00E80C9B" w:rsidRDefault="00EB65A2" w:rsidP="00E80C9B">
      <w:pPr>
        <w:pStyle w:val="ListParagraph"/>
        <w:spacing w:before="120" w:line="240" w:lineRule="auto"/>
        <w:ind w:left="0"/>
        <w:contextualSpacing w:val="0"/>
        <w:rPr>
          <w:rFonts w:cs="Arial"/>
          <w:szCs w:val="24"/>
        </w:rPr>
      </w:pPr>
      <w:r w:rsidRPr="00E80C9B">
        <w:rPr>
          <w:rFonts w:cs="Arial"/>
          <w:szCs w:val="24"/>
        </w:rPr>
        <w:t xml:space="preserve">The Committee reviewed Ontario’s integrated transportation </w:t>
      </w:r>
      <w:r w:rsidR="00FC2661" w:rsidRPr="00E80C9B">
        <w:rPr>
          <w:rFonts w:cs="Arial"/>
          <w:szCs w:val="24"/>
        </w:rPr>
        <w:t>standard</w:t>
      </w:r>
      <w:r w:rsidRPr="00E80C9B">
        <w:rPr>
          <w:rFonts w:cs="Arial"/>
          <w:szCs w:val="24"/>
        </w:rPr>
        <w:t xml:space="preserve"> </w:t>
      </w:r>
      <w:r w:rsidR="000931DF" w:rsidRPr="00E80C9B">
        <w:rPr>
          <w:rFonts w:cs="Arial"/>
          <w:szCs w:val="24"/>
        </w:rPr>
        <w:t>noting the differences</w:t>
      </w:r>
      <w:r w:rsidR="005409E6" w:rsidRPr="00E80C9B">
        <w:rPr>
          <w:rFonts w:cs="Arial"/>
          <w:szCs w:val="24"/>
        </w:rPr>
        <w:t>. Overall, Manitoba’s</w:t>
      </w:r>
      <w:r w:rsidRPr="00E80C9B">
        <w:rPr>
          <w:rFonts w:cs="Arial"/>
          <w:szCs w:val="24"/>
        </w:rPr>
        <w:t xml:space="preserve"> propose</w:t>
      </w:r>
      <w:r w:rsidR="000931DF" w:rsidRPr="00E80C9B">
        <w:rPr>
          <w:rFonts w:cs="Arial"/>
          <w:szCs w:val="24"/>
        </w:rPr>
        <w:t xml:space="preserve">d standard is </w:t>
      </w:r>
      <w:r w:rsidR="00396CB5" w:rsidRPr="00E80C9B">
        <w:rPr>
          <w:rFonts w:cs="Arial"/>
          <w:szCs w:val="24"/>
        </w:rPr>
        <w:t xml:space="preserve">close to Ontario’s but was </w:t>
      </w:r>
      <w:r w:rsidR="000931DF" w:rsidRPr="00E80C9B">
        <w:rPr>
          <w:rFonts w:cs="Arial"/>
          <w:szCs w:val="24"/>
        </w:rPr>
        <w:t>reorganized to mak</w:t>
      </w:r>
      <w:r w:rsidR="005409E6" w:rsidRPr="00E80C9B">
        <w:rPr>
          <w:rFonts w:cs="Arial"/>
          <w:szCs w:val="24"/>
        </w:rPr>
        <w:t>e it more applicable to our province</w:t>
      </w:r>
      <w:r w:rsidR="000931DF" w:rsidRPr="00E80C9B">
        <w:rPr>
          <w:rFonts w:cs="Arial"/>
          <w:szCs w:val="24"/>
        </w:rPr>
        <w:t>.</w:t>
      </w:r>
      <w:r w:rsidRPr="00E80C9B">
        <w:rPr>
          <w:rFonts w:cs="Arial"/>
          <w:szCs w:val="24"/>
        </w:rPr>
        <w:t xml:space="preserve"> </w:t>
      </w:r>
      <w:r w:rsidR="000931DF" w:rsidRPr="00E80C9B">
        <w:rPr>
          <w:rFonts w:cs="Arial"/>
          <w:szCs w:val="24"/>
        </w:rPr>
        <w:t xml:space="preserve"> </w:t>
      </w:r>
      <w:r w:rsidRPr="00E80C9B">
        <w:rPr>
          <w:rFonts w:cs="Arial"/>
          <w:szCs w:val="24"/>
        </w:rPr>
        <w:t xml:space="preserve">The Committee also reviewed  </w:t>
      </w:r>
      <w:r w:rsidR="000931DF" w:rsidRPr="00E80C9B">
        <w:rPr>
          <w:rFonts w:cs="Arial"/>
          <w:szCs w:val="24"/>
        </w:rPr>
        <w:t xml:space="preserve">the Americans with Disabilities Act (ADA) and </w:t>
      </w:r>
      <w:r w:rsidRPr="00E80C9B">
        <w:rPr>
          <w:rFonts w:cs="Arial"/>
          <w:szCs w:val="24"/>
        </w:rPr>
        <w:t xml:space="preserve">a few </w:t>
      </w:r>
      <w:r w:rsidR="000931DF" w:rsidRPr="00E80C9B">
        <w:rPr>
          <w:rFonts w:cs="Arial"/>
          <w:szCs w:val="24"/>
        </w:rPr>
        <w:t xml:space="preserve">US states </w:t>
      </w:r>
      <w:r w:rsidR="00396CB5" w:rsidRPr="00E80C9B">
        <w:rPr>
          <w:rFonts w:cs="Arial"/>
          <w:szCs w:val="24"/>
        </w:rPr>
        <w:t xml:space="preserve">with </w:t>
      </w:r>
      <w:r w:rsidR="000931DF" w:rsidRPr="00E80C9B">
        <w:rPr>
          <w:rFonts w:cs="Arial"/>
          <w:szCs w:val="24"/>
        </w:rPr>
        <w:t xml:space="preserve">progressive </w:t>
      </w:r>
      <w:r w:rsidR="00FC2661" w:rsidRPr="00E80C9B">
        <w:rPr>
          <w:rFonts w:cs="Arial"/>
          <w:szCs w:val="24"/>
        </w:rPr>
        <w:t>transportation services.</w:t>
      </w:r>
    </w:p>
    <w:p w:rsidR="00FC2661" w:rsidRPr="00E80C9B" w:rsidRDefault="00FC2661" w:rsidP="00E80C9B">
      <w:pPr>
        <w:pStyle w:val="ListParagraph"/>
        <w:spacing w:before="120" w:line="240" w:lineRule="auto"/>
        <w:ind w:left="0"/>
        <w:contextualSpacing w:val="0"/>
        <w:rPr>
          <w:rFonts w:cs="Arial"/>
          <w:szCs w:val="24"/>
        </w:rPr>
      </w:pPr>
    </w:p>
    <w:p w:rsidR="007178CE" w:rsidRPr="00E80C9B" w:rsidRDefault="00FC2661" w:rsidP="00E80C9B">
      <w:pPr>
        <w:spacing w:before="120" w:line="240" w:lineRule="auto"/>
        <w:rPr>
          <w:rFonts w:ascii="Arial" w:hAnsi="Arial" w:cs="Arial"/>
          <w:sz w:val="24"/>
          <w:szCs w:val="24"/>
        </w:rPr>
      </w:pPr>
      <w:r w:rsidRPr="00E80C9B">
        <w:rPr>
          <w:rFonts w:ascii="Arial" w:hAnsi="Arial" w:cs="Arial"/>
          <w:sz w:val="24"/>
          <w:szCs w:val="24"/>
        </w:rPr>
        <w:t>Under the definitions section of the standard, Council discussed the difference between “priority seating” and “courtesy seating”.  There are differences of opinion among riders regarding this topic. If there are strollers on the bus, they may take</w:t>
      </w:r>
      <w:r w:rsidR="00EB65A2" w:rsidRPr="00E80C9B">
        <w:rPr>
          <w:rFonts w:ascii="Arial" w:hAnsi="Arial" w:cs="Arial"/>
          <w:sz w:val="24"/>
          <w:szCs w:val="24"/>
        </w:rPr>
        <w:t xml:space="preserve"> </w:t>
      </w:r>
      <w:r w:rsidRPr="00E80C9B">
        <w:rPr>
          <w:rFonts w:ascii="Arial" w:hAnsi="Arial" w:cs="Arial"/>
          <w:sz w:val="24"/>
          <w:szCs w:val="24"/>
        </w:rPr>
        <w:t xml:space="preserve">up the designated spaces for passengers with disabilities.  </w:t>
      </w:r>
    </w:p>
    <w:p w:rsidR="00742947" w:rsidRPr="00E80C9B" w:rsidRDefault="00742947" w:rsidP="00E80C9B">
      <w:pPr>
        <w:pStyle w:val="ListParagraph"/>
        <w:spacing w:before="120" w:line="240" w:lineRule="auto"/>
        <w:ind w:left="0"/>
        <w:rPr>
          <w:rFonts w:cs="Arial"/>
          <w:szCs w:val="24"/>
        </w:rPr>
      </w:pPr>
    </w:p>
    <w:p w:rsidR="00742947" w:rsidRPr="00E80C9B" w:rsidRDefault="00742947" w:rsidP="00E80C9B">
      <w:pPr>
        <w:pStyle w:val="ListParagraph"/>
        <w:spacing w:before="120" w:line="240" w:lineRule="auto"/>
        <w:ind w:left="0"/>
        <w:contextualSpacing w:val="0"/>
        <w:rPr>
          <w:rFonts w:cs="Arial"/>
          <w:szCs w:val="24"/>
        </w:rPr>
      </w:pPr>
      <w:r w:rsidRPr="00E80C9B">
        <w:rPr>
          <w:rFonts w:cs="Arial"/>
          <w:szCs w:val="24"/>
        </w:rPr>
        <w:t xml:space="preserve">Council discussed accessibility training and whether drivers should be obligated to help people with disabilities needing assistance to strap down their wheelchairs.  Winnipeg Transit is piloting three other systems to secure users in power wheelchairs. One example is where the rider backs into a designated area and presses a button for a bar to come down to secure a wheelchair.  A rider does not require much dexterity to secure themselves.  Another pilot system involved the rider getting straps in from the ground to secure a chair, which may not be accessible for everyone. </w:t>
      </w:r>
    </w:p>
    <w:p w:rsidR="00742947" w:rsidRPr="00E80C9B" w:rsidRDefault="00742947" w:rsidP="00E80C9B">
      <w:pPr>
        <w:pStyle w:val="ListParagraph"/>
        <w:spacing w:before="120" w:line="240" w:lineRule="auto"/>
        <w:ind w:left="0"/>
        <w:rPr>
          <w:rFonts w:cs="Arial"/>
          <w:szCs w:val="24"/>
        </w:rPr>
      </w:pPr>
      <w:r w:rsidRPr="00E80C9B">
        <w:rPr>
          <w:rFonts w:cs="Arial"/>
          <w:szCs w:val="24"/>
        </w:rPr>
        <w:t xml:space="preserve">In the section dealing with fares, the committee added a section stating that drivers can assist with fare payment at the request of a rider.  Riders accompanied by support persons should not have to pay an additional fare.  Current Winnipeg Transit policy requires additional payment </w:t>
      </w:r>
      <w:r w:rsidR="00C677E0" w:rsidRPr="00E80C9B">
        <w:rPr>
          <w:rFonts w:cs="Arial"/>
          <w:szCs w:val="24"/>
        </w:rPr>
        <w:t xml:space="preserve">for a support person.  On Winnipeg Transit Plus, an attendant rides for free whereas a companion does not.  </w:t>
      </w:r>
    </w:p>
    <w:p w:rsidR="00C677E0" w:rsidRPr="00E80C9B" w:rsidRDefault="00C677E0" w:rsidP="00E80C9B">
      <w:pPr>
        <w:spacing w:before="120" w:line="240" w:lineRule="auto"/>
        <w:rPr>
          <w:rFonts w:ascii="Arial" w:hAnsi="Arial" w:cs="Arial"/>
          <w:sz w:val="24"/>
          <w:szCs w:val="24"/>
        </w:rPr>
      </w:pPr>
    </w:p>
    <w:p w:rsidR="00C677E0" w:rsidRPr="00E80C9B" w:rsidRDefault="00C677E0" w:rsidP="00E80C9B">
      <w:pPr>
        <w:spacing w:before="120" w:line="240" w:lineRule="auto"/>
        <w:rPr>
          <w:rFonts w:ascii="Arial" w:hAnsi="Arial" w:cs="Arial"/>
          <w:sz w:val="24"/>
          <w:szCs w:val="24"/>
        </w:rPr>
      </w:pPr>
      <w:r w:rsidRPr="00E80C9B">
        <w:rPr>
          <w:rFonts w:ascii="Arial" w:hAnsi="Arial" w:cs="Arial"/>
          <w:sz w:val="24"/>
          <w:szCs w:val="24"/>
        </w:rPr>
        <w:t>With respect to priority seating and mobility aid spaces, Council noted that, when these spaces are full, individuals with disabilities may have to wait for the next bus.  They decided that a waiting period of over 25 minutes was unfair.</w:t>
      </w:r>
    </w:p>
    <w:p w:rsidR="00C677E0" w:rsidRPr="00E80C9B" w:rsidRDefault="00C677E0" w:rsidP="00E80C9B">
      <w:pPr>
        <w:pStyle w:val="ListParagraph"/>
        <w:spacing w:before="120" w:line="240" w:lineRule="auto"/>
        <w:ind w:left="0"/>
        <w:rPr>
          <w:rFonts w:cs="Arial"/>
          <w:szCs w:val="24"/>
        </w:rPr>
      </w:pPr>
    </w:p>
    <w:p w:rsidR="00C677E0" w:rsidRPr="00E80C9B" w:rsidRDefault="00C677E0" w:rsidP="00E80C9B">
      <w:pPr>
        <w:pStyle w:val="ListParagraph"/>
        <w:spacing w:before="120" w:line="240" w:lineRule="auto"/>
        <w:ind w:left="0"/>
        <w:rPr>
          <w:rFonts w:cs="Arial"/>
          <w:szCs w:val="24"/>
        </w:rPr>
      </w:pPr>
      <w:r w:rsidRPr="00E80C9B">
        <w:rPr>
          <w:rFonts w:cs="Arial"/>
          <w:szCs w:val="24"/>
        </w:rPr>
        <w:t>In Ontario the signage for courtesy and priority spaces is a lot clearer.  If someone is already in the courtesy seating section and there is a stroller in priority seating, potentially the stroller would have to leave the bus. The Committee wanted transportation providers to develop policies, and perhaps limit the sizes of strollers that people can bring on to buses.</w:t>
      </w:r>
    </w:p>
    <w:p w:rsidR="00C677E0" w:rsidRPr="00E80C9B" w:rsidRDefault="00C677E0" w:rsidP="00E80C9B">
      <w:pPr>
        <w:spacing w:before="120" w:line="240" w:lineRule="auto"/>
        <w:rPr>
          <w:rFonts w:ascii="Arial" w:hAnsi="Arial" w:cs="Arial"/>
          <w:sz w:val="24"/>
          <w:szCs w:val="24"/>
        </w:rPr>
      </w:pPr>
    </w:p>
    <w:p w:rsidR="00C677E0" w:rsidRPr="00E80C9B" w:rsidRDefault="00C677E0" w:rsidP="00E80C9B">
      <w:pPr>
        <w:spacing w:before="120" w:line="240" w:lineRule="auto"/>
        <w:rPr>
          <w:rFonts w:ascii="Arial" w:hAnsi="Arial" w:cs="Arial"/>
          <w:sz w:val="24"/>
          <w:szCs w:val="24"/>
        </w:rPr>
      </w:pPr>
      <w:r w:rsidRPr="00E80C9B">
        <w:rPr>
          <w:rFonts w:ascii="Arial" w:hAnsi="Arial" w:cs="Arial"/>
          <w:sz w:val="24"/>
          <w:szCs w:val="24"/>
        </w:rPr>
        <w:t>In relation to categories of eligibility, Council thought that 14 days was a reasonable timeframe for a transportation to receive supplemental information to support an application</w:t>
      </w:r>
      <w:r w:rsidR="00747773" w:rsidRPr="00E80C9B">
        <w:rPr>
          <w:rFonts w:ascii="Arial" w:hAnsi="Arial" w:cs="Arial"/>
          <w:sz w:val="24"/>
          <w:szCs w:val="24"/>
        </w:rPr>
        <w:t xml:space="preserve"> for service.  Transit Plus allows 21 days, which the Transportation Committee felt was too long.</w:t>
      </w:r>
    </w:p>
    <w:p w:rsidR="00747773" w:rsidRPr="00E80C9B" w:rsidRDefault="00747773" w:rsidP="00E80C9B">
      <w:pPr>
        <w:pStyle w:val="ListParagraph"/>
        <w:spacing w:before="120" w:line="240" w:lineRule="auto"/>
        <w:ind w:left="0"/>
        <w:rPr>
          <w:rFonts w:cs="Arial"/>
          <w:szCs w:val="24"/>
        </w:rPr>
      </w:pPr>
    </w:p>
    <w:p w:rsidR="00F04EA0" w:rsidRPr="00E80C9B" w:rsidRDefault="00747773" w:rsidP="00E80C9B">
      <w:pPr>
        <w:pStyle w:val="ListParagraph"/>
        <w:spacing w:before="120" w:line="240" w:lineRule="auto"/>
        <w:ind w:left="0"/>
        <w:rPr>
          <w:rFonts w:cs="Arial"/>
          <w:szCs w:val="24"/>
        </w:rPr>
      </w:pPr>
      <w:r w:rsidRPr="00E80C9B">
        <w:rPr>
          <w:rFonts w:cs="Arial"/>
          <w:szCs w:val="24"/>
        </w:rPr>
        <w:t xml:space="preserve">Council received an update on the work of the DoPS committee.  </w:t>
      </w:r>
      <w:r w:rsidR="00F04EA0" w:rsidRPr="00E80C9B">
        <w:rPr>
          <w:rFonts w:cs="Arial"/>
          <w:szCs w:val="24"/>
        </w:rPr>
        <w:t xml:space="preserve">The DoPS Chair will present his SDC’s report </w:t>
      </w:r>
      <w:r w:rsidR="00F57D94" w:rsidRPr="00E80C9B">
        <w:rPr>
          <w:rFonts w:cs="Arial"/>
          <w:szCs w:val="24"/>
        </w:rPr>
        <w:t>to Council at the end of September.</w:t>
      </w:r>
      <w:r w:rsidR="00F04EA0" w:rsidRPr="00E80C9B">
        <w:rPr>
          <w:rFonts w:cs="Arial"/>
          <w:szCs w:val="24"/>
        </w:rPr>
        <w:t xml:space="preserve"> </w:t>
      </w:r>
    </w:p>
    <w:p w:rsidR="00F57D94" w:rsidRPr="00E80C9B" w:rsidRDefault="00F57D94" w:rsidP="00E80C9B">
      <w:pPr>
        <w:pStyle w:val="ListParagraph"/>
        <w:spacing w:before="120" w:line="240" w:lineRule="auto"/>
        <w:ind w:left="0"/>
        <w:rPr>
          <w:rFonts w:cs="Arial"/>
          <w:szCs w:val="24"/>
        </w:rPr>
      </w:pPr>
    </w:p>
    <w:p w:rsidR="00F57D94" w:rsidRPr="00E80C9B" w:rsidRDefault="00F57D94" w:rsidP="00E80C9B">
      <w:pPr>
        <w:pStyle w:val="ListParagraph"/>
        <w:spacing w:before="120" w:line="240" w:lineRule="auto"/>
        <w:ind w:left="0"/>
        <w:rPr>
          <w:rFonts w:cs="Arial"/>
          <w:szCs w:val="24"/>
        </w:rPr>
      </w:pPr>
      <w:bookmarkStart w:id="0" w:name="_GoBack"/>
      <w:bookmarkEnd w:id="0"/>
      <w:r w:rsidRPr="00E80C9B">
        <w:rPr>
          <w:rFonts w:cs="Arial"/>
          <w:szCs w:val="24"/>
        </w:rPr>
        <w:t>The next Council meeting will take place on September 25, 2019.</w:t>
      </w:r>
    </w:p>
    <w:sectPr w:rsidR="00F57D94" w:rsidRPr="00E80C9B">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7E1" w:rsidRDefault="00EA37E1" w:rsidP="00EA37E1">
      <w:pPr>
        <w:spacing w:after="0" w:line="240" w:lineRule="auto"/>
      </w:pPr>
      <w:r>
        <w:separator/>
      </w:r>
    </w:p>
  </w:endnote>
  <w:endnote w:type="continuationSeparator" w:id="0">
    <w:p w:rsidR="00EA37E1" w:rsidRDefault="00EA37E1" w:rsidP="00EA37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7E1" w:rsidRDefault="00EA37E1" w:rsidP="00EA37E1">
      <w:pPr>
        <w:spacing w:after="0" w:line="240" w:lineRule="auto"/>
      </w:pPr>
      <w:r>
        <w:separator/>
      </w:r>
    </w:p>
  </w:footnote>
  <w:footnote w:type="continuationSeparator" w:id="0">
    <w:p w:rsidR="00EA37E1" w:rsidRDefault="00EA37E1" w:rsidP="00EA37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EE43C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D6E2AE5"/>
    <w:multiLevelType w:val="hybridMultilevel"/>
    <w:tmpl w:val="ACA82226"/>
    <w:lvl w:ilvl="0" w:tplc="CA14ED00">
      <w:start w:val="6"/>
      <w:numFmt w:val="decimal"/>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 w15:restartNumberingAfterBreak="0">
    <w:nsid w:val="2C237302"/>
    <w:multiLevelType w:val="hybridMultilevel"/>
    <w:tmpl w:val="509E53A6"/>
    <w:lvl w:ilvl="0" w:tplc="A0C07FDC">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17A6020"/>
    <w:multiLevelType w:val="hybridMultilevel"/>
    <w:tmpl w:val="39968AF2"/>
    <w:lvl w:ilvl="0" w:tplc="E6BC542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B0726D"/>
    <w:multiLevelType w:val="hybridMultilevel"/>
    <w:tmpl w:val="38E41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76E24F4"/>
    <w:multiLevelType w:val="hybridMultilevel"/>
    <w:tmpl w:val="B1045296"/>
    <w:lvl w:ilvl="0" w:tplc="99FE4888">
      <w:start w:val="1"/>
      <w:numFmt w:val="decimal"/>
      <w:pStyle w:val="Heading1"/>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6" w15:restartNumberingAfterBreak="0">
    <w:nsid w:val="640270AB"/>
    <w:multiLevelType w:val="hybridMultilevel"/>
    <w:tmpl w:val="7C680E6C"/>
    <w:lvl w:ilvl="0" w:tplc="0409000F">
      <w:start w:val="1"/>
      <w:numFmt w:val="decimal"/>
      <w:lvlText w:val="%1."/>
      <w:lvlJc w:val="left"/>
      <w:pPr>
        <w:ind w:left="720" w:hanging="360"/>
      </w:pPr>
      <w:rPr>
        <w:rFonts w:hint="default"/>
      </w:rPr>
    </w:lvl>
    <w:lvl w:ilvl="1" w:tplc="10090001">
      <w:start w:val="1"/>
      <w:numFmt w:val="bullet"/>
      <w:lvlText w:val=""/>
      <w:lvlJc w:val="left"/>
      <w:pPr>
        <w:ind w:left="1440" w:hanging="360"/>
      </w:pPr>
      <w:rPr>
        <w:rFonts w:ascii="Symbol" w:hAnsi="Symbol" w:hint="default"/>
      </w:rPr>
    </w:lvl>
    <w:lvl w:ilvl="2" w:tplc="10090003">
      <w:start w:val="1"/>
      <w:numFmt w:val="bullet"/>
      <w:lvlText w:val="o"/>
      <w:lvlJc w:val="left"/>
      <w:pPr>
        <w:ind w:left="2160" w:hanging="18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746510"/>
    <w:multiLevelType w:val="hybridMultilevel"/>
    <w:tmpl w:val="DD76820A"/>
    <w:lvl w:ilvl="0" w:tplc="10090001">
      <w:start w:val="1"/>
      <w:numFmt w:val="bullet"/>
      <w:lvlText w:val=""/>
      <w:lvlJc w:val="left"/>
      <w:pPr>
        <w:ind w:left="785" w:hanging="360"/>
      </w:pPr>
      <w:rPr>
        <w:rFonts w:ascii="Symbol" w:hAnsi="Symbol" w:hint="default"/>
      </w:rPr>
    </w:lvl>
    <w:lvl w:ilvl="1" w:tplc="10090003" w:tentative="1">
      <w:start w:val="1"/>
      <w:numFmt w:val="bullet"/>
      <w:lvlText w:val="o"/>
      <w:lvlJc w:val="left"/>
      <w:pPr>
        <w:ind w:left="1505" w:hanging="360"/>
      </w:pPr>
      <w:rPr>
        <w:rFonts w:ascii="Courier New" w:hAnsi="Courier New" w:cs="Courier New" w:hint="default"/>
      </w:rPr>
    </w:lvl>
    <w:lvl w:ilvl="2" w:tplc="10090005" w:tentative="1">
      <w:start w:val="1"/>
      <w:numFmt w:val="bullet"/>
      <w:lvlText w:val=""/>
      <w:lvlJc w:val="left"/>
      <w:pPr>
        <w:ind w:left="2225" w:hanging="360"/>
      </w:pPr>
      <w:rPr>
        <w:rFonts w:ascii="Wingdings" w:hAnsi="Wingdings" w:hint="default"/>
      </w:rPr>
    </w:lvl>
    <w:lvl w:ilvl="3" w:tplc="10090001" w:tentative="1">
      <w:start w:val="1"/>
      <w:numFmt w:val="bullet"/>
      <w:lvlText w:val=""/>
      <w:lvlJc w:val="left"/>
      <w:pPr>
        <w:ind w:left="2945" w:hanging="360"/>
      </w:pPr>
      <w:rPr>
        <w:rFonts w:ascii="Symbol" w:hAnsi="Symbol" w:hint="default"/>
      </w:rPr>
    </w:lvl>
    <w:lvl w:ilvl="4" w:tplc="10090003" w:tentative="1">
      <w:start w:val="1"/>
      <w:numFmt w:val="bullet"/>
      <w:lvlText w:val="o"/>
      <w:lvlJc w:val="left"/>
      <w:pPr>
        <w:ind w:left="3665" w:hanging="360"/>
      </w:pPr>
      <w:rPr>
        <w:rFonts w:ascii="Courier New" w:hAnsi="Courier New" w:cs="Courier New" w:hint="default"/>
      </w:rPr>
    </w:lvl>
    <w:lvl w:ilvl="5" w:tplc="10090005" w:tentative="1">
      <w:start w:val="1"/>
      <w:numFmt w:val="bullet"/>
      <w:lvlText w:val=""/>
      <w:lvlJc w:val="left"/>
      <w:pPr>
        <w:ind w:left="4385" w:hanging="360"/>
      </w:pPr>
      <w:rPr>
        <w:rFonts w:ascii="Wingdings" w:hAnsi="Wingdings" w:hint="default"/>
      </w:rPr>
    </w:lvl>
    <w:lvl w:ilvl="6" w:tplc="10090001" w:tentative="1">
      <w:start w:val="1"/>
      <w:numFmt w:val="bullet"/>
      <w:lvlText w:val=""/>
      <w:lvlJc w:val="left"/>
      <w:pPr>
        <w:ind w:left="5105" w:hanging="360"/>
      </w:pPr>
      <w:rPr>
        <w:rFonts w:ascii="Symbol" w:hAnsi="Symbol" w:hint="default"/>
      </w:rPr>
    </w:lvl>
    <w:lvl w:ilvl="7" w:tplc="10090003" w:tentative="1">
      <w:start w:val="1"/>
      <w:numFmt w:val="bullet"/>
      <w:lvlText w:val="o"/>
      <w:lvlJc w:val="left"/>
      <w:pPr>
        <w:ind w:left="5825" w:hanging="360"/>
      </w:pPr>
      <w:rPr>
        <w:rFonts w:ascii="Courier New" w:hAnsi="Courier New" w:cs="Courier New" w:hint="default"/>
      </w:rPr>
    </w:lvl>
    <w:lvl w:ilvl="8" w:tplc="10090005" w:tentative="1">
      <w:start w:val="1"/>
      <w:numFmt w:val="bullet"/>
      <w:lvlText w:val=""/>
      <w:lvlJc w:val="left"/>
      <w:pPr>
        <w:ind w:left="6545" w:hanging="360"/>
      </w:pPr>
      <w:rPr>
        <w:rFonts w:ascii="Wingdings" w:hAnsi="Wingdings" w:hint="default"/>
      </w:rPr>
    </w:lvl>
  </w:abstractNum>
  <w:abstractNum w:abstractNumId="8" w15:restartNumberingAfterBreak="0">
    <w:nsid w:val="7C871D2B"/>
    <w:multiLevelType w:val="hybridMultilevel"/>
    <w:tmpl w:val="29448D8E"/>
    <w:lvl w:ilvl="0" w:tplc="AE1CFE58">
      <w:start w:val="4"/>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4"/>
  </w:num>
  <w:num w:numId="6">
    <w:abstractNumId w:val="2"/>
    <w:lvlOverride w:ilvl="0">
      <w:startOverride w:val="4"/>
    </w:lvlOverride>
  </w:num>
  <w:num w:numId="7">
    <w:abstractNumId w:val="6"/>
  </w:num>
  <w:num w:numId="8">
    <w:abstractNumId w:val="7"/>
  </w:num>
  <w:num w:numId="9">
    <w:abstractNumId w:val="8"/>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7E1"/>
    <w:rsid w:val="00081FB0"/>
    <w:rsid w:val="000931DF"/>
    <w:rsid w:val="000E27FB"/>
    <w:rsid w:val="000F444C"/>
    <w:rsid w:val="0022303A"/>
    <w:rsid w:val="00396CB5"/>
    <w:rsid w:val="005409E6"/>
    <w:rsid w:val="006029C5"/>
    <w:rsid w:val="0063566A"/>
    <w:rsid w:val="0066799E"/>
    <w:rsid w:val="007178CE"/>
    <w:rsid w:val="00742947"/>
    <w:rsid w:val="007466C1"/>
    <w:rsid w:val="00747773"/>
    <w:rsid w:val="007F2C77"/>
    <w:rsid w:val="00900A4A"/>
    <w:rsid w:val="00A01B3C"/>
    <w:rsid w:val="00AE105B"/>
    <w:rsid w:val="00B00B04"/>
    <w:rsid w:val="00C4623B"/>
    <w:rsid w:val="00C5332B"/>
    <w:rsid w:val="00C67023"/>
    <w:rsid w:val="00C677E0"/>
    <w:rsid w:val="00DB17E2"/>
    <w:rsid w:val="00E00957"/>
    <w:rsid w:val="00E6029A"/>
    <w:rsid w:val="00E80C9B"/>
    <w:rsid w:val="00EA37E1"/>
    <w:rsid w:val="00EB65A2"/>
    <w:rsid w:val="00F04EA0"/>
    <w:rsid w:val="00F2487D"/>
    <w:rsid w:val="00F57D94"/>
    <w:rsid w:val="00FC26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C53A6"/>
  <w15:chartTrackingRefBased/>
  <w15:docId w15:val="{AF7587CB-EDDF-4DA1-B27F-372B20674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37E1"/>
    <w:pPr>
      <w:spacing w:after="200" w:line="276" w:lineRule="auto"/>
    </w:pPr>
    <w:rPr>
      <w:rFonts w:asciiTheme="minorHAnsi" w:hAnsiTheme="minorHAnsi"/>
      <w:sz w:val="22"/>
    </w:rPr>
  </w:style>
  <w:style w:type="paragraph" w:styleId="Heading1">
    <w:name w:val="heading 1"/>
    <w:basedOn w:val="Normal"/>
    <w:next w:val="Normal"/>
    <w:link w:val="Heading1Char"/>
    <w:autoRedefine/>
    <w:uiPriority w:val="9"/>
    <w:qFormat/>
    <w:rsid w:val="00081FB0"/>
    <w:pPr>
      <w:keepNext/>
      <w:keepLines/>
      <w:numPr>
        <w:numId w:val="2"/>
      </w:numPr>
      <w:tabs>
        <w:tab w:val="left" w:pos="630"/>
      </w:tabs>
      <w:spacing w:before="360" w:after="12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semiHidden/>
    <w:unhideWhenUsed/>
    <w:qFormat/>
    <w:rsid w:val="00EA37E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A37E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37E1"/>
  </w:style>
  <w:style w:type="paragraph" w:styleId="Footer">
    <w:name w:val="footer"/>
    <w:basedOn w:val="Normal"/>
    <w:link w:val="FooterChar"/>
    <w:uiPriority w:val="99"/>
    <w:unhideWhenUsed/>
    <w:rsid w:val="00EA3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37E1"/>
  </w:style>
  <w:style w:type="character" w:customStyle="1" w:styleId="Heading1Char">
    <w:name w:val="Heading 1 Char"/>
    <w:basedOn w:val="DefaultParagraphFont"/>
    <w:link w:val="Heading1"/>
    <w:uiPriority w:val="9"/>
    <w:rsid w:val="00081FB0"/>
    <w:rPr>
      <w:rFonts w:eastAsiaTheme="majorEastAsia" w:cstheme="majorBidi"/>
      <w:b/>
      <w:szCs w:val="32"/>
    </w:rPr>
  </w:style>
  <w:style w:type="character" w:customStyle="1" w:styleId="Heading2Char">
    <w:name w:val="Heading 2 Char"/>
    <w:basedOn w:val="DefaultParagraphFont"/>
    <w:link w:val="Heading2"/>
    <w:uiPriority w:val="9"/>
    <w:semiHidden/>
    <w:rsid w:val="00EA37E1"/>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EA37E1"/>
    <w:rPr>
      <w:rFonts w:asciiTheme="majorHAnsi" w:eastAsiaTheme="majorEastAsia" w:hAnsiTheme="majorHAnsi" w:cstheme="majorBidi"/>
      <w:color w:val="1F4D78" w:themeColor="accent1" w:themeShade="7F"/>
      <w:szCs w:val="24"/>
    </w:rPr>
  </w:style>
  <w:style w:type="paragraph" w:styleId="ListParagraph">
    <w:name w:val="List Paragraph"/>
    <w:basedOn w:val="Normal"/>
    <w:uiPriority w:val="34"/>
    <w:qFormat/>
    <w:rsid w:val="00EA37E1"/>
    <w:pPr>
      <w:spacing w:after="120"/>
      <w:ind w:left="720"/>
      <w:contextualSpacing/>
    </w:pPr>
    <w:rPr>
      <w:rFonts w:ascii="Arial" w:eastAsia="Calibri" w:hAnsi="Arial" w:cs="Times New Roman"/>
      <w:sz w:val="24"/>
    </w:rPr>
  </w:style>
  <w:style w:type="paragraph" w:styleId="ListBullet">
    <w:name w:val="List Bullet"/>
    <w:basedOn w:val="Normal"/>
    <w:uiPriority w:val="99"/>
    <w:unhideWhenUsed/>
    <w:rsid w:val="00A01B3C"/>
    <w:pPr>
      <w:numPr>
        <w:numId w:val="11"/>
      </w:numPr>
      <w:contextualSpacing/>
    </w:pPr>
  </w:style>
  <w:style w:type="paragraph" w:styleId="BalloonText">
    <w:name w:val="Balloon Text"/>
    <w:basedOn w:val="Normal"/>
    <w:link w:val="BalloonTextChar"/>
    <w:uiPriority w:val="99"/>
    <w:semiHidden/>
    <w:unhideWhenUsed/>
    <w:rsid w:val="00742947"/>
    <w:pPr>
      <w:spacing w:after="0" w:line="240" w:lineRule="auto"/>
    </w:pPr>
    <w:rPr>
      <w:rFonts w:ascii="Segoe UI" w:eastAsia="Calibri" w:hAnsi="Segoe UI" w:cs="Segoe UI"/>
      <w:sz w:val="18"/>
      <w:szCs w:val="18"/>
    </w:rPr>
  </w:style>
  <w:style w:type="character" w:customStyle="1" w:styleId="BalloonTextChar">
    <w:name w:val="Balloon Text Char"/>
    <w:basedOn w:val="DefaultParagraphFont"/>
    <w:link w:val="BalloonText"/>
    <w:uiPriority w:val="99"/>
    <w:semiHidden/>
    <w:rsid w:val="00742947"/>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588</Words>
  <Characters>3357</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Watters, Colleen (FAM)</dc:creator>
  <cp:keywords/>
  <dc:description/>
  <cp:lastModifiedBy>MacMillan, Tracy (FAM)</cp:lastModifiedBy>
  <cp:revision>2</cp:revision>
  <dcterms:created xsi:type="dcterms:W3CDTF">2019-11-04T18:35:00Z</dcterms:created>
  <dcterms:modified xsi:type="dcterms:W3CDTF">2019-11-04T18:35:00Z</dcterms:modified>
</cp:coreProperties>
</file>