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A85F0" w14:textId="7843022D" w:rsidR="00073EB5" w:rsidRDefault="000C2F01" w:rsidP="00073EB5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3EB5">
        <w:rPr>
          <w:rFonts w:ascii="Arial" w:hAnsi="Arial" w:cs="Arial"/>
          <w:sz w:val="24"/>
          <w:szCs w:val="24"/>
        </w:rPr>
        <w:t xml:space="preserve">The following table </w:t>
      </w:r>
      <w:r w:rsidR="00651E0C">
        <w:rPr>
          <w:rFonts w:ascii="Arial" w:hAnsi="Arial" w:cs="Arial"/>
          <w:sz w:val="24"/>
          <w:szCs w:val="24"/>
        </w:rPr>
        <w:t>is</w:t>
      </w:r>
      <w:r w:rsidR="00073EB5" w:rsidRPr="00073EB5">
        <w:rPr>
          <w:rFonts w:ascii="Arial" w:hAnsi="Arial" w:cs="Arial"/>
          <w:sz w:val="24"/>
          <w:szCs w:val="24"/>
        </w:rPr>
        <w:t xml:space="preserve"> for the Minister’s info</w:t>
      </w:r>
      <w:r w:rsidR="00073EB5">
        <w:rPr>
          <w:rFonts w:ascii="Arial" w:hAnsi="Arial" w:cs="Arial"/>
          <w:sz w:val="24"/>
          <w:szCs w:val="24"/>
        </w:rPr>
        <w:t>rmation.</w:t>
      </w:r>
      <w:r w:rsidR="00073EB5" w:rsidRPr="00073EB5">
        <w:rPr>
          <w:rFonts w:ascii="Arial" w:hAnsi="Arial" w:cs="Arial"/>
          <w:sz w:val="24"/>
          <w:szCs w:val="24"/>
        </w:rPr>
        <w:t xml:space="preserve"> It </w:t>
      </w:r>
      <w:r w:rsidRPr="00073EB5">
        <w:rPr>
          <w:rFonts w:ascii="Arial" w:hAnsi="Arial" w:cs="Arial"/>
          <w:sz w:val="24"/>
          <w:szCs w:val="24"/>
        </w:rPr>
        <w:t xml:space="preserve">provides a summary of the current work to date to implement twenty-two recommendations stemming from the Five-Year Review of the Accessible Customer Service Standard completed by the Accessibility Advisory Council in </w:t>
      </w:r>
      <w:r w:rsidR="00073EB5" w:rsidRPr="00073EB5">
        <w:rPr>
          <w:rFonts w:ascii="Arial" w:hAnsi="Arial" w:cs="Arial"/>
          <w:sz w:val="24"/>
          <w:szCs w:val="24"/>
        </w:rPr>
        <w:t>September 2021.</w:t>
      </w:r>
      <w:r w:rsidR="00651E0C">
        <w:rPr>
          <w:rFonts w:ascii="Arial" w:hAnsi="Arial" w:cs="Arial"/>
          <w:sz w:val="24"/>
          <w:szCs w:val="24"/>
        </w:rPr>
        <w:t xml:space="preserve"> Quarterly updates on progress of this work will be </w:t>
      </w:r>
      <w:r w:rsidR="00073EB5">
        <w:rPr>
          <w:rFonts w:ascii="Arial" w:hAnsi="Arial" w:cs="Arial"/>
          <w:sz w:val="24"/>
          <w:szCs w:val="24"/>
        </w:rPr>
        <w:t>shared with t</w:t>
      </w:r>
      <w:r w:rsidR="00651E0C">
        <w:rPr>
          <w:rFonts w:ascii="Arial" w:hAnsi="Arial" w:cs="Arial"/>
          <w:sz w:val="24"/>
          <w:szCs w:val="24"/>
        </w:rPr>
        <w:t>he Minister</w:t>
      </w:r>
      <w:r w:rsidR="00073EB5">
        <w:rPr>
          <w:rFonts w:ascii="Arial" w:hAnsi="Arial" w:cs="Arial"/>
          <w:sz w:val="24"/>
          <w:szCs w:val="24"/>
        </w:rPr>
        <w:t>.</w:t>
      </w:r>
    </w:p>
    <w:p w14:paraId="1BF3D9F5" w14:textId="77777777" w:rsidR="00073EB5" w:rsidRDefault="00073EB5" w:rsidP="00073EB5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668FFD80" w14:textId="77777777" w:rsidR="006807F6" w:rsidRDefault="006807F6" w:rsidP="006807F6">
      <w:pPr>
        <w:pStyle w:val="ListParagraph"/>
        <w:numPr>
          <w:ilvl w:val="0"/>
          <w:numId w:val="4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department staff shared an initial informal update on progress of recommendations with the Accessibility Advisory Council at their meeting on April 14, 2022. </w:t>
      </w:r>
    </w:p>
    <w:p w14:paraId="65F045C0" w14:textId="77777777" w:rsidR="00073EB5" w:rsidRPr="00073EB5" w:rsidRDefault="00073EB5" w:rsidP="00073EB5">
      <w:pPr>
        <w:pStyle w:val="ListParagraph"/>
        <w:rPr>
          <w:rFonts w:ascii="Arial" w:hAnsi="Arial" w:cs="Arial"/>
          <w:sz w:val="24"/>
          <w:szCs w:val="24"/>
        </w:rPr>
      </w:pPr>
    </w:p>
    <w:p w14:paraId="39A30B97" w14:textId="16A223C1" w:rsidR="00073EB5" w:rsidRDefault="00651E0C" w:rsidP="00073EB5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Minister will provide a</w:t>
      </w:r>
      <w:r w:rsidR="00073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formal update on recommendations </w:t>
      </w:r>
      <w:r w:rsidR="00073EB5">
        <w:rPr>
          <w:rFonts w:ascii="Arial" w:hAnsi="Arial" w:cs="Arial"/>
          <w:sz w:val="24"/>
          <w:szCs w:val="24"/>
        </w:rPr>
        <w:t xml:space="preserve">at the </w:t>
      </w:r>
      <w:r>
        <w:rPr>
          <w:rFonts w:ascii="Arial" w:hAnsi="Arial" w:cs="Arial"/>
          <w:sz w:val="24"/>
          <w:szCs w:val="24"/>
        </w:rPr>
        <w:t xml:space="preserve">annual meeting with the Accessibility Advisory Council in fall 2022. </w:t>
      </w:r>
      <w:r w:rsidR="00073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formal progress report will be available to the public.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261"/>
        <w:gridCol w:w="4282"/>
        <w:gridCol w:w="2806"/>
      </w:tblGrid>
      <w:tr w:rsidR="00985CF7" w14:paraId="0F8E9015" w14:textId="77777777" w:rsidTr="00212205">
        <w:tc>
          <w:tcPr>
            <w:tcW w:w="3261" w:type="dxa"/>
            <w:vAlign w:val="center"/>
          </w:tcPr>
          <w:p w14:paraId="7E502AE8" w14:textId="77777777" w:rsidR="00985CF7" w:rsidRPr="00985CF7" w:rsidRDefault="00985CF7" w:rsidP="00985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CF7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  <w:tc>
          <w:tcPr>
            <w:tcW w:w="4282" w:type="dxa"/>
            <w:vAlign w:val="center"/>
          </w:tcPr>
          <w:p w14:paraId="648B0EB9" w14:textId="7D2606BB" w:rsidR="00985CF7" w:rsidRPr="00601DB4" w:rsidRDefault="000C2F01" w:rsidP="00985C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to Date</w:t>
            </w:r>
          </w:p>
        </w:tc>
        <w:tc>
          <w:tcPr>
            <w:tcW w:w="2806" w:type="dxa"/>
            <w:vAlign w:val="center"/>
          </w:tcPr>
          <w:p w14:paraId="45C0C691" w14:textId="4BCDAC51" w:rsidR="00985CF7" w:rsidRPr="00601DB4" w:rsidRDefault="000C2F01" w:rsidP="00985C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and </w:t>
            </w:r>
            <w:r w:rsidR="00985CF7" w:rsidRPr="00601DB4">
              <w:rPr>
                <w:rFonts w:ascii="Arial" w:hAnsi="Arial" w:cs="Arial"/>
                <w:b/>
              </w:rPr>
              <w:t>Timeline</w:t>
            </w:r>
          </w:p>
        </w:tc>
      </w:tr>
      <w:tr w:rsidR="00985CF7" w14:paraId="203E900E" w14:textId="77777777" w:rsidTr="00212205">
        <w:tc>
          <w:tcPr>
            <w:tcW w:w="3261" w:type="dxa"/>
          </w:tcPr>
          <w:p w14:paraId="6B3A1C37" w14:textId="77777777" w:rsidR="00985CF7" w:rsidRDefault="00985CF7" w:rsidP="00985CF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Conduct a review of all departments to ensure the Manitoba government consistently meets or exceeds Standard requirements, and acts as a leader and champion for accessibility legislation.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2F5958BA" w14:textId="097D1683" w:rsidR="00601DB4" w:rsidRPr="00601DB4" w:rsidRDefault="00601DB4" w:rsidP="00601DB4">
            <w:pPr>
              <w:rPr>
                <w:rFonts w:ascii="Arial" w:hAnsi="Arial" w:cs="Arial"/>
                <w:color w:val="000000"/>
              </w:rPr>
            </w:pPr>
            <w:r w:rsidRPr="00601DB4">
              <w:rPr>
                <w:rFonts w:ascii="Arial" w:hAnsi="Arial" w:cs="Arial"/>
                <w:color w:val="000000"/>
              </w:rPr>
              <w:t xml:space="preserve">Accessibility Compliance Secretariat will issue </w:t>
            </w:r>
            <w:r w:rsidR="00B23E26">
              <w:rPr>
                <w:rFonts w:ascii="Arial" w:hAnsi="Arial" w:cs="Arial"/>
                <w:color w:val="000000"/>
              </w:rPr>
              <w:t xml:space="preserve">an accessibility </w:t>
            </w:r>
            <w:r w:rsidRPr="00601DB4">
              <w:rPr>
                <w:rFonts w:ascii="Arial" w:hAnsi="Arial" w:cs="Arial"/>
                <w:color w:val="000000"/>
              </w:rPr>
              <w:t xml:space="preserve">compliance report form to all departments via </w:t>
            </w:r>
            <w:r w:rsidR="00B23E26">
              <w:rPr>
                <w:rFonts w:ascii="Arial" w:hAnsi="Arial" w:cs="Arial"/>
                <w:color w:val="000000"/>
              </w:rPr>
              <w:t>a</w:t>
            </w:r>
            <w:r w:rsidRPr="00601DB4">
              <w:rPr>
                <w:rFonts w:ascii="Arial" w:hAnsi="Arial" w:cs="Arial"/>
                <w:color w:val="000000"/>
              </w:rPr>
              <w:t xml:space="preserve"> memo</w:t>
            </w:r>
            <w:r w:rsidR="00B23E26">
              <w:rPr>
                <w:rFonts w:ascii="Arial" w:hAnsi="Arial" w:cs="Arial"/>
                <w:color w:val="000000"/>
              </w:rPr>
              <w:t xml:space="preserve"> from the Clerk of the Executive Council</w:t>
            </w:r>
            <w:r w:rsidRPr="00601DB4">
              <w:rPr>
                <w:rFonts w:ascii="Arial" w:hAnsi="Arial" w:cs="Arial"/>
                <w:color w:val="000000"/>
              </w:rPr>
              <w:t>.</w:t>
            </w:r>
            <w:r w:rsidR="00B23E26">
              <w:rPr>
                <w:rFonts w:ascii="Arial" w:hAnsi="Arial" w:cs="Arial"/>
                <w:color w:val="000000"/>
              </w:rPr>
              <w:t xml:space="preserve"> Re</w:t>
            </w:r>
            <w:r w:rsidR="00DE6016">
              <w:rPr>
                <w:rFonts w:ascii="Arial" w:hAnsi="Arial" w:cs="Arial"/>
                <w:color w:val="000000"/>
              </w:rPr>
              <w:t>sponses</w:t>
            </w:r>
            <w:r w:rsidR="00B23E26">
              <w:rPr>
                <w:rFonts w:ascii="Arial" w:hAnsi="Arial" w:cs="Arial"/>
                <w:color w:val="000000"/>
              </w:rPr>
              <w:t xml:space="preserve"> will assess the degree to which departments are complying with existing accessibility standards. </w:t>
            </w:r>
          </w:p>
          <w:p w14:paraId="11AD9D08" w14:textId="77777777" w:rsidR="00985CF7" w:rsidRPr="00601DB4" w:rsidRDefault="00985CF7"/>
          <w:p w14:paraId="4C6DFDFE" w14:textId="77777777" w:rsidR="00601DB4" w:rsidRPr="00601DB4" w:rsidRDefault="00856C6F">
            <w:r>
              <w:rPr>
                <w:rFonts w:ascii="Arial" w:hAnsi="Arial" w:cs="Arial"/>
                <w:color w:val="000000"/>
              </w:rPr>
              <w:t>Civil Service</w:t>
            </w:r>
            <w:r w:rsidR="00601DB4" w:rsidRPr="00601DB4">
              <w:rPr>
                <w:rFonts w:ascii="Arial" w:hAnsi="Arial" w:cs="Arial"/>
                <w:color w:val="000000"/>
              </w:rPr>
              <w:t xml:space="preserve"> Commission will track progress of the Manitoba Government Accessibility Plan on a monthly basis.</w:t>
            </w:r>
          </w:p>
        </w:tc>
        <w:tc>
          <w:tcPr>
            <w:tcW w:w="2806" w:type="dxa"/>
          </w:tcPr>
          <w:p w14:paraId="50C56284" w14:textId="77777777" w:rsidR="00985CF7" w:rsidRDefault="000C2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  <w:p w14:paraId="5B5F8C7D" w14:textId="77777777" w:rsidR="000C2F01" w:rsidRDefault="000C2F01">
            <w:pPr>
              <w:rPr>
                <w:rFonts w:ascii="Arial" w:hAnsi="Arial" w:cs="Arial"/>
              </w:rPr>
            </w:pPr>
          </w:p>
          <w:p w14:paraId="63F7B223" w14:textId="55F76EA7" w:rsidR="00DB20A0" w:rsidRDefault="00DB2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 compliance form will be issued to departments every two years.</w:t>
            </w:r>
          </w:p>
          <w:p w14:paraId="45B85504" w14:textId="77777777" w:rsidR="00DB20A0" w:rsidRDefault="00DB20A0">
            <w:pPr>
              <w:rPr>
                <w:rFonts w:ascii="Arial" w:hAnsi="Arial" w:cs="Arial"/>
              </w:rPr>
            </w:pPr>
          </w:p>
          <w:p w14:paraId="05A18381" w14:textId="6CB9387D" w:rsidR="000C2F01" w:rsidRPr="00601DB4" w:rsidRDefault="000C2F01" w:rsidP="00DE6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  <w:r w:rsidR="00753012">
              <w:rPr>
                <w:rFonts w:ascii="Arial" w:hAnsi="Arial" w:cs="Arial"/>
              </w:rPr>
              <w:t xml:space="preserve">reporting by departments </w:t>
            </w:r>
            <w:r>
              <w:rPr>
                <w:rFonts w:ascii="Arial" w:hAnsi="Arial" w:cs="Arial"/>
              </w:rPr>
              <w:t xml:space="preserve">and tracking document on </w:t>
            </w:r>
            <w:r w:rsidR="00275ED4">
              <w:rPr>
                <w:rFonts w:ascii="Arial" w:hAnsi="Arial" w:cs="Arial"/>
              </w:rPr>
              <w:t xml:space="preserve">The Manitoba Government Accessibility Plan (MGAP) </w:t>
            </w:r>
            <w:r>
              <w:rPr>
                <w:rFonts w:ascii="Arial" w:hAnsi="Arial" w:cs="Arial"/>
              </w:rPr>
              <w:t>have been issued</w:t>
            </w:r>
            <w:r w:rsidR="00DE6016">
              <w:rPr>
                <w:rFonts w:ascii="Arial" w:hAnsi="Arial" w:cs="Arial"/>
              </w:rPr>
              <w:t xml:space="preserve"> to D</w:t>
            </w:r>
            <w:r w:rsidR="00330BA8">
              <w:rPr>
                <w:rFonts w:ascii="Arial" w:hAnsi="Arial" w:cs="Arial"/>
              </w:rPr>
              <w:t xml:space="preserve">epartment Accessibility </w:t>
            </w:r>
            <w:r w:rsidR="00DE6016">
              <w:rPr>
                <w:rFonts w:ascii="Arial" w:hAnsi="Arial" w:cs="Arial"/>
              </w:rPr>
              <w:t>Coordinators</w:t>
            </w:r>
            <w:r w:rsidR="00753012">
              <w:rPr>
                <w:rFonts w:ascii="Arial" w:hAnsi="Arial" w:cs="Arial"/>
              </w:rPr>
              <w:t>.</w:t>
            </w:r>
          </w:p>
        </w:tc>
      </w:tr>
      <w:tr w:rsidR="00985CF7" w14:paraId="10164363" w14:textId="77777777" w:rsidTr="00212205">
        <w:tc>
          <w:tcPr>
            <w:tcW w:w="3261" w:type="dxa"/>
          </w:tcPr>
          <w:p w14:paraId="1B2938AA" w14:textId="77777777" w:rsidR="00985CF7" w:rsidRDefault="00985CF7" w:rsidP="00985CF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Review the role of Department Accessibility Coordinators as an important strategy for revitalizing accessibility awareness and communication commitments within departments.</w:t>
            </w:r>
            <w:r w:rsidRPr="00985CF7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176F817D" w14:textId="77777777" w:rsidR="00601DB4" w:rsidRDefault="00856C6F" w:rsidP="00601D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Civil Service Commission</w:t>
            </w:r>
            <w:r w:rsidR="00601DB4">
              <w:rPr>
                <w:rFonts w:ascii="Arial" w:hAnsi="Arial" w:cs="Arial"/>
                <w:color w:val="000000"/>
              </w:rPr>
              <w:t xml:space="preserve"> reviewing Terms of Reference for Department Acce</w:t>
            </w:r>
            <w:r>
              <w:rPr>
                <w:rFonts w:ascii="Arial" w:hAnsi="Arial" w:cs="Arial"/>
                <w:color w:val="000000"/>
              </w:rPr>
              <w:t xml:space="preserve">ssibility Coordinators (DACs) </w:t>
            </w:r>
            <w:r w:rsidR="00601DB4">
              <w:rPr>
                <w:rFonts w:ascii="Arial" w:hAnsi="Arial" w:cs="Arial"/>
                <w:color w:val="000000"/>
              </w:rPr>
              <w:t>and Diversity Inclusion Champions and working to fill vacant roles. DAC meetings held quarterly.</w:t>
            </w:r>
          </w:p>
          <w:p w14:paraId="2BC766F0" w14:textId="77777777" w:rsidR="00601DB4" w:rsidRDefault="00601DB4" w:rsidP="00601DB4">
            <w:pPr>
              <w:rPr>
                <w:rFonts w:ascii="Arial" w:hAnsi="Arial" w:cs="Arial"/>
                <w:color w:val="000000"/>
              </w:rPr>
            </w:pPr>
          </w:p>
          <w:p w14:paraId="1BC4C674" w14:textId="77777777" w:rsidR="00601DB4" w:rsidRPr="00601DB4" w:rsidRDefault="00601DB4" w:rsidP="00601D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Development of an Accessibility Toolkit is in progress.</w:t>
            </w:r>
          </w:p>
          <w:p w14:paraId="66FE0BA2" w14:textId="77777777" w:rsidR="00985CF7" w:rsidRPr="00601DB4" w:rsidRDefault="00985CF7" w:rsidP="00601DB4"/>
        </w:tc>
        <w:tc>
          <w:tcPr>
            <w:tcW w:w="2806" w:type="dxa"/>
          </w:tcPr>
          <w:p w14:paraId="445D404A" w14:textId="77777777" w:rsidR="00985CF7" w:rsidRDefault="000C2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  <w:p w14:paraId="457F000D" w14:textId="77777777" w:rsidR="000C2F01" w:rsidRDefault="000C2F01">
            <w:pPr>
              <w:rPr>
                <w:rFonts w:ascii="Arial" w:hAnsi="Arial" w:cs="Arial"/>
              </w:rPr>
            </w:pPr>
          </w:p>
          <w:p w14:paraId="1C414C3B" w14:textId="4EE11BF7" w:rsidR="000C2F01" w:rsidRPr="00601DB4" w:rsidRDefault="000C2F01">
            <w:pPr>
              <w:rPr>
                <w:rFonts w:ascii="Arial" w:hAnsi="Arial" w:cs="Arial"/>
              </w:rPr>
            </w:pPr>
          </w:p>
        </w:tc>
      </w:tr>
      <w:tr w:rsidR="00985CF7" w14:paraId="3287F44D" w14:textId="77777777" w:rsidTr="00212205">
        <w:tc>
          <w:tcPr>
            <w:tcW w:w="3261" w:type="dxa"/>
          </w:tcPr>
          <w:p w14:paraId="4123D92C" w14:textId="77777777" w:rsidR="00985CF7" w:rsidRDefault="00985CF7" w:rsidP="00985CF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Ensure communications and services are consistently accessible to all members of the public</w:t>
            </w:r>
          </w:p>
        </w:tc>
        <w:tc>
          <w:tcPr>
            <w:tcW w:w="4282" w:type="dxa"/>
          </w:tcPr>
          <w:p w14:paraId="174F4D45" w14:textId="77777777" w:rsidR="00985CF7" w:rsidRDefault="00601DB4">
            <w:pPr>
              <w:rPr>
                <w:rFonts w:ascii="Arial" w:hAnsi="Arial" w:cs="Arial"/>
              </w:rPr>
            </w:pPr>
            <w:r w:rsidRPr="00601DB4">
              <w:rPr>
                <w:rFonts w:ascii="Arial" w:hAnsi="Arial" w:cs="Arial"/>
              </w:rPr>
              <w:t>Director of Strategy and Gov</w:t>
            </w:r>
            <w:r w:rsidR="00856C6F">
              <w:rPr>
                <w:rFonts w:ascii="Arial" w:hAnsi="Arial" w:cs="Arial"/>
              </w:rPr>
              <w:t xml:space="preserve">ernance is the </w:t>
            </w:r>
            <w:r>
              <w:rPr>
                <w:rFonts w:ascii="Arial" w:hAnsi="Arial" w:cs="Arial"/>
              </w:rPr>
              <w:t>C</w:t>
            </w:r>
            <w:r w:rsidR="00856C6F">
              <w:rPr>
                <w:rFonts w:ascii="Arial" w:hAnsi="Arial" w:cs="Arial"/>
              </w:rPr>
              <w:t xml:space="preserve">ommunications &amp; </w:t>
            </w:r>
            <w:r>
              <w:rPr>
                <w:rFonts w:ascii="Arial" w:hAnsi="Arial" w:cs="Arial"/>
              </w:rPr>
              <w:t>E</w:t>
            </w:r>
            <w:r w:rsidR="00856C6F">
              <w:rPr>
                <w:rFonts w:ascii="Arial" w:hAnsi="Arial" w:cs="Arial"/>
              </w:rPr>
              <w:t xml:space="preserve">ngagement </w:t>
            </w:r>
            <w:r>
              <w:rPr>
                <w:rFonts w:ascii="Arial" w:hAnsi="Arial" w:cs="Arial"/>
              </w:rPr>
              <w:t>D</w:t>
            </w:r>
            <w:r w:rsidR="00856C6F">
              <w:rPr>
                <w:rFonts w:ascii="Arial" w:hAnsi="Arial" w:cs="Arial"/>
              </w:rPr>
              <w:t>ivision</w:t>
            </w:r>
            <w:r>
              <w:rPr>
                <w:rFonts w:ascii="Arial" w:hAnsi="Arial" w:cs="Arial"/>
              </w:rPr>
              <w:t xml:space="preserve"> </w:t>
            </w:r>
            <w:r w:rsidRPr="00601DB4">
              <w:rPr>
                <w:rFonts w:ascii="Arial" w:hAnsi="Arial" w:cs="Arial"/>
              </w:rPr>
              <w:t xml:space="preserve">lead </w:t>
            </w:r>
            <w:r w:rsidR="00856C6F">
              <w:rPr>
                <w:rFonts w:ascii="Arial" w:hAnsi="Arial" w:cs="Arial"/>
              </w:rPr>
              <w:t>for this work</w:t>
            </w:r>
            <w:r w:rsidR="00E50BCA">
              <w:rPr>
                <w:rFonts w:ascii="Arial" w:hAnsi="Arial" w:cs="Arial"/>
              </w:rPr>
              <w:t xml:space="preserve"> and a member of the </w:t>
            </w:r>
            <w:r w:rsidRPr="00601DB4">
              <w:rPr>
                <w:rFonts w:ascii="Arial" w:hAnsi="Arial" w:cs="Arial"/>
              </w:rPr>
              <w:t>A</w:t>
            </w:r>
            <w:r w:rsidR="00856C6F">
              <w:rPr>
                <w:rFonts w:ascii="Arial" w:hAnsi="Arial" w:cs="Arial"/>
              </w:rPr>
              <w:t xml:space="preserve">ccessible </w:t>
            </w:r>
            <w:r w:rsidRPr="00601DB4">
              <w:rPr>
                <w:rFonts w:ascii="Arial" w:hAnsi="Arial" w:cs="Arial"/>
              </w:rPr>
              <w:t>C</w:t>
            </w:r>
            <w:r w:rsidR="00856C6F">
              <w:rPr>
                <w:rFonts w:ascii="Arial" w:hAnsi="Arial" w:cs="Arial"/>
              </w:rPr>
              <w:t xml:space="preserve">ustomer </w:t>
            </w:r>
            <w:r w:rsidRPr="00601DB4">
              <w:rPr>
                <w:rFonts w:ascii="Arial" w:hAnsi="Arial" w:cs="Arial"/>
              </w:rPr>
              <w:t>S</w:t>
            </w:r>
            <w:r w:rsidR="00856C6F">
              <w:rPr>
                <w:rFonts w:ascii="Arial" w:hAnsi="Arial" w:cs="Arial"/>
              </w:rPr>
              <w:t xml:space="preserve">ervice </w:t>
            </w:r>
            <w:r w:rsidRPr="00601DB4">
              <w:rPr>
                <w:rFonts w:ascii="Arial" w:hAnsi="Arial" w:cs="Arial"/>
              </w:rPr>
              <w:t>S</w:t>
            </w:r>
            <w:r w:rsidR="00856C6F">
              <w:rPr>
                <w:rFonts w:ascii="Arial" w:hAnsi="Arial" w:cs="Arial"/>
              </w:rPr>
              <w:t>tandard</w:t>
            </w:r>
            <w:r w:rsidRPr="00601DB4">
              <w:rPr>
                <w:rFonts w:ascii="Arial" w:hAnsi="Arial" w:cs="Arial"/>
              </w:rPr>
              <w:t xml:space="preserve"> Implementation Team. </w:t>
            </w:r>
            <w:r>
              <w:rPr>
                <w:rFonts w:ascii="Arial" w:hAnsi="Arial" w:cs="Arial"/>
              </w:rPr>
              <w:t xml:space="preserve"> </w:t>
            </w:r>
          </w:p>
          <w:p w14:paraId="58541333" w14:textId="77777777" w:rsidR="00601DB4" w:rsidRDefault="00601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99A6729" w14:textId="0718DBC0" w:rsidR="00601DB4" w:rsidRPr="00601DB4" w:rsidRDefault="00601DB4" w:rsidP="0021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an Accessibility Guidebook is in progress.</w:t>
            </w:r>
          </w:p>
        </w:tc>
        <w:tc>
          <w:tcPr>
            <w:tcW w:w="2806" w:type="dxa"/>
          </w:tcPr>
          <w:p w14:paraId="57E5598C" w14:textId="77777777" w:rsidR="00985CF7" w:rsidRDefault="00601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  <w:p w14:paraId="38330F64" w14:textId="77777777" w:rsidR="000C2F01" w:rsidRDefault="000C2F01">
            <w:pPr>
              <w:rPr>
                <w:rFonts w:ascii="Arial" w:hAnsi="Arial" w:cs="Arial"/>
              </w:rPr>
            </w:pPr>
          </w:p>
          <w:p w14:paraId="53745FB1" w14:textId="5F5D71B0" w:rsidR="000C2F01" w:rsidRPr="00601DB4" w:rsidRDefault="0075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work to ensure government-wide application.</w:t>
            </w:r>
          </w:p>
        </w:tc>
      </w:tr>
      <w:tr w:rsidR="00985CF7" w14:paraId="4EE95A22" w14:textId="77777777" w:rsidTr="00212205">
        <w:tc>
          <w:tcPr>
            <w:tcW w:w="3261" w:type="dxa"/>
          </w:tcPr>
          <w:p w14:paraId="24B3F023" w14:textId="77777777" w:rsidR="00985CF7" w:rsidRDefault="00985CF7" w:rsidP="00985CF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lastRenderedPageBreak/>
              <w:t>Expand the provision of materials and information for the public in American Sign Language.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5FAF9B17" w14:textId="3FC1C224" w:rsidR="000C2F01" w:rsidRDefault="000C2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work will be led by Communications &amp; Engagement Division across government. </w:t>
            </w:r>
          </w:p>
          <w:p w14:paraId="0741A391" w14:textId="77777777" w:rsidR="000C2F01" w:rsidRDefault="000C2F01">
            <w:pPr>
              <w:rPr>
                <w:rFonts w:ascii="Arial" w:hAnsi="Arial" w:cs="Arial"/>
              </w:rPr>
            </w:pPr>
          </w:p>
          <w:p w14:paraId="563889BC" w14:textId="596C4A2A" w:rsidR="00856C6F" w:rsidRPr="00601DB4" w:rsidRDefault="00601DB4" w:rsidP="00212205">
            <w:pPr>
              <w:rPr>
                <w:rFonts w:ascii="Arial" w:hAnsi="Arial" w:cs="Arial"/>
              </w:rPr>
            </w:pPr>
            <w:r w:rsidRPr="00601DB4">
              <w:rPr>
                <w:rFonts w:ascii="Arial" w:hAnsi="Arial" w:cs="Arial"/>
              </w:rPr>
              <w:t xml:space="preserve">Final production of 5 videos </w:t>
            </w:r>
            <w:r>
              <w:rPr>
                <w:rFonts w:ascii="Arial" w:hAnsi="Arial" w:cs="Arial"/>
              </w:rPr>
              <w:t>in A</w:t>
            </w:r>
            <w:r w:rsidR="00856C6F">
              <w:rPr>
                <w:rFonts w:ascii="Arial" w:hAnsi="Arial" w:cs="Arial"/>
              </w:rPr>
              <w:t xml:space="preserve">merican </w:t>
            </w:r>
            <w:r>
              <w:rPr>
                <w:rFonts w:ascii="Arial" w:hAnsi="Arial" w:cs="Arial"/>
              </w:rPr>
              <w:t>S</w:t>
            </w:r>
            <w:r w:rsidR="00856C6F">
              <w:rPr>
                <w:rFonts w:ascii="Arial" w:hAnsi="Arial" w:cs="Arial"/>
              </w:rPr>
              <w:t xml:space="preserve">ign </w:t>
            </w:r>
            <w:r>
              <w:rPr>
                <w:rFonts w:ascii="Arial" w:hAnsi="Arial" w:cs="Arial"/>
              </w:rPr>
              <w:t>L</w:t>
            </w:r>
            <w:r w:rsidR="00856C6F">
              <w:rPr>
                <w:rFonts w:ascii="Arial" w:hAnsi="Arial" w:cs="Arial"/>
              </w:rPr>
              <w:t>anguage</w:t>
            </w:r>
            <w:r>
              <w:rPr>
                <w:rFonts w:ascii="Arial" w:hAnsi="Arial" w:cs="Arial"/>
              </w:rPr>
              <w:t xml:space="preserve"> </w:t>
            </w:r>
            <w:r w:rsidRPr="00601DB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 M</w:t>
            </w:r>
            <w:r w:rsidR="00856C6F">
              <w:rPr>
                <w:rFonts w:ascii="Arial" w:hAnsi="Arial" w:cs="Arial"/>
              </w:rPr>
              <w:t xml:space="preserve">anitoba </w:t>
            </w:r>
            <w:r>
              <w:rPr>
                <w:rFonts w:ascii="Arial" w:hAnsi="Arial" w:cs="Arial"/>
              </w:rPr>
              <w:t>A</w:t>
            </w:r>
            <w:r w:rsidR="00856C6F">
              <w:rPr>
                <w:rFonts w:ascii="Arial" w:hAnsi="Arial" w:cs="Arial"/>
              </w:rPr>
              <w:t xml:space="preserve">ccessibility </w:t>
            </w:r>
            <w:r>
              <w:rPr>
                <w:rFonts w:ascii="Arial" w:hAnsi="Arial" w:cs="Arial"/>
              </w:rPr>
              <w:t>O</w:t>
            </w:r>
            <w:r w:rsidR="00856C6F">
              <w:rPr>
                <w:rFonts w:ascii="Arial" w:hAnsi="Arial" w:cs="Arial"/>
              </w:rPr>
              <w:t>ffice</w:t>
            </w:r>
            <w:r>
              <w:rPr>
                <w:rFonts w:ascii="Arial" w:hAnsi="Arial" w:cs="Arial"/>
              </w:rPr>
              <w:t xml:space="preserve"> content</w:t>
            </w:r>
            <w:r w:rsidRPr="00601DB4">
              <w:rPr>
                <w:rFonts w:ascii="Arial" w:hAnsi="Arial" w:cs="Arial"/>
              </w:rPr>
              <w:t xml:space="preserve"> is underway and </w:t>
            </w:r>
            <w:r>
              <w:rPr>
                <w:rFonts w:ascii="Arial" w:hAnsi="Arial" w:cs="Arial"/>
              </w:rPr>
              <w:t xml:space="preserve">projected to be </w:t>
            </w:r>
            <w:r w:rsidRPr="00601DB4">
              <w:rPr>
                <w:rFonts w:ascii="Arial" w:hAnsi="Arial" w:cs="Arial"/>
              </w:rPr>
              <w:t xml:space="preserve">completed by March 31. </w:t>
            </w:r>
          </w:p>
        </w:tc>
        <w:tc>
          <w:tcPr>
            <w:tcW w:w="2806" w:type="dxa"/>
          </w:tcPr>
          <w:p w14:paraId="02A2F28C" w14:textId="77777777" w:rsidR="00985CF7" w:rsidRDefault="0075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60234B2D" w14:textId="77777777" w:rsidR="00753012" w:rsidRDefault="00753012">
            <w:pPr>
              <w:rPr>
                <w:rFonts w:ascii="Arial" w:hAnsi="Arial" w:cs="Arial"/>
              </w:rPr>
            </w:pPr>
          </w:p>
          <w:p w14:paraId="39E986E9" w14:textId="403F86CD" w:rsidR="00753012" w:rsidRPr="00601DB4" w:rsidRDefault="00753012">
            <w:pPr>
              <w:rPr>
                <w:rFonts w:ascii="Arial" w:hAnsi="Arial" w:cs="Arial"/>
              </w:rPr>
            </w:pPr>
          </w:p>
        </w:tc>
      </w:tr>
      <w:tr w:rsidR="00985CF7" w14:paraId="3E05F114" w14:textId="77777777" w:rsidTr="00212205">
        <w:tc>
          <w:tcPr>
            <w:tcW w:w="3261" w:type="dxa"/>
          </w:tcPr>
          <w:p w14:paraId="69339ABF" w14:textId="30AFB980" w:rsidR="00212205" w:rsidRDefault="00985CF7" w:rsidP="00212205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Integrate accessibility during initial stages of project and program development, especially in procurement processes.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7BC48DC4" w14:textId="77777777" w:rsidR="00985CF7" w:rsidRPr="00856C6F" w:rsidRDefault="00856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Ministers</w:t>
            </w:r>
            <w:r w:rsidRPr="00856C6F">
              <w:rPr>
                <w:rFonts w:ascii="Arial" w:hAnsi="Arial" w:cs="Arial"/>
              </w:rPr>
              <w:t xml:space="preserve"> of Families and Central Services met to discuss accessibility in procurement and M</w:t>
            </w:r>
            <w:r>
              <w:rPr>
                <w:rFonts w:ascii="Arial" w:hAnsi="Arial" w:cs="Arial"/>
              </w:rPr>
              <w:t xml:space="preserve">anitoba </w:t>
            </w:r>
            <w:r w:rsidRPr="00856C6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ccessibility </w:t>
            </w:r>
            <w:r w:rsidRPr="00856C6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ffice</w:t>
            </w:r>
            <w:r w:rsidRPr="00856C6F">
              <w:rPr>
                <w:rFonts w:ascii="Arial" w:hAnsi="Arial" w:cs="Arial"/>
              </w:rPr>
              <w:t xml:space="preserve"> is leading follow-up work. </w:t>
            </w:r>
          </w:p>
        </w:tc>
        <w:tc>
          <w:tcPr>
            <w:tcW w:w="2806" w:type="dxa"/>
          </w:tcPr>
          <w:p w14:paraId="3D493F16" w14:textId="77777777" w:rsidR="00856C6F" w:rsidRPr="00601DB4" w:rsidRDefault="00856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  <w:tr w:rsidR="00985CF7" w14:paraId="2E2D86C4" w14:textId="77777777" w:rsidTr="00212205">
        <w:tc>
          <w:tcPr>
            <w:tcW w:w="3261" w:type="dxa"/>
          </w:tcPr>
          <w:p w14:paraId="04FE6E0D" w14:textId="77777777" w:rsidR="00985CF7" w:rsidRDefault="00985CF7" w:rsidP="00985CF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Enhance transparency of government compliance and improve collaboration with Accessibility Advisory Council.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32A8EC43" w14:textId="77777777" w:rsidR="00985CF7" w:rsidRDefault="00856C6F">
            <w:pPr>
              <w:rPr>
                <w:rFonts w:ascii="Arial" w:hAnsi="Arial" w:cs="Arial"/>
              </w:rPr>
            </w:pPr>
            <w:r w:rsidRPr="00D64CD2">
              <w:rPr>
                <w:rFonts w:ascii="Arial" w:hAnsi="Arial" w:cs="Arial"/>
              </w:rPr>
              <w:t>Accessibility Com</w:t>
            </w:r>
            <w:r w:rsidR="00D64CD2" w:rsidRPr="00D64CD2">
              <w:rPr>
                <w:rFonts w:ascii="Arial" w:hAnsi="Arial" w:cs="Arial"/>
              </w:rPr>
              <w:t xml:space="preserve">pliance Secretariat to consult with Accessibility Advisory Council on upcoming compliance projects in 2022/23. </w:t>
            </w:r>
          </w:p>
          <w:p w14:paraId="6E33182C" w14:textId="77777777" w:rsidR="00212205" w:rsidRDefault="00212205">
            <w:pPr>
              <w:rPr>
                <w:rFonts w:ascii="Arial" w:hAnsi="Arial" w:cs="Arial"/>
              </w:rPr>
            </w:pPr>
          </w:p>
          <w:p w14:paraId="2693B502" w14:textId="3A9D46C0" w:rsidR="00212205" w:rsidRPr="00212205" w:rsidRDefault="00212205" w:rsidP="0021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 Compliance Secretariat is compiling fiscal year-end figures on compliance of large public sector organizations and small municipalities with accessibility plans.</w:t>
            </w:r>
          </w:p>
        </w:tc>
        <w:tc>
          <w:tcPr>
            <w:tcW w:w="2806" w:type="dxa"/>
          </w:tcPr>
          <w:p w14:paraId="3ECF34E8" w14:textId="77777777" w:rsidR="00D64CD2" w:rsidRPr="00601DB4" w:rsidRDefault="00D6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985CF7" w14:paraId="631F4C2E" w14:textId="77777777" w:rsidTr="00212205">
        <w:tc>
          <w:tcPr>
            <w:tcW w:w="3261" w:type="dxa"/>
          </w:tcPr>
          <w:p w14:paraId="2397E8EB" w14:textId="77777777" w:rsidR="00985CF7" w:rsidRDefault="00985CF7" w:rsidP="00985CF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Provide adequate resources to the Accessibility Compliance Secretariat.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15CF3F70" w14:textId="77777777" w:rsidR="00985CF7" w:rsidRPr="00D64CD2" w:rsidRDefault="00D64CD2">
            <w:pPr>
              <w:rPr>
                <w:rFonts w:ascii="Arial" w:hAnsi="Arial" w:cs="Arial"/>
              </w:rPr>
            </w:pPr>
            <w:r w:rsidRPr="00D64CD2">
              <w:rPr>
                <w:rFonts w:ascii="Arial" w:hAnsi="Arial" w:cs="Arial"/>
              </w:rPr>
              <w:t xml:space="preserve">Staff waiting for final clarification decision from compensation services for </w:t>
            </w:r>
            <w:r w:rsidR="00AB496E">
              <w:rPr>
                <w:rFonts w:ascii="Arial" w:hAnsi="Arial" w:cs="Arial"/>
              </w:rPr>
              <w:t xml:space="preserve">new </w:t>
            </w:r>
            <w:r w:rsidRPr="00D64CD2">
              <w:rPr>
                <w:rFonts w:ascii="Arial" w:hAnsi="Arial" w:cs="Arial"/>
              </w:rPr>
              <w:t>Accessibility Compliance Officer position.</w:t>
            </w:r>
          </w:p>
          <w:p w14:paraId="4AC16AC7" w14:textId="77777777" w:rsidR="00D64CD2" w:rsidRPr="00D64CD2" w:rsidRDefault="00D64CD2">
            <w:pPr>
              <w:rPr>
                <w:rFonts w:ascii="Arial" w:hAnsi="Arial" w:cs="Arial"/>
              </w:rPr>
            </w:pPr>
          </w:p>
          <w:p w14:paraId="792A2BE2" w14:textId="6FF69CD7" w:rsidR="00212205" w:rsidRPr="00D64CD2" w:rsidRDefault="00D64CD2" w:rsidP="00212205">
            <w:pPr>
              <w:rPr>
                <w:rFonts w:ascii="Arial" w:hAnsi="Arial" w:cs="Arial"/>
              </w:rPr>
            </w:pPr>
            <w:r w:rsidRPr="00D64CD2">
              <w:rPr>
                <w:rFonts w:ascii="Arial" w:hAnsi="Arial" w:cs="Arial"/>
              </w:rPr>
              <w:t>An impact statement will be prepared in 2023/24 requesting additional FTEs to work in the Accessibility Compliance Secretariat</w:t>
            </w:r>
            <w:r w:rsidR="00716E27">
              <w:rPr>
                <w:rFonts w:ascii="Arial" w:hAnsi="Arial" w:cs="Arial"/>
              </w:rPr>
              <w:t>.</w:t>
            </w:r>
          </w:p>
        </w:tc>
        <w:tc>
          <w:tcPr>
            <w:tcW w:w="2806" w:type="dxa"/>
          </w:tcPr>
          <w:p w14:paraId="451F76D9" w14:textId="77777777" w:rsidR="00985CF7" w:rsidRPr="00601DB4" w:rsidRDefault="00D64CD2" w:rsidP="00D6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985CF7" w14:paraId="564F1504" w14:textId="77777777" w:rsidTr="00212205">
        <w:trPr>
          <w:trHeight w:val="4668"/>
        </w:trPr>
        <w:tc>
          <w:tcPr>
            <w:tcW w:w="3261" w:type="dxa"/>
          </w:tcPr>
          <w:p w14:paraId="42BA6963" w14:textId="77777777" w:rsidR="00985CF7" w:rsidRDefault="00985CF7" w:rsidP="00985CF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Ensure compliance activities are more transparent through annual reporting.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0469CB4B" w14:textId="76DE93AD" w:rsidR="00D64CD2" w:rsidRDefault="00D64CD2" w:rsidP="00D64CD2">
            <w:pPr>
              <w:rPr>
                <w:rFonts w:ascii="Arial" w:hAnsi="Arial" w:cs="Arial"/>
              </w:rPr>
            </w:pPr>
            <w:r w:rsidRPr="00D64CD2">
              <w:rPr>
                <w:rFonts w:ascii="Arial" w:hAnsi="Arial" w:cs="Arial"/>
              </w:rPr>
              <w:t>Accessibility Com</w:t>
            </w:r>
            <w:r>
              <w:rPr>
                <w:rFonts w:ascii="Arial" w:hAnsi="Arial" w:cs="Arial"/>
              </w:rPr>
              <w:t>pliance Secretariat will</w:t>
            </w:r>
            <w:r w:rsidRPr="00D64CD2">
              <w:rPr>
                <w:rFonts w:ascii="Arial" w:hAnsi="Arial" w:cs="Arial"/>
              </w:rPr>
              <w:t xml:space="preserve"> consult with Accessibil</w:t>
            </w:r>
            <w:r>
              <w:rPr>
                <w:rFonts w:ascii="Arial" w:hAnsi="Arial" w:cs="Arial"/>
              </w:rPr>
              <w:t>ity Advisory Council on dedicated</w:t>
            </w:r>
            <w:r w:rsidRPr="00D64CD2">
              <w:rPr>
                <w:rFonts w:ascii="Arial" w:hAnsi="Arial" w:cs="Arial"/>
              </w:rPr>
              <w:t xml:space="preserve"> compliance projects in 2022/23. </w:t>
            </w:r>
          </w:p>
          <w:p w14:paraId="53D44E0E" w14:textId="007C69B1" w:rsidR="00167434" w:rsidRDefault="00167434" w:rsidP="00D64CD2">
            <w:pPr>
              <w:rPr>
                <w:rFonts w:ascii="Arial" w:hAnsi="Arial" w:cs="Arial"/>
              </w:rPr>
            </w:pPr>
          </w:p>
          <w:p w14:paraId="69A8A4EE" w14:textId="054A86E9" w:rsidR="00985CF7" w:rsidRPr="00212205" w:rsidRDefault="00212205" w:rsidP="00212205">
            <w:r w:rsidRPr="00212205">
              <w:rPr>
                <w:rFonts w:ascii="Arial" w:hAnsi="Arial" w:cs="Arial"/>
              </w:rPr>
              <w:t>Manitoba’s Accessibility Compliance Secretariat is finalizing compliance figures for 2021/2022. As is contemplated in Nova Scotia, it is recommended that a 2021/22 summary compliance report with Manitoba figures and compliance activities be brought to the attention of Minister Squires with a recommendation that they subsequently be presented to The Accessibility Advisory Council and included as a baseline for assessing compliance progress in future years.</w:t>
            </w:r>
          </w:p>
        </w:tc>
        <w:tc>
          <w:tcPr>
            <w:tcW w:w="2806" w:type="dxa"/>
          </w:tcPr>
          <w:p w14:paraId="056D89E0" w14:textId="77777777" w:rsidR="00985CF7" w:rsidRPr="00601DB4" w:rsidRDefault="00D64CD2" w:rsidP="00D6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D64CD2" w14:paraId="7F751CE2" w14:textId="77777777" w:rsidTr="00212205">
        <w:tc>
          <w:tcPr>
            <w:tcW w:w="3261" w:type="dxa"/>
          </w:tcPr>
          <w:p w14:paraId="32E60E99" w14:textId="3D748196" w:rsidR="00D64CD2" w:rsidRDefault="00D64CD2" w:rsidP="00D64CD2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Measure and report publicly on the impact that the Standard is having on improving accessibility. </w:t>
            </w:r>
          </w:p>
        </w:tc>
        <w:tc>
          <w:tcPr>
            <w:tcW w:w="4282" w:type="dxa"/>
          </w:tcPr>
          <w:p w14:paraId="70257EC5" w14:textId="2B3C01E8" w:rsidR="00716E27" w:rsidRDefault="00716E27" w:rsidP="00D64CD2">
            <w:pPr>
              <w:rPr>
                <w:rFonts w:ascii="Arial" w:hAnsi="Arial" w:cs="Arial"/>
              </w:rPr>
            </w:pPr>
            <w:r w:rsidRPr="00A23FCB">
              <w:rPr>
                <w:rFonts w:ascii="Arial" w:hAnsi="Arial" w:cs="Arial"/>
              </w:rPr>
              <w:t>Work on this recommendation has not yet begun</w:t>
            </w:r>
            <w:r>
              <w:rPr>
                <w:rFonts w:ascii="Arial" w:hAnsi="Arial" w:cs="Arial"/>
              </w:rPr>
              <w:t xml:space="preserve"> beyond initial research gathering</w:t>
            </w:r>
            <w:r w:rsidRPr="00A23FCB">
              <w:rPr>
                <w:rFonts w:ascii="Arial" w:hAnsi="Arial" w:cs="Arial"/>
              </w:rPr>
              <w:t>.</w:t>
            </w:r>
          </w:p>
          <w:p w14:paraId="3ECADCBF" w14:textId="1C059C11" w:rsidR="00D64CD2" w:rsidRPr="00716E27" w:rsidRDefault="00D64CD2" w:rsidP="00D64CD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06" w:type="dxa"/>
          </w:tcPr>
          <w:p w14:paraId="57AF69A7" w14:textId="77777777" w:rsidR="00D64CD2" w:rsidRPr="00601DB4" w:rsidRDefault="00D64CD2" w:rsidP="00D6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D64CD2" w14:paraId="5053B192" w14:textId="77777777" w:rsidTr="00212205">
        <w:trPr>
          <w:trHeight w:val="1385"/>
        </w:trPr>
        <w:tc>
          <w:tcPr>
            <w:tcW w:w="3261" w:type="dxa"/>
          </w:tcPr>
          <w:p w14:paraId="4AE1F58C" w14:textId="77777777" w:rsidR="00D64CD2" w:rsidRDefault="00D64CD2" w:rsidP="00D64CD2">
            <w:pPr>
              <w:pStyle w:val="ListParagraph"/>
              <w:numPr>
                <w:ilvl w:val="0"/>
                <w:numId w:val="1"/>
              </w:numPr>
              <w:ind w:left="318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Establish Accessibility Compliance Secretariat protocols to report and resolve accessibility standard complaints</w:t>
            </w:r>
            <w:r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4282" w:type="dxa"/>
          </w:tcPr>
          <w:p w14:paraId="5995E7FB" w14:textId="55FC8258" w:rsidR="00167434" w:rsidRPr="00E50BCA" w:rsidRDefault="00D64CD2" w:rsidP="00212205">
            <w:pPr>
              <w:rPr>
                <w:rFonts w:ascii="Arial" w:hAnsi="Arial" w:cs="Arial"/>
              </w:rPr>
            </w:pPr>
            <w:r w:rsidRPr="00E50BCA">
              <w:rPr>
                <w:rFonts w:ascii="Arial" w:hAnsi="Arial" w:cs="Arial"/>
              </w:rPr>
              <w:t xml:space="preserve">Policy and procedures to </w:t>
            </w:r>
            <w:r w:rsidR="00E50BCA" w:rsidRPr="00E50BCA">
              <w:rPr>
                <w:rFonts w:ascii="Arial" w:hAnsi="Arial" w:cs="Arial"/>
              </w:rPr>
              <w:t xml:space="preserve">handle complaints regarding alleged non-compliance </w:t>
            </w:r>
            <w:r w:rsidRPr="00E50BCA">
              <w:rPr>
                <w:rFonts w:ascii="Arial" w:hAnsi="Arial" w:cs="Arial"/>
              </w:rPr>
              <w:t xml:space="preserve">has </w:t>
            </w:r>
            <w:r w:rsidR="00167434">
              <w:rPr>
                <w:rFonts w:ascii="Arial" w:hAnsi="Arial" w:cs="Arial"/>
              </w:rPr>
              <w:t xml:space="preserve">been approved. The policy was shared with members of The Accessibility Advisory Council in November 2021 and will be uploaded on The Accessibility Compliance website for public viewing.  </w:t>
            </w:r>
          </w:p>
        </w:tc>
        <w:tc>
          <w:tcPr>
            <w:tcW w:w="2806" w:type="dxa"/>
            <w:shd w:val="clear" w:color="auto" w:fill="00B0F0"/>
          </w:tcPr>
          <w:p w14:paraId="55E86ABD" w14:textId="16608A1A" w:rsidR="00D64CD2" w:rsidRPr="00601DB4" w:rsidRDefault="00167434" w:rsidP="00E50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="00656ED5">
              <w:rPr>
                <w:rFonts w:ascii="Arial" w:hAnsi="Arial" w:cs="Arial"/>
              </w:rPr>
              <w:t>d</w:t>
            </w:r>
          </w:p>
        </w:tc>
      </w:tr>
      <w:tr w:rsidR="00D64CD2" w14:paraId="625B38AB" w14:textId="77777777" w:rsidTr="00212205">
        <w:tc>
          <w:tcPr>
            <w:tcW w:w="3261" w:type="dxa"/>
          </w:tcPr>
          <w:p w14:paraId="35D010DF" w14:textId="77777777" w:rsidR="00D64CD2" w:rsidRDefault="00D64CD2" w:rsidP="00D64CD2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Revaluate returning to the lower threshold of 20 employees or more that must document policies and make these available to the public. </w:t>
            </w:r>
          </w:p>
        </w:tc>
        <w:tc>
          <w:tcPr>
            <w:tcW w:w="4282" w:type="dxa"/>
          </w:tcPr>
          <w:p w14:paraId="0A2404E5" w14:textId="77777777" w:rsidR="00D64CD2" w:rsidRPr="00E50BCA" w:rsidRDefault="00E50BCA" w:rsidP="00D64CD2">
            <w:pPr>
              <w:rPr>
                <w:rFonts w:ascii="Arial" w:hAnsi="Arial" w:cs="Arial"/>
              </w:rPr>
            </w:pPr>
            <w:r w:rsidRPr="00E50BCA">
              <w:rPr>
                <w:rFonts w:ascii="Arial" w:hAnsi="Arial" w:cs="Arial"/>
              </w:rPr>
              <w:t>Work on this recommendation has not yet begun.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545F260D" w14:textId="77777777" w:rsidR="00E50BCA" w:rsidRDefault="00E50BCA" w:rsidP="00D6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pause</w:t>
            </w:r>
          </w:p>
          <w:p w14:paraId="7B7BC1BD" w14:textId="77777777" w:rsidR="00753012" w:rsidRDefault="00753012" w:rsidP="00D64CD2">
            <w:pPr>
              <w:rPr>
                <w:rFonts w:ascii="Arial" w:hAnsi="Arial" w:cs="Arial"/>
              </w:rPr>
            </w:pPr>
          </w:p>
          <w:p w14:paraId="55C45D21" w14:textId="6E2E8595" w:rsidR="00753012" w:rsidRDefault="00753012" w:rsidP="0075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Revisiting in 2024/25 </w:t>
            </w:r>
          </w:p>
          <w:p w14:paraId="7F9DC353" w14:textId="6143A773" w:rsidR="00753012" w:rsidRPr="00601DB4" w:rsidRDefault="00753012" w:rsidP="00D64CD2">
            <w:pPr>
              <w:rPr>
                <w:rFonts w:ascii="Arial" w:hAnsi="Arial" w:cs="Arial"/>
              </w:rPr>
            </w:pPr>
          </w:p>
        </w:tc>
      </w:tr>
      <w:tr w:rsidR="00D64CD2" w14:paraId="5A067818" w14:textId="77777777" w:rsidTr="00212205">
        <w:tc>
          <w:tcPr>
            <w:tcW w:w="3261" w:type="dxa"/>
          </w:tcPr>
          <w:p w14:paraId="6099D927" w14:textId="77777777" w:rsidR="00D64CD2" w:rsidRDefault="00D64CD2" w:rsidP="00D64CD2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Substantially improve outreach and awareness to obligated businesses and organizations.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092C8FA1" w14:textId="77777777" w:rsidR="00D64CD2" w:rsidRPr="00E50BCA" w:rsidRDefault="00E50BCA" w:rsidP="00D64CD2">
            <w:pPr>
              <w:rPr>
                <w:rFonts w:ascii="Arial" w:hAnsi="Arial" w:cs="Arial"/>
              </w:rPr>
            </w:pPr>
            <w:r w:rsidRPr="00E50BCA">
              <w:rPr>
                <w:rFonts w:ascii="Arial" w:hAnsi="Arial" w:cs="Arial"/>
              </w:rPr>
              <w:t>Communications &amp; En</w:t>
            </w:r>
            <w:r w:rsidR="002A4A33">
              <w:rPr>
                <w:rFonts w:ascii="Arial" w:hAnsi="Arial" w:cs="Arial"/>
              </w:rPr>
              <w:t>gagement Division promoted six</w:t>
            </w:r>
            <w:r w:rsidRPr="00E50BCA">
              <w:rPr>
                <w:rFonts w:ascii="Arial" w:hAnsi="Arial" w:cs="Arial"/>
              </w:rPr>
              <w:t xml:space="preserve"> organic social media messages for the Manitoba Accessibility Fund in February/March 2022.  </w:t>
            </w:r>
          </w:p>
          <w:p w14:paraId="0D8EBA88" w14:textId="77777777" w:rsidR="00E50BCA" w:rsidRPr="00E50BCA" w:rsidRDefault="00E50BCA" w:rsidP="00D64CD2">
            <w:pPr>
              <w:rPr>
                <w:rFonts w:ascii="Arial" w:hAnsi="Arial" w:cs="Arial"/>
              </w:rPr>
            </w:pPr>
          </w:p>
          <w:p w14:paraId="012AB6F7" w14:textId="77777777" w:rsidR="00E50BCA" w:rsidRDefault="00E50BCA" w:rsidP="00D64CD2">
            <w:pPr>
              <w:rPr>
                <w:rFonts w:ascii="Arial" w:hAnsi="Arial" w:cs="Arial"/>
              </w:rPr>
            </w:pPr>
            <w:r w:rsidRPr="00E50BCA">
              <w:rPr>
                <w:rFonts w:ascii="Arial" w:hAnsi="Arial" w:cs="Arial"/>
              </w:rPr>
              <w:t>Manitoba Accessibility Office gave a</w:t>
            </w:r>
            <w:r w:rsidR="00A3114E">
              <w:rPr>
                <w:rFonts w:ascii="Arial" w:hAnsi="Arial" w:cs="Arial"/>
              </w:rPr>
              <w:t xml:space="preserve"> </w:t>
            </w:r>
            <w:r w:rsidRPr="00E50BCA">
              <w:rPr>
                <w:rFonts w:ascii="Arial" w:hAnsi="Arial" w:cs="Arial"/>
              </w:rPr>
              <w:t xml:space="preserve">webinar </w:t>
            </w:r>
            <w:r w:rsidR="00A3114E">
              <w:rPr>
                <w:rFonts w:ascii="Arial" w:hAnsi="Arial" w:cs="Arial"/>
              </w:rPr>
              <w:t xml:space="preserve">(in English) </w:t>
            </w:r>
            <w:r w:rsidRPr="00E50BCA">
              <w:rPr>
                <w:rFonts w:ascii="Arial" w:hAnsi="Arial" w:cs="Arial"/>
              </w:rPr>
              <w:t>about M</w:t>
            </w:r>
            <w:r>
              <w:rPr>
                <w:rFonts w:ascii="Arial" w:hAnsi="Arial" w:cs="Arial"/>
              </w:rPr>
              <w:t xml:space="preserve">anitoba Accessibility </w:t>
            </w:r>
            <w:r w:rsidRPr="00E50BCA">
              <w:rPr>
                <w:rFonts w:ascii="Arial" w:hAnsi="Arial" w:cs="Arial"/>
              </w:rPr>
              <w:t>F</w:t>
            </w:r>
            <w:r w:rsidR="003D262E">
              <w:rPr>
                <w:rFonts w:ascii="Arial" w:hAnsi="Arial" w:cs="Arial"/>
              </w:rPr>
              <w:t>und</w:t>
            </w:r>
            <w:r w:rsidRPr="00E50BCA">
              <w:rPr>
                <w:rFonts w:ascii="Arial" w:hAnsi="Arial" w:cs="Arial"/>
              </w:rPr>
              <w:t xml:space="preserve"> in March. </w:t>
            </w:r>
          </w:p>
          <w:p w14:paraId="379698DF" w14:textId="2C52D7BA" w:rsidR="00212205" w:rsidRPr="00E50BCA" w:rsidRDefault="00212205" w:rsidP="00D64CD2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138114C5" w14:textId="77777777" w:rsidR="00D64CD2" w:rsidRPr="00601DB4" w:rsidRDefault="00E50BCA" w:rsidP="00E50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A3114E" w14:paraId="2B843F63" w14:textId="77777777" w:rsidTr="00212205">
        <w:tc>
          <w:tcPr>
            <w:tcW w:w="3261" w:type="dxa"/>
          </w:tcPr>
          <w:p w14:paraId="453A2934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Improve education, outreach and awareness in communities outside of Winnipeg.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634B8CBA" w14:textId="77777777" w:rsidR="00A3114E" w:rsidRPr="00E50BCA" w:rsidRDefault="00A3114E" w:rsidP="00A3114E">
            <w:pPr>
              <w:rPr>
                <w:rFonts w:ascii="Arial" w:hAnsi="Arial" w:cs="Arial"/>
              </w:rPr>
            </w:pPr>
            <w:r w:rsidRPr="00E50BCA">
              <w:rPr>
                <w:rFonts w:ascii="Arial" w:hAnsi="Arial" w:cs="Arial"/>
              </w:rPr>
              <w:t xml:space="preserve">Manitoba Accessibility Office promoted the Manitoba Accessibility Fund in The Municipal Leader in February 2022. </w:t>
            </w:r>
          </w:p>
          <w:p w14:paraId="6462976E" w14:textId="77777777" w:rsidR="00A3114E" w:rsidRDefault="00A3114E" w:rsidP="00A3114E">
            <w:pPr>
              <w:rPr>
                <w:rFonts w:ascii="Arial" w:hAnsi="Arial" w:cs="Arial"/>
              </w:rPr>
            </w:pPr>
          </w:p>
          <w:p w14:paraId="35584B53" w14:textId="0201D390" w:rsidR="000F13BF" w:rsidRPr="00E50BCA" w:rsidRDefault="003D262E" w:rsidP="0021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Conducting a post</w:t>
            </w:r>
            <w:r w:rsidR="00A3114E">
              <w:rPr>
                <w:rFonts w:ascii="Arial" w:hAnsi="Arial" w:cs="Arial"/>
              </w:rPr>
              <w:t>card campaign (over 26K) about Accessibility for Manitobans Act and new Manitoba Accessibility Fund to rural businesses and farms. (March 2022)</w:t>
            </w:r>
          </w:p>
        </w:tc>
        <w:tc>
          <w:tcPr>
            <w:tcW w:w="2806" w:type="dxa"/>
          </w:tcPr>
          <w:p w14:paraId="3B6BA420" w14:textId="2BAC2868" w:rsidR="00A3114E" w:rsidRPr="00601DB4" w:rsidRDefault="00C80B80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A3114E" w14:paraId="0A6AADC0" w14:textId="77777777" w:rsidTr="00212205">
        <w:tc>
          <w:tcPr>
            <w:tcW w:w="3261" w:type="dxa"/>
          </w:tcPr>
          <w:p w14:paraId="0B8071B0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Ensure the Manitoba Accessibility Office meets its French language commitments.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599633AB" w14:textId="77777777" w:rsidR="00A3114E" w:rsidRDefault="00A3114E" w:rsidP="00A3114E">
            <w:pPr>
              <w:rPr>
                <w:rFonts w:ascii="Arial" w:hAnsi="Arial" w:cs="Arial"/>
              </w:rPr>
            </w:pPr>
            <w:r w:rsidRPr="00E50BCA">
              <w:rPr>
                <w:rFonts w:ascii="Arial" w:hAnsi="Arial" w:cs="Arial"/>
              </w:rPr>
              <w:t>Manitoba Accessibility Office gave a</w:t>
            </w:r>
            <w:r>
              <w:rPr>
                <w:rFonts w:ascii="Arial" w:hAnsi="Arial" w:cs="Arial"/>
              </w:rPr>
              <w:t xml:space="preserve"> </w:t>
            </w:r>
            <w:r w:rsidRPr="00E50BCA">
              <w:rPr>
                <w:rFonts w:ascii="Arial" w:hAnsi="Arial" w:cs="Arial"/>
              </w:rPr>
              <w:t xml:space="preserve">webinar </w:t>
            </w:r>
            <w:r>
              <w:rPr>
                <w:rFonts w:ascii="Arial" w:hAnsi="Arial" w:cs="Arial"/>
              </w:rPr>
              <w:t xml:space="preserve">(in French) </w:t>
            </w:r>
            <w:r w:rsidRPr="00E50BCA">
              <w:rPr>
                <w:rFonts w:ascii="Arial" w:hAnsi="Arial" w:cs="Arial"/>
              </w:rPr>
              <w:t>about M</w:t>
            </w:r>
            <w:r>
              <w:rPr>
                <w:rFonts w:ascii="Arial" w:hAnsi="Arial" w:cs="Arial"/>
              </w:rPr>
              <w:t xml:space="preserve">anitoba Accessibility </w:t>
            </w:r>
            <w:r w:rsidRPr="00E50BC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und, </w:t>
            </w:r>
            <w:r w:rsidRPr="00E50BCA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collaboration with Bilingual Service Centres in March 2022.</w:t>
            </w:r>
          </w:p>
          <w:p w14:paraId="724912F1" w14:textId="77777777" w:rsidR="00A3114E" w:rsidRDefault="00A3114E" w:rsidP="00A3114E">
            <w:pPr>
              <w:rPr>
                <w:rFonts w:ascii="Arial" w:hAnsi="Arial" w:cs="Arial"/>
              </w:rPr>
            </w:pPr>
          </w:p>
          <w:p w14:paraId="78688FFF" w14:textId="77777777" w:rsidR="00A3114E" w:rsidRPr="00E50BCA" w:rsidRDefault="00A3114E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AccessibilityMB.ca website redevelopment in French and English is planned for 2022/23.  </w:t>
            </w:r>
          </w:p>
        </w:tc>
        <w:tc>
          <w:tcPr>
            <w:tcW w:w="2806" w:type="dxa"/>
          </w:tcPr>
          <w:p w14:paraId="04AD60E4" w14:textId="552A29BF" w:rsidR="00A3114E" w:rsidRPr="00601DB4" w:rsidRDefault="00C80B80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A3114E" w14:paraId="0CABA8E5" w14:textId="77777777" w:rsidTr="00212205">
        <w:tc>
          <w:tcPr>
            <w:tcW w:w="3261" w:type="dxa"/>
          </w:tcPr>
          <w:p w14:paraId="39984497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Change the name of the regulation to Accessible Customer Service Standard Regulation, in line with other accessibility standards.</w:t>
            </w:r>
          </w:p>
        </w:tc>
        <w:tc>
          <w:tcPr>
            <w:tcW w:w="4282" w:type="dxa"/>
          </w:tcPr>
          <w:p w14:paraId="218C2448" w14:textId="21997B4B" w:rsidR="00A3114E" w:rsidRPr="00E50BCA" w:rsidRDefault="0014679C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part of legislative work to be undertaken in 2022/23 or 2023/24. Timeline yet to be determined. </w:t>
            </w:r>
          </w:p>
        </w:tc>
        <w:tc>
          <w:tcPr>
            <w:tcW w:w="2806" w:type="dxa"/>
          </w:tcPr>
          <w:p w14:paraId="1BF121D5" w14:textId="77777777" w:rsidR="00A3114E" w:rsidRPr="00601DB4" w:rsidRDefault="00A3114E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  <w:tr w:rsidR="00A3114E" w14:paraId="5E114C36" w14:textId="77777777" w:rsidTr="00212205">
        <w:tc>
          <w:tcPr>
            <w:tcW w:w="3261" w:type="dxa"/>
          </w:tcPr>
          <w:p w14:paraId="307B1BBB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lastRenderedPageBreak/>
              <w:t>Ensure organizations have access to resources and funding support to implement this Standard.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7DE393CC" w14:textId="77777777" w:rsidR="00A3114E" w:rsidRPr="001E443E" w:rsidRDefault="001E443E" w:rsidP="00A3114E">
            <w:pPr>
              <w:rPr>
                <w:rFonts w:ascii="Arial" w:hAnsi="Arial" w:cs="Arial"/>
              </w:rPr>
            </w:pPr>
            <w:r w:rsidRPr="001E443E">
              <w:rPr>
                <w:rFonts w:ascii="Arial" w:hAnsi="Arial" w:cs="Arial"/>
              </w:rPr>
              <w:t xml:space="preserve">Manitoba Accessibility Fund intake process is underway until April 15, 2022.  </w:t>
            </w:r>
          </w:p>
        </w:tc>
        <w:tc>
          <w:tcPr>
            <w:tcW w:w="2806" w:type="dxa"/>
          </w:tcPr>
          <w:p w14:paraId="76560BD8" w14:textId="77777777" w:rsidR="001E443E" w:rsidRPr="00601DB4" w:rsidRDefault="001E443E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  <w:tr w:rsidR="00A3114E" w14:paraId="3350C6C7" w14:textId="77777777" w:rsidTr="00212205">
        <w:tc>
          <w:tcPr>
            <w:tcW w:w="3261" w:type="dxa"/>
          </w:tcPr>
          <w:p w14:paraId="58A59F70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Enhance the profile and content of AccessibilityMB.ca to make it easier to access tools and resources.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64E27423" w14:textId="77777777" w:rsidR="00A3114E" w:rsidRPr="002A4A33" w:rsidRDefault="001E443E" w:rsidP="00A3114E">
            <w:pPr>
              <w:rPr>
                <w:rFonts w:ascii="Arial" w:hAnsi="Arial" w:cs="Arial"/>
              </w:rPr>
            </w:pPr>
            <w:r w:rsidRPr="002A4A33">
              <w:rPr>
                <w:rFonts w:ascii="Arial" w:hAnsi="Arial" w:cs="Arial"/>
              </w:rPr>
              <w:t xml:space="preserve">Manitoba Accessibility Office is working </w:t>
            </w:r>
            <w:r w:rsidR="002A4A33" w:rsidRPr="002A4A33">
              <w:rPr>
                <w:rFonts w:ascii="Arial" w:hAnsi="Arial" w:cs="Arial"/>
              </w:rPr>
              <w:t xml:space="preserve">with a website developer to ensure site confirms to WCAG 2.1 AA level.  The website will be evaluated annually by an accessibility specialist working with user testers with lived experience. </w:t>
            </w:r>
          </w:p>
        </w:tc>
        <w:tc>
          <w:tcPr>
            <w:tcW w:w="2806" w:type="dxa"/>
          </w:tcPr>
          <w:p w14:paraId="12E6978D" w14:textId="77777777" w:rsidR="002A4A33" w:rsidRPr="00601DB4" w:rsidRDefault="002A4A33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  <w:tr w:rsidR="00A3114E" w14:paraId="19C890E8" w14:textId="77777777" w:rsidTr="00212205">
        <w:trPr>
          <w:trHeight w:val="1226"/>
        </w:trPr>
        <w:tc>
          <w:tcPr>
            <w:tcW w:w="3261" w:type="dxa"/>
          </w:tcPr>
          <w:p w14:paraId="3CE68FDE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Modernize MAO resources and awareness raising campaigns to keep them relevant and useful.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742A0DBD" w14:textId="77777777" w:rsidR="00A3114E" w:rsidRPr="002A4A33" w:rsidRDefault="002A4A33" w:rsidP="00A3114E">
            <w:pPr>
              <w:rPr>
                <w:rFonts w:ascii="Arial" w:hAnsi="Arial" w:cs="Arial"/>
              </w:rPr>
            </w:pPr>
            <w:r w:rsidRPr="002A4A33">
              <w:rPr>
                <w:rFonts w:ascii="Arial" w:hAnsi="Arial" w:cs="Arial"/>
              </w:rPr>
              <w:t>Communications &amp; Engagement Division issued six organic social media messages to raise awareness about the Manitoba Accessibility Fund in February/March 2022.</w:t>
            </w:r>
          </w:p>
        </w:tc>
        <w:tc>
          <w:tcPr>
            <w:tcW w:w="2806" w:type="dxa"/>
          </w:tcPr>
          <w:p w14:paraId="0D47E27D" w14:textId="77777777" w:rsidR="002A4A33" w:rsidRPr="00601DB4" w:rsidRDefault="002A4A33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A3114E" w14:paraId="70915A25" w14:textId="77777777" w:rsidTr="00212205">
        <w:tc>
          <w:tcPr>
            <w:tcW w:w="3261" w:type="dxa"/>
          </w:tcPr>
          <w:p w14:paraId="3E6BD04D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Ensure Manitoba’s commitment of accessibility is adequately administered.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4922E068" w14:textId="77777777" w:rsidR="00A3114E" w:rsidRPr="002A4A33" w:rsidRDefault="002A4A33" w:rsidP="00A3114E">
            <w:pPr>
              <w:rPr>
                <w:rFonts w:ascii="Arial" w:hAnsi="Arial" w:cs="Arial"/>
              </w:rPr>
            </w:pPr>
            <w:r w:rsidRPr="002A4A33">
              <w:rPr>
                <w:rFonts w:ascii="Arial" w:hAnsi="Arial" w:cs="Arial"/>
              </w:rPr>
              <w:t>Manitoba Accessibility Office will be hiring two staff to assist with the Manitoba Accessibility Fund, as well as a new Executive Director.</w:t>
            </w:r>
          </w:p>
        </w:tc>
        <w:tc>
          <w:tcPr>
            <w:tcW w:w="2806" w:type="dxa"/>
          </w:tcPr>
          <w:p w14:paraId="77396980" w14:textId="77777777" w:rsidR="002A4A33" w:rsidRPr="00601DB4" w:rsidRDefault="002A4A33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  <w:tr w:rsidR="00A3114E" w14:paraId="5BC2247A" w14:textId="77777777" w:rsidTr="00212205">
        <w:tc>
          <w:tcPr>
            <w:tcW w:w="3261" w:type="dxa"/>
          </w:tcPr>
          <w:p w14:paraId="133C2705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Continue to monitor financial implications of recommendations on stakeholders.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05B19BC0" w14:textId="77777777" w:rsidR="00A3114E" w:rsidRPr="00AC4683" w:rsidRDefault="00AC4683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analyses are</w:t>
            </w:r>
            <w:r w:rsidR="002A4A33" w:rsidRPr="00AC4683">
              <w:rPr>
                <w:rFonts w:ascii="Arial" w:hAnsi="Arial" w:cs="Arial"/>
              </w:rPr>
              <w:t xml:space="preserve"> completed as part of the development of each </w:t>
            </w:r>
            <w:r w:rsidRPr="00AC4683">
              <w:rPr>
                <w:rFonts w:ascii="Arial" w:hAnsi="Arial" w:cs="Arial"/>
              </w:rPr>
              <w:t xml:space="preserve">accessible </w:t>
            </w:r>
            <w:r w:rsidR="002A4A33" w:rsidRPr="00AC4683">
              <w:rPr>
                <w:rFonts w:ascii="Arial" w:hAnsi="Arial" w:cs="Arial"/>
              </w:rPr>
              <w:t xml:space="preserve">standard. </w:t>
            </w:r>
          </w:p>
        </w:tc>
        <w:tc>
          <w:tcPr>
            <w:tcW w:w="2806" w:type="dxa"/>
            <w:shd w:val="clear" w:color="auto" w:fill="00B0F0"/>
          </w:tcPr>
          <w:p w14:paraId="09B0B952" w14:textId="77777777" w:rsidR="00A3114E" w:rsidRPr="00601DB4" w:rsidRDefault="002A4A33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A3114E" w14:paraId="32FDE852" w14:textId="77777777" w:rsidTr="00212205">
        <w:tc>
          <w:tcPr>
            <w:tcW w:w="3261" w:type="dxa"/>
          </w:tcPr>
          <w:p w14:paraId="41FE442C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Appoint an additional member to the Accessibility Advisory Council to increase the diversity of viewpoints.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528A1C62" w14:textId="77777777" w:rsidR="00A3114E" w:rsidRPr="00AC4683" w:rsidRDefault="00AC4683" w:rsidP="00A3114E">
            <w:pPr>
              <w:rPr>
                <w:rFonts w:ascii="Arial" w:hAnsi="Arial" w:cs="Arial"/>
              </w:rPr>
            </w:pPr>
            <w:r w:rsidRPr="00AC4683">
              <w:rPr>
                <w:rFonts w:ascii="Arial" w:hAnsi="Arial" w:cs="Arial"/>
              </w:rPr>
              <w:t>A new member was appointed to the Accessibility Advisory Council on February 15, 2022 for a three-year term.</w:t>
            </w:r>
          </w:p>
        </w:tc>
        <w:tc>
          <w:tcPr>
            <w:tcW w:w="2806" w:type="dxa"/>
            <w:shd w:val="clear" w:color="auto" w:fill="00B0F0"/>
          </w:tcPr>
          <w:p w14:paraId="176FB19F" w14:textId="77777777" w:rsidR="00A3114E" w:rsidRPr="00601DB4" w:rsidRDefault="00AC4683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</w:p>
        </w:tc>
      </w:tr>
      <w:tr w:rsidR="00A3114E" w14:paraId="03BA4868" w14:textId="77777777" w:rsidTr="00212205">
        <w:tc>
          <w:tcPr>
            <w:tcW w:w="3261" w:type="dxa"/>
          </w:tcPr>
          <w:p w14:paraId="51C6572C" w14:textId="77777777" w:rsidR="00A3114E" w:rsidRDefault="00A3114E" w:rsidP="00A3114E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985CF7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Ask all members of Agencies, Boards and Commissions to identify disability status during the appointment process.</w:t>
            </w:r>
            <w:r w:rsidRPr="00985CF7">
              <w:rPr>
                <w:rStyle w:val="eop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82" w:type="dxa"/>
          </w:tcPr>
          <w:p w14:paraId="410B1477" w14:textId="77777777" w:rsidR="00A3114E" w:rsidRPr="00AC4683" w:rsidRDefault="00AC4683" w:rsidP="00A3114E">
            <w:pPr>
              <w:rPr>
                <w:rFonts w:ascii="Arial" w:hAnsi="Arial" w:cs="Arial"/>
              </w:rPr>
            </w:pPr>
            <w:r w:rsidRPr="00AC4683">
              <w:rPr>
                <w:rFonts w:ascii="Arial" w:hAnsi="Arial" w:cs="Arial"/>
              </w:rPr>
              <w:t>Manitoba Accessibility Office and ABC Office to update inclusive language in application form and add accessibility training to standardized onboarding process.</w:t>
            </w:r>
          </w:p>
        </w:tc>
        <w:tc>
          <w:tcPr>
            <w:tcW w:w="2806" w:type="dxa"/>
          </w:tcPr>
          <w:p w14:paraId="30749664" w14:textId="50AC7D0F" w:rsidR="00AC4683" w:rsidRPr="00601DB4" w:rsidRDefault="00753012" w:rsidP="00A31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</w:tbl>
    <w:p w14:paraId="1C787B99" w14:textId="77777777" w:rsidR="00985CF7" w:rsidRDefault="00985CF7"/>
    <w:sectPr w:rsidR="00985CF7" w:rsidSect="00212205">
      <w:headerReference w:type="default" r:id="rId11"/>
      <w:footerReference w:type="default" r:id="rId12"/>
      <w:pgSz w:w="12240" w:h="15840"/>
      <w:pgMar w:top="1440" w:right="1440" w:bottom="1135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7C3D" w14:textId="77777777" w:rsidR="00401242" w:rsidRDefault="00401242" w:rsidP="00985CF7">
      <w:pPr>
        <w:spacing w:after="0" w:line="240" w:lineRule="auto"/>
      </w:pPr>
      <w:r>
        <w:separator/>
      </w:r>
    </w:p>
  </w:endnote>
  <w:endnote w:type="continuationSeparator" w:id="0">
    <w:p w14:paraId="2BD023D7" w14:textId="77777777" w:rsidR="00401242" w:rsidRDefault="00401242" w:rsidP="0098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2138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871CA02" w14:textId="31E003D4" w:rsidR="00164D8C" w:rsidRPr="00164D8C" w:rsidRDefault="00164D8C">
        <w:pPr>
          <w:pStyle w:val="Footer"/>
          <w:jc w:val="right"/>
          <w:rPr>
            <w:rFonts w:ascii="Arial" w:hAnsi="Arial" w:cs="Arial"/>
          </w:rPr>
        </w:pPr>
        <w:r w:rsidRPr="00164D8C">
          <w:rPr>
            <w:rFonts w:ascii="Arial" w:hAnsi="Arial" w:cs="Arial"/>
          </w:rPr>
          <w:fldChar w:fldCharType="begin"/>
        </w:r>
        <w:r w:rsidRPr="00164D8C">
          <w:rPr>
            <w:rFonts w:ascii="Arial" w:hAnsi="Arial" w:cs="Arial"/>
          </w:rPr>
          <w:instrText xml:space="preserve"> PAGE   \* MERGEFORMAT </w:instrText>
        </w:r>
        <w:r w:rsidRPr="00164D8C">
          <w:rPr>
            <w:rFonts w:ascii="Arial" w:hAnsi="Arial" w:cs="Arial"/>
          </w:rPr>
          <w:fldChar w:fldCharType="separate"/>
        </w:r>
        <w:r w:rsidR="00EB5CD9">
          <w:rPr>
            <w:rFonts w:ascii="Arial" w:hAnsi="Arial" w:cs="Arial"/>
            <w:noProof/>
          </w:rPr>
          <w:t>2</w:t>
        </w:r>
        <w:r w:rsidRPr="00164D8C">
          <w:rPr>
            <w:rFonts w:ascii="Arial" w:hAnsi="Arial" w:cs="Arial"/>
            <w:noProof/>
          </w:rPr>
          <w:fldChar w:fldCharType="end"/>
        </w:r>
      </w:p>
    </w:sdtContent>
  </w:sdt>
  <w:p w14:paraId="6421A974" w14:textId="77777777" w:rsidR="00164D8C" w:rsidRDefault="0016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C4EE" w14:textId="77777777" w:rsidR="00401242" w:rsidRDefault="00401242" w:rsidP="00985CF7">
      <w:pPr>
        <w:spacing w:after="0" w:line="240" w:lineRule="auto"/>
      </w:pPr>
      <w:r>
        <w:separator/>
      </w:r>
    </w:p>
  </w:footnote>
  <w:footnote w:type="continuationSeparator" w:id="0">
    <w:p w14:paraId="335672D0" w14:textId="77777777" w:rsidR="00401242" w:rsidRDefault="00401242" w:rsidP="0098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36B9" w14:textId="77777777" w:rsidR="00985CF7" w:rsidRDefault="00985CF7">
    <w:pPr>
      <w:pStyle w:val="Header"/>
    </w:pPr>
    <w:r>
      <w:rPr>
        <w:rStyle w:val="normaltextrun"/>
        <w:rFonts w:ascii="Arial" w:hAnsi="Arial" w:cs="Arial"/>
        <w:color w:val="000000"/>
        <w:sz w:val="32"/>
        <w:szCs w:val="32"/>
        <w:shd w:val="clear" w:color="auto" w:fill="FFFFFF"/>
      </w:rPr>
      <w:t>2021 Accessibility Standard for Customer Service Five-Year Review: Status of Recommendations</w:t>
    </w:r>
    <w:r>
      <w:rPr>
        <w:rStyle w:val="eop"/>
        <w:rFonts w:ascii="Arial" w:hAnsi="Arial" w:cs="Arial"/>
        <w:color w:val="000000"/>
        <w:sz w:val="32"/>
        <w:szCs w:val="32"/>
        <w:shd w:val="clear" w:color="auto" w:fill="FFFFFF"/>
      </w:rPr>
      <w:t> at March 31,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A5D"/>
    <w:multiLevelType w:val="hybridMultilevel"/>
    <w:tmpl w:val="22126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29FE"/>
    <w:multiLevelType w:val="hybridMultilevel"/>
    <w:tmpl w:val="67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CBF"/>
    <w:multiLevelType w:val="hybridMultilevel"/>
    <w:tmpl w:val="D78CAA88"/>
    <w:lvl w:ilvl="0" w:tplc="CF00AE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F7"/>
    <w:rsid w:val="00027715"/>
    <w:rsid w:val="00047DFD"/>
    <w:rsid w:val="00073EB5"/>
    <w:rsid w:val="000C2F01"/>
    <w:rsid w:val="000C3E63"/>
    <w:rsid w:val="000D60ED"/>
    <w:rsid w:val="000F13BF"/>
    <w:rsid w:val="0014679C"/>
    <w:rsid w:val="00164D8C"/>
    <w:rsid w:val="00167434"/>
    <w:rsid w:val="001C310C"/>
    <w:rsid w:val="001E443E"/>
    <w:rsid w:val="00212205"/>
    <w:rsid w:val="002214D7"/>
    <w:rsid w:val="002738C8"/>
    <w:rsid w:val="00275ED4"/>
    <w:rsid w:val="002A4A33"/>
    <w:rsid w:val="002C4E16"/>
    <w:rsid w:val="00330BA8"/>
    <w:rsid w:val="0033303D"/>
    <w:rsid w:val="003544C8"/>
    <w:rsid w:val="00372AA0"/>
    <w:rsid w:val="00384837"/>
    <w:rsid w:val="003A17B7"/>
    <w:rsid w:val="003C2E22"/>
    <w:rsid w:val="003D262E"/>
    <w:rsid w:val="003D520A"/>
    <w:rsid w:val="00401242"/>
    <w:rsid w:val="00432533"/>
    <w:rsid w:val="00435A3D"/>
    <w:rsid w:val="004642B3"/>
    <w:rsid w:val="00486314"/>
    <w:rsid w:val="004B5733"/>
    <w:rsid w:val="004D28F7"/>
    <w:rsid w:val="004E36A3"/>
    <w:rsid w:val="00601DB4"/>
    <w:rsid w:val="006470AB"/>
    <w:rsid w:val="00651E0C"/>
    <w:rsid w:val="00656ED5"/>
    <w:rsid w:val="00674DBE"/>
    <w:rsid w:val="006807F6"/>
    <w:rsid w:val="006D7C3D"/>
    <w:rsid w:val="00716E27"/>
    <w:rsid w:val="00753012"/>
    <w:rsid w:val="008527FC"/>
    <w:rsid w:val="00856C6F"/>
    <w:rsid w:val="00985CF7"/>
    <w:rsid w:val="00993B74"/>
    <w:rsid w:val="00A30D02"/>
    <w:rsid w:val="00A3114E"/>
    <w:rsid w:val="00AB496E"/>
    <w:rsid w:val="00AC4683"/>
    <w:rsid w:val="00B23E26"/>
    <w:rsid w:val="00BC74DC"/>
    <w:rsid w:val="00C35CA8"/>
    <w:rsid w:val="00C80B80"/>
    <w:rsid w:val="00CA2C17"/>
    <w:rsid w:val="00D64CD2"/>
    <w:rsid w:val="00D77DF8"/>
    <w:rsid w:val="00DB20A0"/>
    <w:rsid w:val="00DE6016"/>
    <w:rsid w:val="00E07EC0"/>
    <w:rsid w:val="00E50BCA"/>
    <w:rsid w:val="00EB5CD9"/>
    <w:rsid w:val="00F15741"/>
    <w:rsid w:val="00F24200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EB291B"/>
  <w15:chartTrackingRefBased/>
  <w15:docId w15:val="{149267ED-50C2-4FD7-BB6A-C7CD0B6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F7"/>
  </w:style>
  <w:style w:type="paragraph" w:styleId="Footer">
    <w:name w:val="footer"/>
    <w:basedOn w:val="Normal"/>
    <w:link w:val="FooterChar"/>
    <w:uiPriority w:val="99"/>
    <w:unhideWhenUsed/>
    <w:rsid w:val="0098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F7"/>
  </w:style>
  <w:style w:type="character" w:customStyle="1" w:styleId="normaltextrun">
    <w:name w:val="normaltextrun"/>
    <w:basedOn w:val="DefaultParagraphFont"/>
    <w:rsid w:val="00985CF7"/>
  </w:style>
  <w:style w:type="character" w:customStyle="1" w:styleId="eop">
    <w:name w:val="eop"/>
    <w:basedOn w:val="DefaultParagraphFont"/>
    <w:rsid w:val="00985CF7"/>
  </w:style>
  <w:style w:type="table" w:styleId="TableGrid">
    <w:name w:val="Table Grid"/>
    <w:basedOn w:val="TableNormal"/>
    <w:uiPriority w:val="59"/>
    <w:rsid w:val="0098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43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16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C019-380A-47AD-B7D8-2FE7BFBE8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7D6B9-0A43-402C-A1D4-34B4E9DC6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7D120-8C38-4037-BE86-5BAB971066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DF32FB-E5AE-4680-8977-2B1F65C7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Charissa (FAM)</dc:creator>
  <cp:keywords/>
  <dc:description/>
  <cp:lastModifiedBy>Weber, Drew</cp:lastModifiedBy>
  <cp:revision>2</cp:revision>
  <dcterms:created xsi:type="dcterms:W3CDTF">2022-07-05T14:43:00Z</dcterms:created>
  <dcterms:modified xsi:type="dcterms:W3CDTF">2022-07-05T14:43:00Z</dcterms:modified>
</cp:coreProperties>
</file>