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148559" w14:textId="77777777" w:rsidR="00924454" w:rsidRPr="00F236FA" w:rsidRDefault="00710838" w:rsidP="00A416AB">
      <w:pPr>
        <w:pStyle w:val="Heading2"/>
        <w:rPr>
          <w:rFonts w:ascii="Arial Narrow" w:hAnsi="Arial Narrow"/>
          <w:sz w:val="52"/>
          <w:szCs w:val="52"/>
          <w:lang w:val="fr-CA"/>
        </w:rPr>
      </w:pPr>
      <w:bookmarkStart w:id="0" w:name="_GoBack"/>
      <w:bookmarkEnd w:id="0"/>
      <w:r w:rsidRPr="006A0E8E">
        <w:rPr>
          <w:rFonts w:eastAsia="Arial"/>
          <w:bCs/>
          <w:color w:val="1F4E79"/>
          <w:lang w:val="fr-CA"/>
        </w:rPr>
        <w:t xml:space="preserve">Introduction à la </w:t>
      </w:r>
      <w:r w:rsidRPr="006A0E8E">
        <w:rPr>
          <w:rFonts w:eastAsia="Arial"/>
          <w:bCs/>
          <w:color w:val="1F4E79"/>
          <w:lang w:val="fr-CA"/>
        </w:rPr>
        <w:br/>
      </w:r>
      <w:r w:rsidRPr="006A0E8E">
        <w:rPr>
          <w:rFonts w:ascii="Arial Narrow" w:eastAsia="Arial Narrow" w:hAnsi="Arial Narrow"/>
          <w:bCs/>
          <w:color w:val="1F4E79"/>
          <w:sz w:val="52"/>
          <w:szCs w:val="52"/>
          <w:lang w:val="fr-CA"/>
        </w:rPr>
        <w:t>norme en matière de renseignements et de communication accessibles du Manitoba</w:t>
      </w:r>
    </w:p>
    <w:p w14:paraId="474C8C43" w14:textId="0FF0A096" w:rsidR="00A416AB" w:rsidRPr="006A0E8E" w:rsidRDefault="00710838" w:rsidP="00F22170">
      <w:pPr>
        <w:spacing w:before="240" w:after="120"/>
        <w:rPr>
          <w:rFonts w:eastAsia="Arial"/>
          <w:szCs w:val="24"/>
          <w:lang w:val="fr-CA"/>
        </w:rPr>
      </w:pPr>
      <w:r w:rsidRPr="006A0E8E">
        <w:rPr>
          <w:rFonts w:eastAsia="Arial"/>
          <w:szCs w:val="24"/>
          <w:lang w:val="fr-CA"/>
        </w:rPr>
        <w:t>Entrée en vigueur le 1</w:t>
      </w:r>
      <w:r w:rsidRPr="006A0E8E">
        <w:rPr>
          <w:rFonts w:eastAsia="Arial"/>
          <w:szCs w:val="24"/>
          <w:vertAlign w:val="superscript"/>
          <w:lang w:val="fr-CA"/>
        </w:rPr>
        <w:t>er</w:t>
      </w:r>
      <w:r w:rsidRPr="006A0E8E">
        <w:rPr>
          <w:rFonts w:eastAsia="Arial"/>
          <w:szCs w:val="24"/>
          <w:lang w:val="fr-CA"/>
        </w:rPr>
        <w:t xml:space="preserve"> mai 2022, la norme en matière de renseignements et de communication accessibles du Manitoba est la troisième norme mise en œuvre aux termes de la </w:t>
      </w:r>
      <w:hyperlink r:id="rId11" w:tgtFrame="_blank" w:history="1">
        <w:r w:rsidRPr="008D4E1E">
          <w:rPr>
            <w:rFonts w:eastAsia="Arial"/>
            <w:color w:val="0563C1"/>
            <w:szCs w:val="24"/>
            <w:u w:val="single"/>
            <w:lang w:val="fr-CA"/>
          </w:rPr>
          <w:t>Loi sur l’accessibilité pour les Manitobains</w:t>
        </w:r>
      </w:hyperlink>
      <w:r w:rsidRPr="006A0E8E">
        <w:rPr>
          <w:rFonts w:eastAsia="Arial"/>
          <w:szCs w:val="24"/>
          <w:lang w:val="fr-CA"/>
        </w:rPr>
        <w:t xml:space="preserve">. </w:t>
      </w:r>
      <w:bookmarkStart w:id="1" w:name="_Hlk101948786"/>
      <w:r w:rsidRPr="006A0E8E">
        <w:rPr>
          <w:rFonts w:eastAsia="Arial"/>
          <w:szCs w:val="24"/>
          <w:lang w:val="fr-CA"/>
        </w:rPr>
        <w:t>Son objectif est d</w:t>
      </w:r>
      <w:r w:rsidR="0067657F" w:rsidRPr="006A0E8E">
        <w:rPr>
          <w:rFonts w:eastAsia="Arial"/>
          <w:szCs w:val="24"/>
          <w:lang w:val="fr-CA"/>
        </w:rPr>
        <w:t>’éliminer</w:t>
      </w:r>
      <w:r w:rsidRPr="006A0E8E">
        <w:rPr>
          <w:rFonts w:eastAsia="Arial"/>
          <w:szCs w:val="24"/>
          <w:lang w:val="fr-CA"/>
        </w:rPr>
        <w:t xml:space="preserve"> les </w:t>
      </w:r>
      <w:r w:rsidR="0067657F" w:rsidRPr="006A0E8E">
        <w:rPr>
          <w:rFonts w:eastAsia="Arial"/>
          <w:szCs w:val="24"/>
          <w:lang w:val="fr-CA"/>
        </w:rPr>
        <w:t xml:space="preserve">barrières </w:t>
      </w:r>
      <w:r w:rsidRPr="006A0E8E">
        <w:rPr>
          <w:rFonts w:eastAsia="Arial"/>
          <w:szCs w:val="24"/>
          <w:lang w:val="fr-CA"/>
        </w:rPr>
        <w:t xml:space="preserve">qui existent dans le monde numérique, sur papier ou dans les interactions avec la technologie ou </w:t>
      </w:r>
      <w:r w:rsidR="0067657F" w:rsidRPr="006A0E8E">
        <w:rPr>
          <w:rFonts w:eastAsia="Arial"/>
          <w:szCs w:val="24"/>
          <w:lang w:val="fr-CA"/>
        </w:rPr>
        <w:t xml:space="preserve">entre </w:t>
      </w:r>
      <w:r w:rsidRPr="006A0E8E">
        <w:rPr>
          <w:rFonts w:eastAsia="Arial"/>
          <w:szCs w:val="24"/>
          <w:lang w:val="fr-CA"/>
        </w:rPr>
        <w:t xml:space="preserve">les </w:t>
      </w:r>
      <w:r w:rsidR="0067657F" w:rsidRPr="006A0E8E">
        <w:rPr>
          <w:rFonts w:eastAsia="Arial"/>
          <w:szCs w:val="24"/>
          <w:lang w:val="fr-CA"/>
        </w:rPr>
        <w:t>gens,</w:t>
      </w:r>
      <w:r w:rsidRPr="006A0E8E">
        <w:rPr>
          <w:rFonts w:eastAsia="Arial"/>
          <w:szCs w:val="24"/>
          <w:lang w:val="fr-CA"/>
        </w:rPr>
        <w:t xml:space="preserve"> ainsi que de prévenir la création de ces barrières</w:t>
      </w:r>
      <w:bookmarkEnd w:id="1"/>
      <w:r w:rsidRPr="006A0E8E">
        <w:rPr>
          <w:rFonts w:eastAsia="Arial"/>
          <w:szCs w:val="24"/>
          <w:lang w:val="fr-CA"/>
        </w:rPr>
        <w:t>. La norme en matière de renseignements et de communication accessibles du Manitoba</w:t>
      </w:r>
      <w:r w:rsidR="0067657F" w:rsidRPr="006A0E8E">
        <w:rPr>
          <w:rFonts w:eastAsia="Arial"/>
          <w:szCs w:val="24"/>
          <w:lang w:val="fr-CA"/>
        </w:rPr>
        <w:t> </w:t>
      </w:r>
      <w:r w:rsidRPr="006A0E8E">
        <w:rPr>
          <w:rFonts w:eastAsia="Arial"/>
          <w:szCs w:val="24"/>
          <w:lang w:val="fr-CA"/>
        </w:rPr>
        <w:t>:</w:t>
      </w:r>
    </w:p>
    <w:p w14:paraId="5EADB397" w14:textId="5D07FAAB" w:rsidR="00924454" w:rsidRPr="006A0E8E" w:rsidRDefault="00710838" w:rsidP="005F1F27">
      <w:pPr>
        <w:numPr>
          <w:ilvl w:val="0"/>
          <w:numId w:val="13"/>
        </w:numPr>
        <w:rPr>
          <w:rFonts w:eastAsia="Arial" w:cs="Arial"/>
          <w:szCs w:val="24"/>
          <w:lang w:val="fr-CA"/>
        </w:rPr>
      </w:pPr>
      <w:r w:rsidRPr="006A0E8E">
        <w:rPr>
          <w:rFonts w:eastAsia="Arial" w:cs="Arial"/>
          <w:szCs w:val="24"/>
          <w:lang w:val="fr-CA"/>
        </w:rPr>
        <w:t>s</w:t>
      </w:r>
      <w:r w:rsidR="0067657F" w:rsidRPr="006A0E8E">
        <w:rPr>
          <w:rFonts w:eastAsia="Arial" w:cs="Arial"/>
          <w:szCs w:val="24"/>
          <w:lang w:val="fr-CA"/>
        </w:rPr>
        <w:t>’</w:t>
      </w:r>
      <w:r w:rsidRPr="006A0E8E">
        <w:rPr>
          <w:rFonts w:eastAsia="Arial" w:cs="Arial"/>
          <w:szCs w:val="24"/>
          <w:lang w:val="fr-CA"/>
        </w:rPr>
        <w:t xml:space="preserve">appuie sur les exigences actuelles du </w:t>
      </w:r>
      <w:hyperlink r:id="rId12" w:tgtFrame="_blank" w:history="1">
        <w:r w:rsidRPr="008D4E1E">
          <w:rPr>
            <w:rFonts w:eastAsia="Arial" w:cs="Arial"/>
            <w:color w:val="0563C1"/>
            <w:szCs w:val="24"/>
            <w:u w:val="single"/>
            <w:lang w:val="fr-CA"/>
          </w:rPr>
          <w:t>Code des droits de la personne du Manitoba</w:t>
        </w:r>
      </w:hyperlink>
      <w:r w:rsidRPr="006A0E8E">
        <w:rPr>
          <w:rFonts w:eastAsia="Arial" w:cs="Arial"/>
          <w:szCs w:val="24"/>
          <w:lang w:val="fr-CA"/>
        </w:rPr>
        <w:t>;</w:t>
      </w:r>
    </w:p>
    <w:p w14:paraId="48CF8C1C" w14:textId="45F775C2" w:rsidR="00364DA1" w:rsidRPr="00F236FA" w:rsidRDefault="00710838" w:rsidP="005F1F27">
      <w:pPr>
        <w:numPr>
          <w:ilvl w:val="0"/>
          <w:numId w:val="13"/>
        </w:numPr>
        <w:rPr>
          <w:rFonts w:eastAsia="Times New Roman" w:cs="Arial"/>
          <w:szCs w:val="24"/>
          <w:lang w:val="fr-CA"/>
        </w:rPr>
      </w:pPr>
      <w:proofErr w:type="gramStart"/>
      <w:r w:rsidRPr="006A0E8E">
        <w:rPr>
          <w:rFonts w:eastAsia="Arial" w:cs="Arial"/>
          <w:szCs w:val="24"/>
          <w:lang w:val="fr-CA"/>
        </w:rPr>
        <w:t>aide</w:t>
      </w:r>
      <w:proofErr w:type="gramEnd"/>
      <w:r w:rsidRPr="006A0E8E">
        <w:rPr>
          <w:rFonts w:eastAsia="Arial" w:cs="Arial"/>
          <w:szCs w:val="24"/>
          <w:lang w:val="fr-CA"/>
        </w:rPr>
        <w:t xml:space="preserve"> les organismes à reconnaître, à réduire et à éliminer les barrières </w:t>
      </w:r>
      <w:r w:rsidR="00097E4D" w:rsidRPr="006A0E8E">
        <w:rPr>
          <w:rFonts w:eastAsia="Arial" w:cs="Arial"/>
          <w:szCs w:val="24"/>
          <w:lang w:val="fr-CA"/>
        </w:rPr>
        <w:t xml:space="preserve">qui empêchent </w:t>
      </w:r>
      <w:r w:rsidRPr="006A0E8E">
        <w:rPr>
          <w:rFonts w:eastAsia="Arial" w:cs="Arial"/>
          <w:szCs w:val="24"/>
          <w:lang w:val="fr-CA"/>
        </w:rPr>
        <w:t>les utilisateurs de sites Web et les membres du public d</w:t>
      </w:r>
      <w:r w:rsidR="0067657F" w:rsidRPr="006A0E8E">
        <w:rPr>
          <w:rFonts w:eastAsia="Arial" w:cs="Arial"/>
          <w:szCs w:val="24"/>
          <w:lang w:val="fr-CA"/>
        </w:rPr>
        <w:t>’</w:t>
      </w:r>
      <w:r w:rsidR="00097E4D" w:rsidRPr="006A0E8E">
        <w:rPr>
          <w:rFonts w:eastAsia="Arial" w:cs="Arial"/>
          <w:szCs w:val="24"/>
          <w:lang w:val="fr-CA"/>
        </w:rPr>
        <w:t xml:space="preserve">accéder à </w:t>
      </w:r>
      <w:r w:rsidR="00B53265" w:rsidRPr="006A0E8E">
        <w:rPr>
          <w:rFonts w:eastAsia="Arial" w:cs="Arial"/>
          <w:szCs w:val="24"/>
          <w:lang w:val="fr-CA"/>
        </w:rPr>
        <w:t xml:space="preserve">des renseignements </w:t>
      </w:r>
      <w:r w:rsidRPr="006A0E8E">
        <w:rPr>
          <w:rFonts w:eastAsia="Arial" w:cs="Arial"/>
          <w:szCs w:val="24"/>
          <w:lang w:val="fr-CA"/>
        </w:rPr>
        <w:t>ou de joindre</w:t>
      </w:r>
      <w:r w:rsidR="00B53265" w:rsidRPr="006A0E8E">
        <w:rPr>
          <w:rFonts w:eastAsia="Arial" w:cs="Arial"/>
          <w:szCs w:val="24"/>
          <w:lang w:val="fr-CA"/>
        </w:rPr>
        <w:t xml:space="preserve"> ces organismes</w:t>
      </w:r>
      <w:r w:rsidRPr="006A0E8E">
        <w:rPr>
          <w:rFonts w:eastAsia="Arial" w:cs="Arial"/>
          <w:szCs w:val="24"/>
          <w:lang w:val="fr-CA"/>
        </w:rPr>
        <w:t>;</w:t>
      </w:r>
    </w:p>
    <w:p w14:paraId="5D3EE95C" w14:textId="3FEC4A3A" w:rsidR="00A416AB" w:rsidRPr="00F236FA" w:rsidRDefault="00710838" w:rsidP="005F1F27">
      <w:pPr>
        <w:numPr>
          <w:ilvl w:val="0"/>
          <w:numId w:val="13"/>
        </w:numPr>
        <w:rPr>
          <w:rFonts w:eastAsia="Times New Roman" w:cs="Arial"/>
          <w:szCs w:val="24"/>
          <w:lang w:val="fr-CA"/>
        </w:rPr>
      </w:pPr>
      <w:proofErr w:type="gramStart"/>
      <w:r w:rsidRPr="006A0E8E">
        <w:rPr>
          <w:rFonts w:eastAsia="Arial" w:cs="Arial"/>
          <w:szCs w:val="24"/>
          <w:lang w:val="fr-CA"/>
        </w:rPr>
        <w:lastRenderedPageBreak/>
        <w:t>prescrit</w:t>
      </w:r>
      <w:proofErr w:type="gramEnd"/>
      <w:r w:rsidR="00B53265" w:rsidRPr="006A0E8E">
        <w:rPr>
          <w:rFonts w:eastAsia="Arial" w:cs="Arial"/>
          <w:szCs w:val="24"/>
          <w:lang w:val="fr-CA"/>
        </w:rPr>
        <w:t>, comme exigence minimale,</w:t>
      </w:r>
      <w:r w:rsidRPr="006A0E8E">
        <w:rPr>
          <w:rFonts w:eastAsia="Arial" w:cs="Arial"/>
          <w:szCs w:val="24"/>
          <w:lang w:val="fr-CA"/>
        </w:rPr>
        <w:t xml:space="preserve"> </w:t>
      </w:r>
      <w:r w:rsidR="001049CE" w:rsidRPr="006A0E8E">
        <w:rPr>
          <w:rFonts w:eastAsia="Arial" w:cs="Arial"/>
          <w:szCs w:val="24"/>
          <w:lang w:val="fr-CA"/>
        </w:rPr>
        <w:t>le respect</w:t>
      </w:r>
      <w:r w:rsidRPr="006A0E8E">
        <w:rPr>
          <w:rFonts w:eastAsia="Arial" w:cs="Arial"/>
          <w:szCs w:val="24"/>
          <w:lang w:val="fr-CA"/>
        </w:rPr>
        <w:t xml:space="preserve"> de règles </w:t>
      </w:r>
      <w:r w:rsidR="00B53265" w:rsidRPr="006A0E8E">
        <w:rPr>
          <w:rFonts w:eastAsia="Arial" w:cs="Arial"/>
          <w:szCs w:val="24"/>
          <w:lang w:val="fr-CA"/>
        </w:rPr>
        <w:t xml:space="preserve">mondialement reconnues régissant </w:t>
      </w:r>
      <w:r w:rsidRPr="006A0E8E">
        <w:rPr>
          <w:rFonts w:eastAsia="Arial" w:cs="Arial"/>
          <w:szCs w:val="24"/>
          <w:lang w:val="fr-CA"/>
        </w:rPr>
        <w:t>l</w:t>
      </w:r>
      <w:r w:rsidR="0067657F" w:rsidRPr="006A0E8E">
        <w:rPr>
          <w:rFonts w:eastAsia="Arial" w:cs="Arial"/>
          <w:szCs w:val="24"/>
          <w:lang w:val="fr-CA"/>
        </w:rPr>
        <w:t>’</w:t>
      </w:r>
      <w:r w:rsidRPr="006A0E8E">
        <w:rPr>
          <w:rFonts w:eastAsia="Arial" w:cs="Arial"/>
          <w:szCs w:val="24"/>
          <w:lang w:val="fr-CA"/>
        </w:rPr>
        <w:t>accessibilité des contenus Web;</w:t>
      </w:r>
    </w:p>
    <w:p w14:paraId="518B4A6F" w14:textId="14B38A17" w:rsidR="00924454" w:rsidRPr="00F236FA" w:rsidRDefault="00710838" w:rsidP="005F1F27">
      <w:pPr>
        <w:numPr>
          <w:ilvl w:val="0"/>
          <w:numId w:val="13"/>
        </w:numPr>
        <w:ind w:left="714" w:hanging="357"/>
        <w:rPr>
          <w:rFonts w:eastAsia="Times New Roman" w:cs="Arial"/>
          <w:szCs w:val="24"/>
          <w:lang w:val="fr-CA"/>
        </w:rPr>
      </w:pPr>
      <w:proofErr w:type="gramStart"/>
      <w:r w:rsidRPr="006A0E8E">
        <w:rPr>
          <w:rFonts w:eastAsia="Arial" w:cs="Arial"/>
          <w:szCs w:val="24"/>
          <w:lang w:val="fr-CA"/>
        </w:rPr>
        <w:t>s</w:t>
      </w:r>
      <w:r w:rsidR="0067657F" w:rsidRPr="006A0E8E">
        <w:rPr>
          <w:rFonts w:eastAsia="Arial" w:cs="Arial"/>
          <w:szCs w:val="24"/>
          <w:lang w:val="fr-CA"/>
        </w:rPr>
        <w:t>’</w:t>
      </w:r>
      <w:r w:rsidRPr="006A0E8E">
        <w:rPr>
          <w:rFonts w:eastAsia="Arial" w:cs="Arial"/>
          <w:szCs w:val="24"/>
          <w:lang w:val="fr-CA"/>
        </w:rPr>
        <w:t>applique</w:t>
      </w:r>
      <w:proofErr w:type="gramEnd"/>
      <w:r w:rsidRPr="006A0E8E">
        <w:rPr>
          <w:rFonts w:eastAsia="Arial" w:cs="Arial"/>
          <w:szCs w:val="24"/>
          <w:lang w:val="fr-CA"/>
        </w:rPr>
        <w:t xml:space="preserve"> à tous les organismes </w:t>
      </w:r>
      <w:r w:rsidR="00097E4D" w:rsidRPr="006A0E8E">
        <w:rPr>
          <w:rFonts w:eastAsia="Arial" w:cs="Arial"/>
          <w:szCs w:val="24"/>
          <w:lang w:val="fr-CA"/>
        </w:rPr>
        <w:t xml:space="preserve">qui </w:t>
      </w:r>
      <w:r w:rsidRPr="006A0E8E">
        <w:rPr>
          <w:rFonts w:eastAsia="Arial" w:cs="Arial"/>
          <w:szCs w:val="24"/>
          <w:lang w:val="fr-CA"/>
        </w:rPr>
        <w:t>compt</w:t>
      </w:r>
      <w:r w:rsidR="00097E4D" w:rsidRPr="006A0E8E">
        <w:rPr>
          <w:rFonts w:eastAsia="Arial" w:cs="Arial"/>
          <w:szCs w:val="24"/>
          <w:lang w:val="fr-CA"/>
        </w:rPr>
        <w:t>e</w:t>
      </w:r>
      <w:r w:rsidRPr="006A0E8E">
        <w:rPr>
          <w:rFonts w:eastAsia="Arial" w:cs="Arial"/>
          <w:szCs w:val="24"/>
          <w:lang w:val="fr-CA"/>
        </w:rPr>
        <w:t>nt au moins un employé</w:t>
      </w:r>
      <w:r w:rsidR="00097E4D" w:rsidRPr="006A0E8E">
        <w:rPr>
          <w:rFonts w:eastAsia="Arial" w:cs="Arial"/>
          <w:szCs w:val="24"/>
          <w:lang w:val="fr-CA"/>
        </w:rPr>
        <w:t xml:space="preserve"> au Manitoba</w:t>
      </w:r>
      <w:r w:rsidRPr="006A0E8E">
        <w:rPr>
          <w:rFonts w:eastAsia="Arial" w:cs="Arial"/>
          <w:szCs w:val="24"/>
          <w:lang w:val="fr-CA"/>
        </w:rPr>
        <w:t>.</w:t>
      </w:r>
    </w:p>
    <w:p w14:paraId="67B36042" w14:textId="77777777" w:rsidR="00A416AB" w:rsidRPr="00F236FA" w:rsidRDefault="00710838" w:rsidP="00601371">
      <w:pPr>
        <w:pStyle w:val="Heading2"/>
        <w:rPr>
          <w:lang w:val="fr-CA"/>
        </w:rPr>
      </w:pPr>
      <w:r w:rsidRPr="006A0E8E">
        <w:rPr>
          <w:rFonts w:eastAsia="Arial"/>
          <w:bCs/>
          <w:color w:val="1F4E79"/>
          <w:lang w:val="fr-CA"/>
        </w:rPr>
        <w:t>Date limite pour la mise en conformité</w:t>
      </w:r>
    </w:p>
    <w:p w14:paraId="6780BF4E" w14:textId="76C510D1" w:rsidR="00BC1228" w:rsidRPr="00F236FA" w:rsidRDefault="00710838" w:rsidP="005F1F27">
      <w:pPr>
        <w:autoSpaceDE w:val="0"/>
        <w:autoSpaceDN w:val="0"/>
        <w:adjustRightInd w:val="0"/>
        <w:rPr>
          <w:rFonts w:cs="Arial"/>
          <w:lang w:val="fr-CA"/>
        </w:rPr>
      </w:pPr>
      <w:r w:rsidRPr="006A0E8E">
        <w:rPr>
          <w:rFonts w:eastAsia="Arial" w:cs="Arial"/>
          <w:b/>
          <w:bCs/>
          <w:color w:val="000000"/>
          <w:szCs w:val="24"/>
          <w:lang w:val="fr-CA"/>
        </w:rPr>
        <w:t>Le gouvernement du Manitoba</w:t>
      </w:r>
      <w:r w:rsidRPr="006A0E8E">
        <w:rPr>
          <w:rFonts w:eastAsia="Arial" w:cs="Arial"/>
          <w:color w:val="000000"/>
          <w:szCs w:val="24"/>
          <w:lang w:val="fr-CA"/>
        </w:rPr>
        <w:t xml:space="preserve"> fera preuve de leadership en se conformant </w:t>
      </w:r>
      <w:r w:rsidR="009E4F1B" w:rsidRPr="006A0E8E">
        <w:rPr>
          <w:rFonts w:eastAsia="Arial" w:cs="Arial"/>
          <w:color w:val="000000"/>
          <w:szCs w:val="24"/>
          <w:lang w:val="fr-CA"/>
        </w:rPr>
        <w:t xml:space="preserve">à la norme </w:t>
      </w:r>
      <w:r w:rsidRPr="006A0E8E">
        <w:rPr>
          <w:rFonts w:eastAsia="Arial" w:cs="Arial"/>
          <w:color w:val="000000"/>
          <w:szCs w:val="24"/>
          <w:lang w:val="fr-CA"/>
        </w:rPr>
        <w:t xml:space="preserve">d’ici le </w:t>
      </w:r>
      <w:r w:rsidRPr="006A0E8E">
        <w:rPr>
          <w:rFonts w:eastAsia="Arial" w:cs="Arial"/>
          <w:b/>
          <w:bCs/>
          <w:color w:val="000000"/>
          <w:szCs w:val="24"/>
          <w:lang w:val="fr-CA"/>
        </w:rPr>
        <w:t>1</w:t>
      </w:r>
      <w:r w:rsidRPr="006A0E8E">
        <w:rPr>
          <w:rFonts w:eastAsia="Arial" w:cs="Arial"/>
          <w:b/>
          <w:bCs/>
          <w:color w:val="000000"/>
          <w:szCs w:val="24"/>
          <w:vertAlign w:val="superscript"/>
          <w:lang w:val="fr-CA"/>
        </w:rPr>
        <w:t>er</w:t>
      </w:r>
      <w:r w:rsidR="0067657F" w:rsidRPr="006A0E8E">
        <w:rPr>
          <w:rFonts w:eastAsia="Arial" w:cs="Arial"/>
          <w:b/>
          <w:bCs/>
          <w:color w:val="000000"/>
          <w:szCs w:val="24"/>
          <w:lang w:val="fr-CA"/>
        </w:rPr>
        <w:t> </w:t>
      </w:r>
      <w:r w:rsidRPr="006A0E8E">
        <w:rPr>
          <w:rFonts w:eastAsia="Arial" w:cs="Arial"/>
          <w:b/>
          <w:bCs/>
          <w:color w:val="000000"/>
          <w:szCs w:val="24"/>
          <w:lang w:val="fr-CA"/>
        </w:rPr>
        <w:t>mai 2023</w:t>
      </w:r>
      <w:r w:rsidRPr="006A0E8E">
        <w:rPr>
          <w:rFonts w:eastAsia="Arial" w:cs="Arial"/>
          <w:color w:val="000000"/>
          <w:szCs w:val="24"/>
          <w:lang w:val="fr-CA"/>
        </w:rPr>
        <w:t>.</w:t>
      </w:r>
    </w:p>
    <w:p w14:paraId="513812CA" w14:textId="0AB006B6" w:rsidR="00A416AB" w:rsidRPr="00F236FA" w:rsidRDefault="00710838" w:rsidP="005F1F27">
      <w:pPr>
        <w:autoSpaceDE w:val="0"/>
        <w:autoSpaceDN w:val="0"/>
        <w:adjustRightInd w:val="0"/>
        <w:spacing w:before="240" w:after="80"/>
        <w:rPr>
          <w:rFonts w:cs="Arial"/>
          <w:color w:val="000000" w:themeColor="text1"/>
          <w:lang w:val="fr-CA"/>
        </w:rPr>
      </w:pPr>
      <w:r w:rsidRPr="006A0E8E">
        <w:rPr>
          <w:rFonts w:eastAsia="Arial" w:cs="Arial"/>
          <w:b/>
          <w:bCs/>
          <w:color w:val="000000"/>
          <w:szCs w:val="24"/>
          <w:lang w:val="fr-CA"/>
        </w:rPr>
        <w:t>Les organismes du secteur public, les bibliothèques et les établissements d</w:t>
      </w:r>
      <w:r w:rsidR="0067657F" w:rsidRPr="006A0E8E">
        <w:rPr>
          <w:rFonts w:eastAsia="Arial" w:cs="Arial"/>
          <w:b/>
          <w:bCs/>
          <w:color w:val="000000"/>
          <w:szCs w:val="24"/>
          <w:lang w:val="fr-CA"/>
        </w:rPr>
        <w:t>’</w:t>
      </w:r>
      <w:r w:rsidRPr="006A0E8E">
        <w:rPr>
          <w:rFonts w:eastAsia="Arial" w:cs="Arial"/>
          <w:b/>
          <w:bCs/>
          <w:color w:val="000000"/>
          <w:szCs w:val="24"/>
          <w:lang w:val="fr-CA"/>
        </w:rPr>
        <w:t xml:space="preserve">enseignement </w:t>
      </w:r>
      <w:r w:rsidRPr="006A0E8E">
        <w:rPr>
          <w:rFonts w:eastAsia="Arial" w:cs="Arial"/>
          <w:color w:val="000000"/>
          <w:szCs w:val="24"/>
          <w:lang w:val="fr-CA"/>
        </w:rPr>
        <w:t xml:space="preserve">doivent se conformer </w:t>
      </w:r>
      <w:r w:rsidR="009E4F1B" w:rsidRPr="006A0E8E">
        <w:rPr>
          <w:rFonts w:eastAsia="Arial" w:cs="Arial"/>
          <w:color w:val="000000"/>
          <w:szCs w:val="24"/>
          <w:lang w:val="fr-CA"/>
        </w:rPr>
        <w:t xml:space="preserve">à la norme </w:t>
      </w:r>
      <w:r w:rsidRPr="006A0E8E">
        <w:rPr>
          <w:rFonts w:eastAsia="Arial" w:cs="Arial"/>
          <w:color w:val="000000"/>
          <w:szCs w:val="24"/>
          <w:lang w:val="fr-CA"/>
        </w:rPr>
        <w:t>d</w:t>
      </w:r>
      <w:r w:rsidR="0067657F" w:rsidRPr="006A0E8E">
        <w:rPr>
          <w:rFonts w:eastAsia="Arial" w:cs="Arial"/>
          <w:color w:val="000000"/>
          <w:szCs w:val="24"/>
          <w:lang w:val="fr-CA"/>
        </w:rPr>
        <w:t>’</w:t>
      </w:r>
      <w:r w:rsidRPr="006A0E8E">
        <w:rPr>
          <w:rFonts w:eastAsia="Arial" w:cs="Arial"/>
          <w:color w:val="000000"/>
          <w:szCs w:val="24"/>
          <w:lang w:val="fr-CA"/>
        </w:rPr>
        <w:t xml:space="preserve">ici le </w:t>
      </w:r>
      <w:r w:rsidRPr="006A0E8E">
        <w:rPr>
          <w:rFonts w:eastAsia="Arial" w:cs="Arial"/>
          <w:b/>
          <w:bCs/>
          <w:color w:val="000000"/>
          <w:szCs w:val="24"/>
          <w:lang w:val="fr-CA"/>
        </w:rPr>
        <w:t>1</w:t>
      </w:r>
      <w:r w:rsidRPr="006A0E8E">
        <w:rPr>
          <w:rFonts w:eastAsia="Arial" w:cs="Arial"/>
          <w:b/>
          <w:bCs/>
          <w:color w:val="000000"/>
          <w:szCs w:val="24"/>
          <w:vertAlign w:val="superscript"/>
          <w:lang w:val="fr-CA"/>
        </w:rPr>
        <w:t>er</w:t>
      </w:r>
      <w:r w:rsidR="0067657F" w:rsidRPr="006A0E8E">
        <w:rPr>
          <w:rFonts w:eastAsia="Arial" w:cs="Arial"/>
          <w:b/>
          <w:bCs/>
          <w:color w:val="000000"/>
          <w:szCs w:val="24"/>
          <w:lang w:val="fr-CA"/>
        </w:rPr>
        <w:t> </w:t>
      </w:r>
      <w:r w:rsidRPr="006A0E8E">
        <w:rPr>
          <w:rFonts w:eastAsia="Arial" w:cs="Arial"/>
          <w:b/>
          <w:bCs/>
          <w:color w:val="000000"/>
          <w:szCs w:val="24"/>
          <w:lang w:val="fr-CA"/>
        </w:rPr>
        <w:t>mai</w:t>
      </w:r>
      <w:r w:rsidR="0067657F" w:rsidRPr="006A0E8E">
        <w:rPr>
          <w:rFonts w:eastAsia="Arial" w:cs="Arial"/>
          <w:b/>
          <w:bCs/>
          <w:color w:val="000000"/>
          <w:szCs w:val="24"/>
          <w:lang w:val="fr-CA"/>
        </w:rPr>
        <w:t> </w:t>
      </w:r>
      <w:r w:rsidRPr="006A0E8E">
        <w:rPr>
          <w:rFonts w:eastAsia="Arial" w:cs="Arial"/>
          <w:b/>
          <w:bCs/>
          <w:color w:val="000000"/>
          <w:szCs w:val="24"/>
          <w:lang w:val="fr-CA"/>
        </w:rPr>
        <w:t>2024</w:t>
      </w:r>
      <w:r w:rsidRPr="006A0E8E">
        <w:rPr>
          <w:rFonts w:eastAsia="Arial" w:cs="Arial"/>
          <w:color w:val="000000"/>
          <w:szCs w:val="24"/>
          <w:lang w:val="fr-CA"/>
        </w:rPr>
        <w:t>.</w:t>
      </w:r>
    </w:p>
    <w:p w14:paraId="6F35A818" w14:textId="77777777" w:rsidR="00364DA1" w:rsidRPr="00F236FA" w:rsidRDefault="00710838" w:rsidP="005F1F27">
      <w:pPr>
        <w:pStyle w:val="ListParagraph"/>
        <w:numPr>
          <w:ilvl w:val="0"/>
          <w:numId w:val="16"/>
        </w:numPr>
        <w:autoSpaceDE w:val="0"/>
        <w:autoSpaceDN w:val="0"/>
        <w:adjustRightInd w:val="0"/>
        <w:spacing w:after="120"/>
        <w:ind w:left="709" w:hanging="284"/>
        <w:rPr>
          <w:rFonts w:cs="Arial"/>
          <w:szCs w:val="24"/>
          <w:lang w:val="fr-CA"/>
        </w:rPr>
      </w:pPr>
      <w:r w:rsidRPr="006A0E8E">
        <w:rPr>
          <w:rFonts w:eastAsia="Arial" w:cs="Arial"/>
          <w:color w:val="000000"/>
          <w:szCs w:val="24"/>
          <w:lang w:val="fr-CA"/>
        </w:rPr>
        <w:t>Les organismes du secteur public comprennent les sociétés d’État, les offices régionaux de la santé, les bibliothèques municipales et régionales, les dix plus grandes municipalités du Manitoba et les organismes, conseils et commissions du gouvernement.</w:t>
      </w:r>
    </w:p>
    <w:p w14:paraId="65BD3352" w14:textId="77777777" w:rsidR="00601371" w:rsidRPr="00601371" w:rsidRDefault="00710838" w:rsidP="00F86E12">
      <w:pPr>
        <w:pStyle w:val="ListParagraph"/>
        <w:numPr>
          <w:ilvl w:val="0"/>
          <w:numId w:val="16"/>
        </w:numPr>
        <w:autoSpaceDE w:val="0"/>
        <w:autoSpaceDN w:val="0"/>
        <w:adjustRightInd w:val="0"/>
        <w:spacing w:after="160" w:line="259" w:lineRule="auto"/>
        <w:ind w:left="709" w:hanging="284"/>
        <w:rPr>
          <w:rFonts w:eastAsia="Arial" w:cs="Arial"/>
          <w:bCs/>
          <w:color w:val="000000"/>
          <w:szCs w:val="24"/>
          <w:lang w:val="fr-CA"/>
        </w:rPr>
      </w:pPr>
      <w:r w:rsidRPr="00601371">
        <w:rPr>
          <w:rFonts w:eastAsia="Arial" w:cs="Arial"/>
          <w:szCs w:val="24"/>
          <w:lang w:val="fr-CA"/>
        </w:rPr>
        <w:lastRenderedPageBreak/>
        <w:t>Les établissements d</w:t>
      </w:r>
      <w:r w:rsidR="0067657F" w:rsidRPr="00601371">
        <w:rPr>
          <w:rFonts w:eastAsia="Arial" w:cs="Arial"/>
          <w:szCs w:val="24"/>
          <w:lang w:val="fr-CA"/>
        </w:rPr>
        <w:t>’</w:t>
      </w:r>
      <w:r w:rsidRPr="00601371">
        <w:rPr>
          <w:rFonts w:eastAsia="Arial" w:cs="Arial"/>
          <w:szCs w:val="24"/>
          <w:lang w:val="fr-CA"/>
        </w:rPr>
        <w:t>enseignement comprennent les collèges, les universités, les centres d</w:t>
      </w:r>
      <w:r w:rsidR="0067657F" w:rsidRPr="00601371">
        <w:rPr>
          <w:rFonts w:eastAsia="Arial" w:cs="Arial"/>
          <w:szCs w:val="24"/>
          <w:lang w:val="fr-CA"/>
        </w:rPr>
        <w:t>’</w:t>
      </w:r>
      <w:r w:rsidRPr="00601371">
        <w:rPr>
          <w:rFonts w:eastAsia="Arial" w:cs="Arial"/>
          <w:szCs w:val="24"/>
          <w:lang w:val="fr-CA"/>
        </w:rPr>
        <w:t>apprentissage pour adultes, les établissements d</w:t>
      </w:r>
      <w:r w:rsidR="0067657F" w:rsidRPr="00601371">
        <w:rPr>
          <w:rFonts w:eastAsia="Arial" w:cs="Arial"/>
          <w:szCs w:val="24"/>
          <w:lang w:val="fr-CA"/>
        </w:rPr>
        <w:t>’</w:t>
      </w:r>
      <w:r w:rsidRPr="00601371">
        <w:rPr>
          <w:rFonts w:eastAsia="Arial" w:cs="Arial"/>
          <w:szCs w:val="24"/>
          <w:lang w:val="fr-CA"/>
        </w:rPr>
        <w:t>enseignement professionnel privés, les écoles privées et publiques et leurs bibliothèques.</w:t>
      </w:r>
    </w:p>
    <w:p w14:paraId="706724A9" w14:textId="39C8C1BD" w:rsidR="00B53265" w:rsidRPr="00601371" w:rsidRDefault="00601371" w:rsidP="00601371">
      <w:pPr>
        <w:autoSpaceDE w:val="0"/>
        <w:autoSpaceDN w:val="0"/>
        <w:adjustRightInd w:val="0"/>
        <w:spacing w:before="480" w:line="259" w:lineRule="auto"/>
        <w:jc w:val="center"/>
        <w:rPr>
          <w:rFonts w:eastAsia="Arial" w:cs="Arial"/>
          <w:bCs/>
          <w:color w:val="000000"/>
          <w:szCs w:val="24"/>
          <w:lang w:val="fr-CA"/>
        </w:rPr>
      </w:pPr>
      <w:r w:rsidRPr="00601371">
        <w:rPr>
          <w:rFonts w:eastAsia="Arial" w:cs="Arial"/>
          <w:bCs/>
          <w:color w:val="000000"/>
          <w:szCs w:val="24"/>
          <w:lang w:val="fr-CA"/>
        </w:rPr>
        <w:t>Les renseignements fournis dans la présente sont offerts dans des formats substituts sur demande.</w:t>
      </w:r>
    </w:p>
    <w:p w14:paraId="0AD2F36D" w14:textId="77777777" w:rsidR="00601371" w:rsidRDefault="00601371">
      <w:pPr>
        <w:spacing w:after="160" w:line="259" w:lineRule="auto"/>
        <w:rPr>
          <w:rFonts w:eastAsia="Arial" w:cs="Arial"/>
          <w:b/>
          <w:bCs/>
          <w:color w:val="000000"/>
          <w:szCs w:val="24"/>
          <w:lang w:val="fr-CA"/>
        </w:rPr>
      </w:pPr>
      <w:r>
        <w:rPr>
          <w:rFonts w:eastAsia="Arial" w:cs="Arial"/>
          <w:b/>
          <w:bCs/>
          <w:color w:val="000000"/>
          <w:szCs w:val="24"/>
          <w:lang w:val="fr-CA"/>
        </w:rPr>
        <w:br w:type="page"/>
      </w:r>
    </w:p>
    <w:p w14:paraId="2D4C4B58" w14:textId="2419BF77" w:rsidR="00A416AB" w:rsidRPr="00F236FA" w:rsidRDefault="00710838" w:rsidP="005F1F27">
      <w:pPr>
        <w:autoSpaceDE w:val="0"/>
        <w:autoSpaceDN w:val="0"/>
        <w:adjustRightInd w:val="0"/>
        <w:spacing w:before="240" w:after="80"/>
        <w:rPr>
          <w:rFonts w:cs="Arial"/>
          <w:color w:val="000000" w:themeColor="text1"/>
          <w:lang w:val="fr-CA"/>
        </w:rPr>
      </w:pPr>
      <w:r w:rsidRPr="006A0E8E">
        <w:rPr>
          <w:rFonts w:eastAsia="Arial" w:cs="Arial"/>
          <w:b/>
          <w:bCs/>
          <w:color w:val="000000"/>
          <w:szCs w:val="24"/>
          <w:lang w:val="fr-CA"/>
        </w:rPr>
        <w:lastRenderedPageBreak/>
        <w:t>Le secteur privé, les organismes sans but lucratif et les petites municipalités</w:t>
      </w:r>
      <w:r w:rsidRPr="006A0E8E">
        <w:rPr>
          <w:rFonts w:eastAsia="Arial" w:cs="Arial"/>
          <w:color w:val="000000"/>
          <w:szCs w:val="24"/>
          <w:lang w:val="fr-CA"/>
        </w:rPr>
        <w:t xml:space="preserve"> doivent se conformer </w:t>
      </w:r>
      <w:r w:rsidR="009E4F1B" w:rsidRPr="006A0E8E">
        <w:rPr>
          <w:rFonts w:eastAsia="Arial" w:cs="Arial"/>
          <w:color w:val="000000"/>
          <w:szCs w:val="24"/>
          <w:lang w:val="fr-CA"/>
        </w:rPr>
        <w:t>à la norme</w:t>
      </w:r>
      <w:r w:rsidRPr="006A0E8E">
        <w:rPr>
          <w:rFonts w:eastAsia="Arial" w:cs="Arial"/>
          <w:color w:val="000000"/>
          <w:szCs w:val="24"/>
          <w:lang w:val="fr-CA"/>
        </w:rPr>
        <w:t xml:space="preserve"> d’ici le </w:t>
      </w:r>
      <w:r w:rsidRPr="006A0E8E">
        <w:rPr>
          <w:rFonts w:eastAsia="Arial" w:cs="Arial"/>
          <w:b/>
          <w:bCs/>
          <w:color w:val="000000"/>
          <w:szCs w:val="24"/>
          <w:lang w:val="fr-CA"/>
        </w:rPr>
        <w:t>1</w:t>
      </w:r>
      <w:r w:rsidRPr="006A0E8E">
        <w:rPr>
          <w:rFonts w:eastAsia="Arial" w:cs="Arial"/>
          <w:b/>
          <w:bCs/>
          <w:color w:val="000000"/>
          <w:szCs w:val="24"/>
          <w:vertAlign w:val="superscript"/>
          <w:lang w:val="fr-CA"/>
        </w:rPr>
        <w:t>er</w:t>
      </w:r>
      <w:r w:rsidR="0067657F" w:rsidRPr="006A0E8E">
        <w:rPr>
          <w:rFonts w:eastAsia="Arial" w:cs="Arial"/>
          <w:b/>
          <w:bCs/>
          <w:color w:val="000000"/>
          <w:szCs w:val="24"/>
          <w:lang w:val="fr-CA"/>
        </w:rPr>
        <w:t> </w:t>
      </w:r>
      <w:r w:rsidRPr="006A0E8E">
        <w:rPr>
          <w:rFonts w:eastAsia="Arial" w:cs="Arial"/>
          <w:b/>
          <w:bCs/>
          <w:color w:val="000000"/>
          <w:szCs w:val="24"/>
          <w:lang w:val="fr-CA"/>
        </w:rPr>
        <w:t>mai</w:t>
      </w:r>
      <w:r w:rsidR="0067657F" w:rsidRPr="006A0E8E">
        <w:rPr>
          <w:rFonts w:eastAsia="Arial" w:cs="Arial"/>
          <w:b/>
          <w:bCs/>
          <w:color w:val="000000"/>
          <w:szCs w:val="24"/>
          <w:lang w:val="fr-CA"/>
        </w:rPr>
        <w:t> </w:t>
      </w:r>
      <w:r w:rsidRPr="006A0E8E">
        <w:rPr>
          <w:rFonts w:eastAsia="Arial" w:cs="Arial"/>
          <w:b/>
          <w:bCs/>
          <w:color w:val="000000"/>
          <w:szCs w:val="24"/>
          <w:lang w:val="fr-CA"/>
        </w:rPr>
        <w:t>2025</w:t>
      </w:r>
      <w:r w:rsidRPr="006A0E8E">
        <w:rPr>
          <w:rFonts w:eastAsia="Arial" w:cs="Arial"/>
          <w:color w:val="000000"/>
          <w:szCs w:val="24"/>
          <w:lang w:val="fr-CA"/>
        </w:rPr>
        <w:t>.</w:t>
      </w:r>
    </w:p>
    <w:p w14:paraId="62F33E9E" w14:textId="18072B76" w:rsidR="00A416AB" w:rsidRPr="00F236FA" w:rsidRDefault="00710838" w:rsidP="005F1F27">
      <w:pPr>
        <w:pStyle w:val="ListParagraph"/>
        <w:numPr>
          <w:ilvl w:val="0"/>
          <w:numId w:val="15"/>
        </w:numPr>
        <w:autoSpaceDE w:val="0"/>
        <w:autoSpaceDN w:val="0"/>
        <w:adjustRightInd w:val="0"/>
        <w:spacing w:before="120"/>
        <w:ind w:left="709" w:hanging="283"/>
        <w:rPr>
          <w:rFonts w:cs="Arial"/>
          <w:color w:val="000000" w:themeColor="text1"/>
          <w:lang w:val="fr-CA"/>
        </w:rPr>
      </w:pPr>
      <w:r w:rsidRPr="006A0E8E">
        <w:rPr>
          <w:rFonts w:eastAsia="Arial" w:cs="Arial"/>
          <w:color w:val="000000"/>
          <w:szCs w:val="24"/>
          <w:lang w:val="fr-CA"/>
        </w:rPr>
        <w:t>Les organismes du secteur privé compren</w:t>
      </w:r>
      <w:r w:rsidR="0067657F" w:rsidRPr="006A0E8E">
        <w:rPr>
          <w:rFonts w:eastAsia="Arial" w:cs="Arial"/>
          <w:color w:val="000000"/>
          <w:szCs w:val="24"/>
          <w:lang w:val="fr-CA"/>
        </w:rPr>
        <w:t>nent</w:t>
      </w:r>
      <w:r w:rsidRPr="006A0E8E">
        <w:rPr>
          <w:rFonts w:eastAsia="Arial" w:cs="Arial"/>
          <w:color w:val="000000"/>
          <w:szCs w:val="24"/>
          <w:lang w:val="fr-CA"/>
        </w:rPr>
        <w:t xml:space="preserve"> les entreprises et les organismes manitobains </w:t>
      </w:r>
      <w:r w:rsidR="009E4F1B" w:rsidRPr="006A0E8E">
        <w:rPr>
          <w:rFonts w:eastAsia="Arial" w:cs="Arial"/>
          <w:color w:val="000000"/>
          <w:szCs w:val="24"/>
          <w:lang w:val="fr-CA"/>
        </w:rPr>
        <w:t xml:space="preserve">qui </w:t>
      </w:r>
      <w:r w:rsidRPr="006A0E8E">
        <w:rPr>
          <w:rFonts w:eastAsia="Arial" w:cs="Arial"/>
          <w:color w:val="000000"/>
          <w:szCs w:val="24"/>
          <w:lang w:val="fr-CA"/>
        </w:rPr>
        <w:t>compt</w:t>
      </w:r>
      <w:r w:rsidR="009E4F1B" w:rsidRPr="006A0E8E">
        <w:rPr>
          <w:rFonts w:eastAsia="Arial" w:cs="Arial"/>
          <w:color w:val="000000"/>
          <w:szCs w:val="24"/>
          <w:lang w:val="fr-CA"/>
        </w:rPr>
        <w:t>e</w:t>
      </w:r>
      <w:r w:rsidRPr="006A0E8E">
        <w:rPr>
          <w:rFonts w:eastAsia="Arial" w:cs="Arial"/>
          <w:color w:val="000000"/>
          <w:szCs w:val="24"/>
          <w:lang w:val="fr-CA"/>
        </w:rPr>
        <w:t xml:space="preserve">nt au moins un employé, </w:t>
      </w:r>
      <w:bookmarkStart w:id="2" w:name="_Hlk101949192"/>
      <w:r w:rsidRPr="006A0E8E">
        <w:rPr>
          <w:rFonts w:eastAsia="Arial" w:cs="Arial"/>
          <w:color w:val="000000"/>
          <w:szCs w:val="24"/>
          <w:lang w:val="fr-CA"/>
        </w:rPr>
        <w:t xml:space="preserve">comme les magasins, les restaurants et les </w:t>
      </w:r>
      <w:r w:rsidR="00B53265" w:rsidRPr="006A0E8E">
        <w:rPr>
          <w:rFonts w:eastAsia="Arial" w:cs="Arial"/>
          <w:color w:val="000000"/>
          <w:szCs w:val="24"/>
          <w:lang w:val="fr-CA"/>
        </w:rPr>
        <w:t>établissements</w:t>
      </w:r>
      <w:r w:rsidRPr="006A0E8E">
        <w:rPr>
          <w:rFonts w:eastAsia="Arial" w:cs="Arial"/>
          <w:color w:val="000000"/>
          <w:szCs w:val="24"/>
          <w:lang w:val="fr-CA"/>
        </w:rPr>
        <w:t xml:space="preserve"> de services professionnels</w:t>
      </w:r>
      <w:bookmarkEnd w:id="2"/>
      <w:r w:rsidRPr="006A0E8E">
        <w:rPr>
          <w:rFonts w:eastAsia="Arial" w:cs="Arial"/>
          <w:color w:val="000000"/>
          <w:szCs w:val="24"/>
          <w:lang w:val="fr-CA"/>
        </w:rPr>
        <w:t>.</w:t>
      </w:r>
    </w:p>
    <w:p w14:paraId="28B61076" w14:textId="77777777" w:rsidR="00343259" w:rsidRPr="00F236FA" w:rsidRDefault="00710838" w:rsidP="005F1F27">
      <w:pPr>
        <w:pStyle w:val="ListParagraph"/>
        <w:numPr>
          <w:ilvl w:val="0"/>
          <w:numId w:val="15"/>
        </w:numPr>
        <w:autoSpaceDE w:val="0"/>
        <w:autoSpaceDN w:val="0"/>
        <w:adjustRightInd w:val="0"/>
        <w:spacing w:before="120"/>
        <w:ind w:left="709" w:hanging="283"/>
        <w:rPr>
          <w:rFonts w:cs="Arial"/>
          <w:b/>
          <w:szCs w:val="24"/>
          <w:lang w:val="fr-CA"/>
        </w:rPr>
      </w:pPr>
      <w:r w:rsidRPr="006A0E8E">
        <w:rPr>
          <w:rFonts w:eastAsia="Arial" w:cs="Arial"/>
          <w:color w:val="000000"/>
          <w:szCs w:val="24"/>
          <w:lang w:val="fr-CA"/>
        </w:rPr>
        <w:t>Les organismes sans but lucratif comprennent les organismes de bienfaisance, les lieux de culte, les organismes communautaires et les associations.</w:t>
      </w:r>
    </w:p>
    <w:p w14:paraId="2F2B9E83" w14:textId="092247D1" w:rsidR="00842984" w:rsidRPr="00F236FA" w:rsidRDefault="00710838" w:rsidP="005F1F27">
      <w:pPr>
        <w:pStyle w:val="Heading2"/>
        <w:rPr>
          <w:lang w:val="fr-CA"/>
        </w:rPr>
      </w:pPr>
      <w:bookmarkStart w:id="3" w:name="_Web_requirements"/>
      <w:bookmarkStart w:id="4" w:name="_Exigences_relatives_à"/>
      <w:bookmarkEnd w:id="3"/>
      <w:bookmarkEnd w:id="4"/>
      <w:r w:rsidRPr="006A0E8E">
        <w:rPr>
          <w:rStyle w:val="Heading2Char"/>
          <w:rFonts w:eastAsia="Arial"/>
          <w:b/>
          <w:bCs/>
          <w:color w:val="1F4E79"/>
          <w:lang w:val="fr-CA"/>
        </w:rPr>
        <w:t xml:space="preserve">Exigences relatives </w:t>
      </w:r>
      <w:r w:rsidR="00986288" w:rsidRPr="006A0E8E">
        <w:rPr>
          <w:rStyle w:val="Heading2Char"/>
          <w:rFonts w:eastAsia="Arial"/>
          <w:b/>
          <w:bCs/>
          <w:color w:val="1F4E79"/>
          <w:lang w:val="fr-CA"/>
        </w:rPr>
        <w:t xml:space="preserve">à l’accessibilité du </w:t>
      </w:r>
      <w:r w:rsidRPr="006A0E8E">
        <w:rPr>
          <w:rStyle w:val="Heading2Char"/>
          <w:rFonts w:eastAsia="Arial"/>
          <w:b/>
          <w:bCs/>
          <w:color w:val="1F4E79"/>
          <w:lang w:val="fr-CA"/>
        </w:rPr>
        <w:t>Web</w:t>
      </w:r>
    </w:p>
    <w:p w14:paraId="376CD55E" w14:textId="5E775652" w:rsidR="008F6991" w:rsidRPr="00F236FA" w:rsidRDefault="00710838" w:rsidP="005F1F27">
      <w:pPr>
        <w:autoSpaceDE w:val="0"/>
        <w:autoSpaceDN w:val="0"/>
        <w:adjustRightInd w:val="0"/>
        <w:spacing w:before="240"/>
        <w:rPr>
          <w:rFonts w:eastAsia="Arial" w:cs="Arial"/>
          <w:szCs w:val="24"/>
          <w:lang w:val="fr-CA"/>
        </w:rPr>
      </w:pPr>
      <w:r w:rsidRPr="006A0E8E">
        <w:rPr>
          <w:rFonts w:eastAsia="Arial"/>
          <w:szCs w:val="24"/>
          <w:lang w:val="fr-CA"/>
        </w:rPr>
        <w:t xml:space="preserve">La norme en matière de renseignements et de communication accessibles exige que les organismes éliminent les barrières dont sont victimes les personnes handicapées qui utilisent leurs sites Web ou leurs applications Web. </w:t>
      </w:r>
      <w:r w:rsidRPr="006A0E8E">
        <w:rPr>
          <w:rFonts w:eastAsia="Arial" w:cs="Arial"/>
          <w:szCs w:val="24"/>
          <w:lang w:val="fr-CA"/>
        </w:rPr>
        <w:t>L</w:t>
      </w:r>
      <w:r w:rsidR="0067657F" w:rsidRPr="006A0E8E">
        <w:rPr>
          <w:rFonts w:eastAsia="Arial" w:cs="Arial"/>
          <w:szCs w:val="24"/>
          <w:lang w:val="fr-CA"/>
        </w:rPr>
        <w:t>’</w:t>
      </w:r>
      <w:r w:rsidRPr="006A0E8E">
        <w:rPr>
          <w:rFonts w:eastAsia="Arial" w:cs="Arial"/>
          <w:szCs w:val="24"/>
          <w:lang w:val="fr-CA"/>
        </w:rPr>
        <w:t xml:space="preserve">accessibilité du Web </w:t>
      </w:r>
      <w:r w:rsidR="005F3BA3" w:rsidRPr="006A0E8E">
        <w:rPr>
          <w:rFonts w:eastAsia="Arial" w:cs="Arial"/>
          <w:szCs w:val="24"/>
          <w:lang w:val="fr-CA"/>
        </w:rPr>
        <w:t>profite à tous</w:t>
      </w:r>
      <w:r w:rsidR="00986288" w:rsidRPr="006A0E8E">
        <w:rPr>
          <w:rFonts w:eastAsia="Arial" w:cs="Arial"/>
          <w:szCs w:val="24"/>
          <w:lang w:val="fr-CA"/>
        </w:rPr>
        <w:t xml:space="preserve">, </w:t>
      </w:r>
      <w:r w:rsidRPr="006A0E8E">
        <w:rPr>
          <w:rFonts w:eastAsia="Arial" w:cs="Arial"/>
          <w:szCs w:val="24"/>
          <w:lang w:val="fr-CA"/>
        </w:rPr>
        <w:t xml:space="preserve">notamment </w:t>
      </w:r>
      <w:r w:rsidR="005F3BA3" w:rsidRPr="006A0E8E">
        <w:rPr>
          <w:rFonts w:eastAsia="Arial" w:cs="Arial"/>
          <w:szCs w:val="24"/>
          <w:lang w:val="fr-CA"/>
        </w:rPr>
        <w:t xml:space="preserve">aux </w:t>
      </w:r>
      <w:r w:rsidRPr="006A0E8E">
        <w:rPr>
          <w:rFonts w:eastAsia="Arial" w:cs="Arial"/>
          <w:szCs w:val="24"/>
          <w:lang w:val="fr-CA"/>
        </w:rPr>
        <w:t xml:space="preserve">personnes </w:t>
      </w:r>
      <w:r w:rsidR="00986288" w:rsidRPr="006A0E8E">
        <w:rPr>
          <w:rFonts w:eastAsia="Arial" w:cs="Arial"/>
          <w:szCs w:val="24"/>
          <w:lang w:val="fr-CA"/>
        </w:rPr>
        <w:t xml:space="preserve">qui n’ont pas accès à une </w:t>
      </w:r>
      <w:r w:rsidRPr="006A0E8E">
        <w:rPr>
          <w:rFonts w:eastAsia="Arial" w:cs="Arial"/>
          <w:szCs w:val="24"/>
          <w:lang w:val="fr-CA"/>
        </w:rPr>
        <w:t xml:space="preserve">connexion Internet </w:t>
      </w:r>
      <w:r w:rsidR="00986288" w:rsidRPr="006A0E8E">
        <w:rPr>
          <w:rFonts w:eastAsia="Arial" w:cs="Arial"/>
          <w:szCs w:val="24"/>
          <w:lang w:val="fr-CA"/>
        </w:rPr>
        <w:t xml:space="preserve">rapide </w:t>
      </w:r>
      <w:r w:rsidRPr="006A0E8E">
        <w:rPr>
          <w:rFonts w:eastAsia="Arial" w:cs="Arial"/>
          <w:szCs w:val="24"/>
          <w:lang w:val="fr-CA"/>
        </w:rPr>
        <w:t xml:space="preserve">ou celles </w:t>
      </w:r>
      <w:r w:rsidR="00986288" w:rsidRPr="006A0E8E">
        <w:rPr>
          <w:rFonts w:eastAsia="Arial" w:cs="Arial"/>
          <w:szCs w:val="24"/>
          <w:lang w:val="fr-CA"/>
        </w:rPr>
        <w:t>dont l</w:t>
      </w:r>
      <w:r w:rsidRPr="006A0E8E">
        <w:rPr>
          <w:rFonts w:eastAsia="Arial" w:cs="Arial"/>
          <w:szCs w:val="24"/>
          <w:lang w:val="fr-CA"/>
        </w:rPr>
        <w:t xml:space="preserve">es connaissances technologiques </w:t>
      </w:r>
      <w:r w:rsidR="00986288" w:rsidRPr="006A0E8E">
        <w:rPr>
          <w:rFonts w:eastAsia="Arial" w:cs="Arial"/>
          <w:szCs w:val="24"/>
          <w:lang w:val="fr-CA"/>
        </w:rPr>
        <w:t xml:space="preserve">sont </w:t>
      </w:r>
      <w:r w:rsidRPr="006A0E8E">
        <w:rPr>
          <w:rFonts w:eastAsia="Arial" w:cs="Arial"/>
          <w:szCs w:val="24"/>
          <w:lang w:val="fr-CA"/>
        </w:rPr>
        <w:t>limitées.</w:t>
      </w:r>
    </w:p>
    <w:p w14:paraId="65423F74" w14:textId="595BBF00" w:rsidR="00FA5BB2" w:rsidRPr="00F236FA" w:rsidRDefault="00682B91" w:rsidP="00F22170">
      <w:pPr>
        <w:autoSpaceDE w:val="0"/>
        <w:autoSpaceDN w:val="0"/>
        <w:adjustRightInd w:val="0"/>
        <w:spacing w:before="240" w:after="120"/>
        <w:rPr>
          <w:szCs w:val="24"/>
          <w:lang w:val="fr-CA"/>
        </w:rPr>
      </w:pPr>
      <w:r>
        <w:rPr>
          <w:rFonts w:eastAsia="Arial"/>
          <w:szCs w:val="24"/>
          <w:lang w:val="fr-CA"/>
        </w:rPr>
        <w:lastRenderedPageBreak/>
        <w:t>Tous l</w:t>
      </w:r>
      <w:r w:rsidR="00710838" w:rsidRPr="006A0E8E">
        <w:rPr>
          <w:rFonts w:eastAsia="Arial"/>
          <w:szCs w:val="24"/>
          <w:lang w:val="fr-CA"/>
        </w:rPr>
        <w:t>es sites Web et contenu</w:t>
      </w:r>
      <w:r>
        <w:rPr>
          <w:rFonts w:eastAsia="Arial"/>
          <w:szCs w:val="24"/>
          <w:lang w:val="fr-CA"/>
        </w:rPr>
        <w:t>s</w:t>
      </w:r>
      <w:r w:rsidR="00710838" w:rsidRPr="006A0E8E">
        <w:rPr>
          <w:rFonts w:eastAsia="Arial"/>
          <w:szCs w:val="24"/>
          <w:lang w:val="fr-CA"/>
        </w:rPr>
        <w:t xml:space="preserve"> Web du Manitoba do</w:t>
      </w:r>
      <w:r>
        <w:rPr>
          <w:rFonts w:eastAsia="Arial"/>
          <w:szCs w:val="24"/>
          <w:lang w:val="fr-CA"/>
        </w:rPr>
        <w:t>iven</w:t>
      </w:r>
      <w:r w:rsidR="00710838" w:rsidRPr="006A0E8E">
        <w:rPr>
          <w:rFonts w:eastAsia="Arial"/>
          <w:szCs w:val="24"/>
          <w:lang w:val="fr-CA"/>
        </w:rPr>
        <w:t>t</w:t>
      </w:r>
      <w:r w:rsidR="00AD2976" w:rsidRPr="006A0E8E">
        <w:rPr>
          <w:rFonts w:eastAsia="Arial"/>
          <w:szCs w:val="24"/>
          <w:lang w:val="fr-CA"/>
        </w:rPr>
        <w:t xml:space="preserve"> atteindre le niveau de conformité AA d</w:t>
      </w:r>
      <w:r w:rsidR="00710838" w:rsidRPr="006A0E8E">
        <w:rPr>
          <w:rFonts w:eastAsia="Arial"/>
          <w:szCs w:val="24"/>
          <w:lang w:val="fr-CA"/>
        </w:rPr>
        <w:t>es Règles pour l’accessibilité des contenus Web</w:t>
      </w:r>
      <w:r w:rsidR="00AD2976" w:rsidRPr="006A0E8E">
        <w:rPr>
          <w:rFonts w:eastAsia="Arial"/>
          <w:szCs w:val="24"/>
          <w:lang w:val="fr-CA"/>
        </w:rPr>
        <w:t> </w:t>
      </w:r>
      <w:r w:rsidR="00710838" w:rsidRPr="006A0E8E">
        <w:rPr>
          <w:rFonts w:eastAsia="Arial"/>
          <w:szCs w:val="24"/>
          <w:lang w:val="fr-CA"/>
        </w:rPr>
        <w:t>2.1</w:t>
      </w:r>
      <w:r w:rsidR="00AD2976" w:rsidRPr="006A0E8E">
        <w:rPr>
          <w:rFonts w:eastAsia="Arial"/>
          <w:szCs w:val="24"/>
          <w:lang w:val="fr-CA"/>
        </w:rPr>
        <w:t xml:space="preserve"> </w:t>
      </w:r>
      <w:r w:rsidR="00986288" w:rsidRPr="006A0E8E">
        <w:rPr>
          <w:rFonts w:eastAsia="Arial"/>
          <w:szCs w:val="24"/>
          <w:lang w:val="fr-CA"/>
        </w:rPr>
        <w:t xml:space="preserve">mondialement reconnues </w:t>
      </w:r>
      <w:r w:rsidR="00AD2976" w:rsidRPr="006A0E8E">
        <w:rPr>
          <w:rFonts w:eastAsia="Arial"/>
          <w:szCs w:val="24"/>
          <w:lang w:val="fr-CA"/>
        </w:rPr>
        <w:t>dans les cas suivants</w:t>
      </w:r>
      <w:r w:rsidR="00710838" w:rsidRPr="006A0E8E">
        <w:rPr>
          <w:rFonts w:eastAsia="Arial"/>
          <w:szCs w:val="24"/>
          <w:lang w:val="fr-CA"/>
        </w:rPr>
        <w:t> :</w:t>
      </w:r>
    </w:p>
    <w:p w14:paraId="398929D8" w14:textId="482B34D7" w:rsidR="00FA5BB2" w:rsidRPr="00F236FA" w:rsidRDefault="00AD2976" w:rsidP="00997C20">
      <w:pPr>
        <w:pStyle w:val="ListParagraph"/>
        <w:numPr>
          <w:ilvl w:val="0"/>
          <w:numId w:val="21"/>
        </w:numPr>
        <w:autoSpaceDE w:val="0"/>
        <w:autoSpaceDN w:val="0"/>
        <w:adjustRightInd w:val="0"/>
        <w:spacing w:after="120"/>
        <w:rPr>
          <w:szCs w:val="24"/>
          <w:lang w:val="fr-CA"/>
        </w:rPr>
      </w:pPr>
      <w:proofErr w:type="gramStart"/>
      <w:r w:rsidRPr="006A0E8E">
        <w:rPr>
          <w:rFonts w:eastAsia="Arial"/>
          <w:szCs w:val="24"/>
          <w:lang w:val="fr-CA"/>
        </w:rPr>
        <w:t>la</w:t>
      </w:r>
      <w:proofErr w:type="gramEnd"/>
      <w:r w:rsidRPr="006A0E8E">
        <w:rPr>
          <w:rFonts w:eastAsia="Arial"/>
          <w:szCs w:val="24"/>
          <w:lang w:val="fr-CA"/>
        </w:rPr>
        <w:t xml:space="preserve"> norme s’appliquait à l’organisme au moment de la publication du contenu</w:t>
      </w:r>
      <w:r w:rsidR="00710838" w:rsidRPr="006A0E8E">
        <w:rPr>
          <w:rFonts w:eastAsia="Arial"/>
          <w:szCs w:val="24"/>
          <w:lang w:val="fr-CA"/>
        </w:rPr>
        <w:t>;</w:t>
      </w:r>
    </w:p>
    <w:p w14:paraId="5E17221A" w14:textId="73C231D9" w:rsidR="00FA5BB2" w:rsidRPr="00F236FA" w:rsidRDefault="00AD2976" w:rsidP="00AD2976">
      <w:pPr>
        <w:pStyle w:val="ListParagraph"/>
        <w:numPr>
          <w:ilvl w:val="0"/>
          <w:numId w:val="21"/>
        </w:numPr>
        <w:autoSpaceDE w:val="0"/>
        <w:autoSpaceDN w:val="0"/>
        <w:adjustRightInd w:val="0"/>
        <w:rPr>
          <w:szCs w:val="24"/>
          <w:lang w:val="fr-CA"/>
        </w:rPr>
      </w:pPr>
      <w:proofErr w:type="gramStart"/>
      <w:r w:rsidRPr="006A0E8E">
        <w:rPr>
          <w:rFonts w:eastAsia="Arial"/>
          <w:szCs w:val="24"/>
          <w:lang w:val="fr-CA"/>
        </w:rPr>
        <w:t>les</w:t>
      </w:r>
      <w:proofErr w:type="gramEnd"/>
      <w:r w:rsidRPr="006A0E8E">
        <w:rPr>
          <w:rFonts w:eastAsia="Arial"/>
          <w:szCs w:val="24"/>
          <w:lang w:val="fr-CA"/>
        </w:rPr>
        <w:t xml:space="preserve"> </w:t>
      </w:r>
      <w:r w:rsidR="00487661" w:rsidRPr="006A0E8E">
        <w:rPr>
          <w:rFonts w:eastAsia="Arial"/>
          <w:szCs w:val="24"/>
          <w:lang w:val="fr-CA"/>
        </w:rPr>
        <w:t>utilisateurs</w:t>
      </w:r>
      <w:r w:rsidRPr="006A0E8E">
        <w:rPr>
          <w:rFonts w:eastAsia="Arial"/>
          <w:szCs w:val="24"/>
          <w:lang w:val="fr-CA"/>
        </w:rPr>
        <w:t xml:space="preserve"> ont besoin du contenu pour accéder aux biens et aux services de l’organisme.</w:t>
      </w:r>
    </w:p>
    <w:p w14:paraId="38842918" w14:textId="29D70D9E" w:rsidR="00FA5BB2" w:rsidRPr="00F236FA" w:rsidRDefault="00710838" w:rsidP="00F22170">
      <w:pPr>
        <w:autoSpaceDE w:val="0"/>
        <w:autoSpaceDN w:val="0"/>
        <w:adjustRightInd w:val="0"/>
        <w:spacing w:before="240" w:after="120"/>
        <w:rPr>
          <w:lang w:val="fr-CA"/>
        </w:rPr>
      </w:pPr>
      <w:r w:rsidRPr="006A0E8E">
        <w:rPr>
          <w:rFonts w:eastAsia="Arial"/>
          <w:szCs w:val="24"/>
          <w:lang w:val="fr-CA"/>
        </w:rPr>
        <w:t xml:space="preserve">Si un organisme manitobain </w:t>
      </w:r>
      <w:r w:rsidR="00986288" w:rsidRPr="006A0E8E">
        <w:rPr>
          <w:rFonts w:eastAsia="Arial"/>
          <w:szCs w:val="24"/>
          <w:lang w:val="fr-CA"/>
        </w:rPr>
        <w:t>publie</w:t>
      </w:r>
      <w:r w:rsidRPr="006A0E8E">
        <w:rPr>
          <w:rFonts w:eastAsia="Arial"/>
          <w:szCs w:val="24"/>
          <w:lang w:val="fr-CA"/>
        </w:rPr>
        <w:t xml:space="preserve"> actuellement du contenu Web </w:t>
      </w:r>
      <w:r w:rsidR="00AD2976" w:rsidRPr="006A0E8E">
        <w:rPr>
          <w:rFonts w:eastAsia="Arial"/>
          <w:szCs w:val="24"/>
          <w:lang w:val="fr-CA"/>
        </w:rPr>
        <w:t xml:space="preserve">dont </w:t>
      </w:r>
      <w:r w:rsidRPr="006A0E8E">
        <w:rPr>
          <w:rFonts w:eastAsia="Arial"/>
          <w:szCs w:val="24"/>
          <w:lang w:val="fr-CA"/>
        </w:rPr>
        <w:t xml:space="preserve">les </w:t>
      </w:r>
      <w:r w:rsidR="00487661" w:rsidRPr="006A0E8E">
        <w:rPr>
          <w:rFonts w:eastAsia="Arial"/>
          <w:szCs w:val="24"/>
          <w:lang w:val="fr-CA"/>
        </w:rPr>
        <w:t>utilisateurs</w:t>
      </w:r>
      <w:r w:rsidRPr="006A0E8E">
        <w:rPr>
          <w:rFonts w:eastAsia="Arial"/>
          <w:szCs w:val="24"/>
          <w:lang w:val="fr-CA"/>
        </w:rPr>
        <w:t xml:space="preserve"> </w:t>
      </w:r>
      <w:r w:rsidR="00AD2976" w:rsidRPr="006A0E8E">
        <w:rPr>
          <w:rFonts w:eastAsia="Arial"/>
          <w:szCs w:val="24"/>
          <w:lang w:val="fr-CA"/>
        </w:rPr>
        <w:t xml:space="preserve">ont besoin pour accéder </w:t>
      </w:r>
      <w:r w:rsidRPr="006A0E8E">
        <w:rPr>
          <w:rFonts w:eastAsia="Arial"/>
          <w:szCs w:val="24"/>
          <w:lang w:val="fr-CA"/>
        </w:rPr>
        <w:t xml:space="preserve">à ses biens ou à ses services, ce contenu doit </w:t>
      </w:r>
      <w:r w:rsidR="00986288" w:rsidRPr="006A0E8E">
        <w:rPr>
          <w:rFonts w:eastAsia="Arial"/>
          <w:szCs w:val="24"/>
          <w:lang w:val="fr-CA"/>
        </w:rPr>
        <w:t xml:space="preserve">minimalement </w:t>
      </w:r>
      <w:r w:rsidR="00487661" w:rsidRPr="006A0E8E">
        <w:rPr>
          <w:rFonts w:eastAsia="Arial"/>
          <w:szCs w:val="24"/>
          <w:lang w:val="fr-CA"/>
        </w:rPr>
        <w:t>atteindre le niveau de conformité AA des Règles pour l’accessibilité des contenus Web 2.1.</w:t>
      </w:r>
    </w:p>
    <w:p w14:paraId="41295BE7" w14:textId="40CA9E25" w:rsidR="00FA5BB2" w:rsidRPr="00F236FA" w:rsidRDefault="00710838" w:rsidP="00487661">
      <w:pPr>
        <w:autoSpaceDE w:val="0"/>
        <w:autoSpaceDN w:val="0"/>
        <w:adjustRightInd w:val="0"/>
        <w:spacing w:before="240" w:after="120"/>
        <w:rPr>
          <w:szCs w:val="24"/>
          <w:lang w:val="fr-CA"/>
        </w:rPr>
      </w:pPr>
      <w:r w:rsidRPr="006A0E8E">
        <w:rPr>
          <w:rFonts w:eastAsia="Arial"/>
          <w:szCs w:val="24"/>
          <w:lang w:val="fr-CA"/>
        </w:rPr>
        <w:t>Si un organisme lance une application Web (</w:t>
      </w:r>
      <w:r w:rsidR="00487661" w:rsidRPr="006A0E8E">
        <w:rPr>
          <w:rFonts w:eastAsia="Arial"/>
          <w:szCs w:val="24"/>
          <w:lang w:val="fr-CA"/>
        </w:rPr>
        <w:t>à laquelle les utilisateurs accèdent au moyen d</w:t>
      </w:r>
      <w:r w:rsidR="00B638B3" w:rsidRPr="006A0E8E">
        <w:rPr>
          <w:rFonts w:eastAsia="Arial"/>
          <w:szCs w:val="24"/>
          <w:lang w:val="fr-CA"/>
        </w:rPr>
        <w:t>’</w:t>
      </w:r>
      <w:r w:rsidR="00487661" w:rsidRPr="006A0E8E">
        <w:rPr>
          <w:rFonts w:eastAsia="Arial"/>
          <w:szCs w:val="24"/>
          <w:lang w:val="fr-CA"/>
        </w:rPr>
        <w:t>un navigateur</w:t>
      </w:r>
      <w:r w:rsidRPr="006A0E8E">
        <w:rPr>
          <w:rFonts w:eastAsia="Arial"/>
          <w:szCs w:val="24"/>
          <w:lang w:val="fr-CA"/>
        </w:rPr>
        <w:t>)</w:t>
      </w:r>
      <w:r w:rsidR="00487661" w:rsidRPr="006A0E8E">
        <w:rPr>
          <w:rFonts w:eastAsia="Arial"/>
          <w:szCs w:val="24"/>
          <w:lang w:val="fr-CA"/>
        </w:rPr>
        <w:t xml:space="preserve"> ou en fait une mise à jour importante</w:t>
      </w:r>
      <w:r w:rsidRPr="006A0E8E">
        <w:rPr>
          <w:rFonts w:eastAsia="Arial"/>
          <w:szCs w:val="24"/>
          <w:lang w:val="fr-CA"/>
        </w:rPr>
        <w:t xml:space="preserve">, </w:t>
      </w:r>
      <w:r w:rsidR="00986288" w:rsidRPr="006A0E8E">
        <w:rPr>
          <w:rFonts w:eastAsia="Arial"/>
          <w:szCs w:val="24"/>
          <w:lang w:val="fr-CA"/>
        </w:rPr>
        <w:t>cette application</w:t>
      </w:r>
      <w:r w:rsidRPr="006A0E8E">
        <w:rPr>
          <w:rFonts w:eastAsia="Arial"/>
          <w:szCs w:val="24"/>
          <w:lang w:val="fr-CA"/>
        </w:rPr>
        <w:t xml:space="preserve"> doit </w:t>
      </w:r>
      <w:r w:rsidR="00986288" w:rsidRPr="006A0E8E">
        <w:rPr>
          <w:rFonts w:eastAsia="Arial"/>
          <w:szCs w:val="24"/>
          <w:lang w:val="fr-CA"/>
        </w:rPr>
        <w:t xml:space="preserve">minimalement </w:t>
      </w:r>
      <w:r w:rsidR="00487661" w:rsidRPr="006A0E8E">
        <w:rPr>
          <w:rFonts w:eastAsia="Arial"/>
          <w:szCs w:val="24"/>
          <w:lang w:val="fr-CA"/>
        </w:rPr>
        <w:t>atteindre le niveau de conformité AA des Règles pour l’accessibilité des contenus Web 2.1.</w:t>
      </w:r>
    </w:p>
    <w:p w14:paraId="6AB7931E" w14:textId="05FDCB0B" w:rsidR="00E6615D" w:rsidRPr="00F236FA" w:rsidRDefault="00710838" w:rsidP="00F22170">
      <w:pPr>
        <w:autoSpaceDE w:val="0"/>
        <w:autoSpaceDN w:val="0"/>
        <w:adjustRightInd w:val="0"/>
        <w:spacing w:before="240" w:after="120"/>
        <w:rPr>
          <w:szCs w:val="24"/>
          <w:lang w:val="fr-CA"/>
        </w:rPr>
      </w:pPr>
      <w:r w:rsidRPr="006A0E8E">
        <w:rPr>
          <w:rFonts w:eastAsia="Arial"/>
          <w:szCs w:val="24"/>
          <w:lang w:val="fr-CA"/>
        </w:rPr>
        <w:t xml:space="preserve">Les </w:t>
      </w:r>
      <w:r w:rsidR="00986288" w:rsidRPr="006A0E8E">
        <w:rPr>
          <w:rFonts w:eastAsia="Arial"/>
          <w:szCs w:val="24"/>
          <w:lang w:val="fr-CA"/>
        </w:rPr>
        <w:t xml:space="preserve">sites intranet des </w:t>
      </w:r>
      <w:r w:rsidRPr="006A0E8E">
        <w:rPr>
          <w:rFonts w:eastAsia="Arial"/>
          <w:szCs w:val="24"/>
          <w:lang w:val="fr-CA"/>
        </w:rPr>
        <w:t>organismes du secteur public (à l</w:t>
      </w:r>
      <w:r w:rsidR="0067657F" w:rsidRPr="006A0E8E">
        <w:rPr>
          <w:rFonts w:eastAsia="Arial"/>
          <w:szCs w:val="24"/>
          <w:lang w:val="fr-CA"/>
        </w:rPr>
        <w:t>’</w:t>
      </w:r>
      <w:r w:rsidRPr="006A0E8E">
        <w:rPr>
          <w:rFonts w:eastAsia="Arial"/>
          <w:szCs w:val="24"/>
          <w:lang w:val="fr-CA"/>
        </w:rPr>
        <w:t xml:space="preserve">exclusion des petites municipalités), </w:t>
      </w:r>
      <w:r w:rsidR="00986288" w:rsidRPr="006A0E8E">
        <w:rPr>
          <w:rFonts w:eastAsia="Arial"/>
          <w:szCs w:val="24"/>
          <w:lang w:val="fr-CA"/>
        </w:rPr>
        <w:t>d</w:t>
      </w:r>
      <w:r w:rsidRPr="006A0E8E">
        <w:rPr>
          <w:rFonts w:eastAsia="Arial"/>
          <w:szCs w:val="24"/>
          <w:lang w:val="fr-CA"/>
        </w:rPr>
        <w:t>es établissements d</w:t>
      </w:r>
      <w:r w:rsidR="0067657F" w:rsidRPr="006A0E8E">
        <w:rPr>
          <w:rFonts w:eastAsia="Arial"/>
          <w:szCs w:val="24"/>
          <w:lang w:val="fr-CA"/>
        </w:rPr>
        <w:t>’</w:t>
      </w:r>
      <w:r w:rsidRPr="006A0E8E">
        <w:rPr>
          <w:rFonts w:eastAsia="Arial"/>
          <w:szCs w:val="24"/>
          <w:lang w:val="fr-CA"/>
        </w:rPr>
        <w:t xml:space="preserve">enseignement et </w:t>
      </w:r>
      <w:r w:rsidR="00986288" w:rsidRPr="006A0E8E">
        <w:rPr>
          <w:rFonts w:eastAsia="Arial"/>
          <w:szCs w:val="24"/>
          <w:lang w:val="fr-CA"/>
        </w:rPr>
        <w:t>d</w:t>
      </w:r>
      <w:r w:rsidRPr="006A0E8E">
        <w:rPr>
          <w:rFonts w:eastAsia="Arial"/>
          <w:szCs w:val="24"/>
          <w:lang w:val="fr-CA"/>
        </w:rPr>
        <w:t xml:space="preserve">es bibliothèques doivent </w:t>
      </w:r>
      <w:r w:rsidR="00487661" w:rsidRPr="006A0E8E">
        <w:rPr>
          <w:rFonts w:eastAsia="Arial"/>
          <w:szCs w:val="24"/>
          <w:lang w:val="fr-CA"/>
        </w:rPr>
        <w:t>minimalement atteindre le niveau de conformité AA des Règles pour l’accessibilité des contenus Web 2.1</w:t>
      </w:r>
      <w:r w:rsidRPr="006A0E8E">
        <w:rPr>
          <w:rFonts w:eastAsia="Arial"/>
          <w:szCs w:val="24"/>
          <w:lang w:val="fr-CA"/>
        </w:rPr>
        <w:t>.</w:t>
      </w:r>
    </w:p>
    <w:p w14:paraId="1F93DCD0" w14:textId="4C0679DD" w:rsidR="00B33871" w:rsidRPr="00F236FA" w:rsidRDefault="008B5D19" w:rsidP="00B33871">
      <w:pPr>
        <w:autoSpaceDE w:val="0"/>
        <w:autoSpaceDN w:val="0"/>
        <w:adjustRightInd w:val="0"/>
        <w:spacing w:before="120" w:after="120"/>
        <w:rPr>
          <w:szCs w:val="24"/>
          <w:lang w:val="fr-CA"/>
        </w:rPr>
      </w:pPr>
      <w:r w:rsidRPr="006A0E8E">
        <w:rPr>
          <w:rFonts w:eastAsia="Arial"/>
          <w:szCs w:val="24"/>
          <w:lang w:val="fr-CA"/>
        </w:rPr>
        <w:lastRenderedPageBreak/>
        <w:t xml:space="preserve">La norme prévoit des exemptions pour les </w:t>
      </w:r>
      <w:r w:rsidR="00710838" w:rsidRPr="006A0E8E">
        <w:rPr>
          <w:rFonts w:eastAsia="Arial"/>
          <w:szCs w:val="24"/>
          <w:lang w:val="fr-CA"/>
        </w:rPr>
        <w:t xml:space="preserve">organismes qui ne </w:t>
      </w:r>
      <w:r w:rsidR="00426016" w:rsidRPr="006A0E8E">
        <w:rPr>
          <w:rFonts w:eastAsia="Arial"/>
          <w:szCs w:val="24"/>
          <w:lang w:val="fr-CA"/>
        </w:rPr>
        <w:t xml:space="preserve">peuvent </w:t>
      </w:r>
      <w:r w:rsidR="00710838" w:rsidRPr="006A0E8E">
        <w:rPr>
          <w:rFonts w:eastAsia="Arial"/>
          <w:szCs w:val="24"/>
          <w:lang w:val="fr-CA"/>
        </w:rPr>
        <w:t xml:space="preserve">atteindre ce niveau de conformité </w:t>
      </w:r>
      <w:r w:rsidR="00F354E9" w:rsidRPr="006A0E8E">
        <w:rPr>
          <w:rFonts w:eastAsia="Arial"/>
          <w:szCs w:val="24"/>
          <w:lang w:val="fr-CA"/>
        </w:rPr>
        <w:t xml:space="preserve">dans </w:t>
      </w:r>
      <w:r w:rsidR="00710838" w:rsidRPr="006A0E8E">
        <w:rPr>
          <w:rFonts w:eastAsia="Arial"/>
          <w:szCs w:val="24"/>
          <w:lang w:val="fr-CA"/>
        </w:rPr>
        <w:t xml:space="preserve">les </w:t>
      </w:r>
      <w:r w:rsidR="00F354E9" w:rsidRPr="006A0E8E">
        <w:rPr>
          <w:rFonts w:eastAsia="Arial"/>
          <w:szCs w:val="24"/>
          <w:lang w:val="fr-CA"/>
        </w:rPr>
        <w:t xml:space="preserve">cas </w:t>
      </w:r>
      <w:r w:rsidR="00710838" w:rsidRPr="006A0E8E">
        <w:rPr>
          <w:rFonts w:eastAsia="Arial"/>
          <w:szCs w:val="24"/>
          <w:lang w:val="fr-CA"/>
        </w:rPr>
        <w:t>suivants :</w:t>
      </w:r>
    </w:p>
    <w:p w14:paraId="068AD528" w14:textId="1DC3C6D5" w:rsidR="00B33871" w:rsidRPr="00F236FA" w:rsidRDefault="00601371" w:rsidP="001349A4">
      <w:pPr>
        <w:pStyle w:val="ListParagraph"/>
        <w:numPr>
          <w:ilvl w:val="0"/>
          <w:numId w:val="26"/>
        </w:numPr>
        <w:autoSpaceDE w:val="0"/>
        <w:autoSpaceDN w:val="0"/>
        <w:adjustRightInd w:val="0"/>
        <w:spacing w:before="120" w:after="120"/>
        <w:ind w:left="714" w:hanging="357"/>
        <w:rPr>
          <w:szCs w:val="24"/>
          <w:lang w:val="fr-CA"/>
        </w:rPr>
      </w:pPr>
      <w:r w:rsidRPr="006A0E8E">
        <w:rPr>
          <w:rFonts w:eastAsia="Arial"/>
          <w:szCs w:val="24"/>
          <w:lang w:val="fr-CA"/>
        </w:rPr>
        <w:t>Il</w:t>
      </w:r>
      <w:r w:rsidR="00710838" w:rsidRPr="006A0E8E">
        <w:rPr>
          <w:rFonts w:eastAsia="Arial"/>
          <w:szCs w:val="24"/>
          <w:lang w:val="fr-CA"/>
        </w:rPr>
        <w:t xml:space="preserve"> est techniquement impossible </w:t>
      </w:r>
      <w:r w:rsidR="00B638B3" w:rsidRPr="006A0E8E">
        <w:rPr>
          <w:rFonts w:eastAsia="Arial"/>
          <w:szCs w:val="24"/>
          <w:lang w:val="fr-CA"/>
        </w:rPr>
        <w:t>de publier</w:t>
      </w:r>
      <w:r w:rsidR="005F3BA3" w:rsidRPr="006A0E8E">
        <w:rPr>
          <w:rFonts w:eastAsia="Arial"/>
          <w:szCs w:val="24"/>
          <w:lang w:val="fr-CA"/>
        </w:rPr>
        <w:t xml:space="preserve"> le contenu Web ou </w:t>
      </w:r>
      <w:r w:rsidR="00B638B3" w:rsidRPr="006A0E8E">
        <w:rPr>
          <w:rFonts w:eastAsia="Arial"/>
          <w:szCs w:val="24"/>
          <w:lang w:val="fr-CA"/>
        </w:rPr>
        <w:t xml:space="preserve">d’offrir </w:t>
      </w:r>
      <w:r w:rsidR="005F3BA3" w:rsidRPr="006A0E8E">
        <w:rPr>
          <w:rFonts w:eastAsia="Arial"/>
          <w:szCs w:val="24"/>
          <w:lang w:val="fr-CA"/>
        </w:rPr>
        <w:t xml:space="preserve">l’application Web </w:t>
      </w:r>
      <w:r w:rsidR="00710838" w:rsidRPr="006A0E8E">
        <w:rPr>
          <w:rFonts w:eastAsia="Arial"/>
          <w:szCs w:val="24"/>
          <w:lang w:val="fr-CA"/>
        </w:rPr>
        <w:t>en conformité avec c</w:t>
      </w:r>
      <w:r>
        <w:rPr>
          <w:rFonts w:eastAsia="Arial"/>
          <w:szCs w:val="24"/>
          <w:lang w:val="fr-CA"/>
        </w:rPr>
        <w:t>e niveau.</w:t>
      </w:r>
    </w:p>
    <w:p w14:paraId="17201ED9" w14:textId="25910D60" w:rsidR="00B33871" w:rsidRPr="00F236FA" w:rsidRDefault="00601371" w:rsidP="001349A4">
      <w:pPr>
        <w:pStyle w:val="ListParagraph"/>
        <w:numPr>
          <w:ilvl w:val="0"/>
          <w:numId w:val="26"/>
        </w:numPr>
        <w:autoSpaceDE w:val="0"/>
        <w:autoSpaceDN w:val="0"/>
        <w:adjustRightInd w:val="0"/>
        <w:spacing w:before="120" w:after="120"/>
        <w:ind w:left="714" w:hanging="357"/>
        <w:rPr>
          <w:szCs w:val="24"/>
          <w:lang w:val="fr-CA"/>
        </w:rPr>
      </w:pPr>
      <w:r w:rsidRPr="006A0E8E">
        <w:rPr>
          <w:rFonts w:eastAsia="Arial"/>
          <w:szCs w:val="24"/>
          <w:lang w:val="fr-CA"/>
        </w:rPr>
        <w:t>La</w:t>
      </w:r>
      <w:r w:rsidR="00710838" w:rsidRPr="006A0E8E">
        <w:rPr>
          <w:rFonts w:eastAsia="Arial"/>
          <w:szCs w:val="24"/>
          <w:lang w:val="fr-CA"/>
        </w:rPr>
        <w:t xml:space="preserve"> technologie requise pour ce faire n</w:t>
      </w:r>
      <w:r w:rsidR="0067657F" w:rsidRPr="006A0E8E">
        <w:rPr>
          <w:rFonts w:eastAsia="Arial"/>
          <w:szCs w:val="24"/>
          <w:lang w:val="fr-CA"/>
        </w:rPr>
        <w:t>’</w:t>
      </w:r>
      <w:r>
        <w:rPr>
          <w:rFonts w:eastAsia="Arial"/>
          <w:szCs w:val="24"/>
          <w:lang w:val="fr-CA"/>
        </w:rPr>
        <w:t>est pas facilement disponible.</w:t>
      </w:r>
    </w:p>
    <w:p w14:paraId="464C30F7" w14:textId="48143028" w:rsidR="00B33871" w:rsidRPr="00F236FA" w:rsidRDefault="00601371" w:rsidP="001349A4">
      <w:pPr>
        <w:pStyle w:val="ListParagraph"/>
        <w:numPr>
          <w:ilvl w:val="0"/>
          <w:numId w:val="26"/>
        </w:numPr>
        <w:autoSpaceDE w:val="0"/>
        <w:autoSpaceDN w:val="0"/>
        <w:adjustRightInd w:val="0"/>
        <w:spacing w:before="120" w:after="120"/>
        <w:ind w:left="714" w:hanging="357"/>
        <w:rPr>
          <w:szCs w:val="24"/>
          <w:lang w:val="fr-CA"/>
        </w:rPr>
      </w:pPr>
      <w:r w:rsidRPr="006A0E8E">
        <w:rPr>
          <w:rFonts w:eastAsia="Arial"/>
          <w:szCs w:val="24"/>
          <w:lang w:val="fr-CA"/>
        </w:rPr>
        <w:t>Cette</w:t>
      </w:r>
      <w:r w:rsidR="00710838" w:rsidRPr="006A0E8E">
        <w:rPr>
          <w:rFonts w:eastAsia="Arial"/>
          <w:szCs w:val="24"/>
          <w:lang w:val="fr-CA"/>
        </w:rPr>
        <w:t xml:space="preserve"> mesure causerait un préjudice indu à l</w:t>
      </w:r>
      <w:r w:rsidR="0067657F" w:rsidRPr="006A0E8E">
        <w:rPr>
          <w:rFonts w:eastAsia="Arial"/>
          <w:szCs w:val="24"/>
          <w:lang w:val="fr-CA"/>
        </w:rPr>
        <w:t>’</w:t>
      </w:r>
      <w:r>
        <w:rPr>
          <w:rFonts w:eastAsia="Arial"/>
          <w:szCs w:val="24"/>
          <w:lang w:val="fr-CA"/>
        </w:rPr>
        <w:t>organisme.</w:t>
      </w:r>
    </w:p>
    <w:p w14:paraId="73FF4E2B" w14:textId="33D06649" w:rsidR="00B33871" w:rsidRPr="00F236FA" w:rsidRDefault="00601371" w:rsidP="001349A4">
      <w:pPr>
        <w:pStyle w:val="ListParagraph"/>
        <w:numPr>
          <w:ilvl w:val="0"/>
          <w:numId w:val="26"/>
        </w:numPr>
        <w:autoSpaceDE w:val="0"/>
        <w:autoSpaceDN w:val="0"/>
        <w:adjustRightInd w:val="0"/>
        <w:spacing w:before="120" w:after="120"/>
        <w:ind w:left="714" w:hanging="357"/>
        <w:rPr>
          <w:szCs w:val="24"/>
          <w:lang w:val="fr-CA"/>
        </w:rPr>
      </w:pPr>
      <w:r w:rsidRPr="006A0E8E">
        <w:rPr>
          <w:rFonts w:eastAsia="Arial"/>
          <w:szCs w:val="24"/>
          <w:lang w:val="fr-CA"/>
        </w:rPr>
        <w:t>L’organisme</w:t>
      </w:r>
      <w:r w:rsidR="00710838" w:rsidRPr="006A0E8E">
        <w:rPr>
          <w:rFonts w:eastAsia="Arial"/>
          <w:szCs w:val="24"/>
          <w:lang w:val="fr-CA"/>
        </w:rPr>
        <w:t xml:space="preserve"> n</w:t>
      </w:r>
      <w:r w:rsidR="0067657F" w:rsidRPr="006A0E8E">
        <w:rPr>
          <w:rFonts w:eastAsia="Arial"/>
          <w:szCs w:val="24"/>
          <w:lang w:val="fr-CA"/>
        </w:rPr>
        <w:t>’</w:t>
      </w:r>
      <w:r w:rsidR="00710838" w:rsidRPr="006A0E8E">
        <w:rPr>
          <w:rFonts w:eastAsia="Arial"/>
          <w:szCs w:val="24"/>
          <w:lang w:val="fr-CA"/>
        </w:rPr>
        <w:t xml:space="preserve">exerce aucun contrôle direct sur le contenu </w:t>
      </w:r>
      <w:r w:rsidR="00426016" w:rsidRPr="006A0E8E">
        <w:rPr>
          <w:rFonts w:eastAsia="Arial"/>
          <w:szCs w:val="24"/>
          <w:lang w:val="fr-CA"/>
        </w:rPr>
        <w:t xml:space="preserve">Web </w:t>
      </w:r>
      <w:r w:rsidR="00710838" w:rsidRPr="006A0E8E">
        <w:rPr>
          <w:rFonts w:eastAsia="Arial"/>
          <w:szCs w:val="24"/>
          <w:lang w:val="fr-CA"/>
        </w:rPr>
        <w:t>ou l</w:t>
      </w:r>
      <w:r w:rsidR="0067657F" w:rsidRPr="006A0E8E">
        <w:rPr>
          <w:rFonts w:eastAsia="Arial"/>
          <w:szCs w:val="24"/>
          <w:lang w:val="fr-CA"/>
        </w:rPr>
        <w:t>’</w:t>
      </w:r>
      <w:r>
        <w:rPr>
          <w:rFonts w:eastAsia="Arial"/>
          <w:szCs w:val="24"/>
          <w:lang w:val="fr-CA"/>
        </w:rPr>
        <w:t>application Web.</w:t>
      </w:r>
    </w:p>
    <w:p w14:paraId="2466AAAE" w14:textId="1775A4E2" w:rsidR="00D71334" w:rsidRPr="00F236FA" w:rsidRDefault="00601371" w:rsidP="001349A4">
      <w:pPr>
        <w:pStyle w:val="ListParagraph"/>
        <w:numPr>
          <w:ilvl w:val="0"/>
          <w:numId w:val="26"/>
        </w:numPr>
        <w:autoSpaceDE w:val="0"/>
        <w:autoSpaceDN w:val="0"/>
        <w:adjustRightInd w:val="0"/>
        <w:spacing w:before="120" w:after="120"/>
        <w:ind w:left="714" w:hanging="357"/>
        <w:rPr>
          <w:szCs w:val="24"/>
          <w:lang w:val="fr-CA"/>
        </w:rPr>
      </w:pPr>
      <w:r w:rsidRPr="006A0E8E">
        <w:rPr>
          <w:rFonts w:eastAsia="Arial"/>
          <w:szCs w:val="24"/>
          <w:lang w:val="fr-CA"/>
        </w:rPr>
        <w:t>Le</w:t>
      </w:r>
      <w:r w:rsidR="00710838" w:rsidRPr="006A0E8E">
        <w:rPr>
          <w:rFonts w:eastAsia="Arial"/>
          <w:szCs w:val="24"/>
          <w:lang w:val="fr-CA"/>
        </w:rPr>
        <w:t xml:space="preserve"> contenu </w:t>
      </w:r>
      <w:r w:rsidR="00426016" w:rsidRPr="006A0E8E">
        <w:rPr>
          <w:rFonts w:eastAsia="Arial"/>
          <w:szCs w:val="24"/>
          <w:lang w:val="fr-CA"/>
        </w:rPr>
        <w:t xml:space="preserve">Web </w:t>
      </w:r>
      <w:r w:rsidR="00710838" w:rsidRPr="006A0E8E">
        <w:rPr>
          <w:rFonts w:eastAsia="Arial"/>
          <w:szCs w:val="24"/>
          <w:lang w:val="fr-CA"/>
        </w:rPr>
        <w:t>ou l</w:t>
      </w:r>
      <w:r w:rsidR="0067657F" w:rsidRPr="006A0E8E">
        <w:rPr>
          <w:rFonts w:eastAsia="Arial"/>
          <w:szCs w:val="24"/>
          <w:lang w:val="fr-CA"/>
        </w:rPr>
        <w:t>’</w:t>
      </w:r>
      <w:r w:rsidR="00710838" w:rsidRPr="006A0E8E">
        <w:rPr>
          <w:rFonts w:eastAsia="Arial"/>
          <w:szCs w:val="24"/>
          <w:lang w:val="fr-CA"/>
        </w:rPr>
        <w:t>application Web porte sur des produits, notamment des étiquettes.</w:t>
      </w:r>
    </w:p>
    <w:p w14:paraId="11AE8DC9" w14:textId="77777777" w:rsidR="00A416AB" w:rsidRPr="00F236FA" w:rsidRDefault="00710838" w:rsidP="005F1F27">
      <w:pPr>
        <w:pStyle w:val="Heading1"/>
        <w:rPr>
          <w:lang w:val="fr-CA"/>
        </w:rPr>
      </w:pPr>
      <w:bookmarkStart w:id="5" w:name="_Other_Requirements"/>
      <w:bookmarkStart w:id="6" w:name="_Autres_exigences"/>
      <w:bookmarkEnd w:id="5"/>
      <w:bookmarkEnd w:id="6"/>
      <w:r w:rsidRPr="006A0E8E">
        <w:rPr>
          <w:rFonts w:eastAsia="Arial Narrow"/>
          <w:color w:val="2E74B5"/>
          <w:lang w:val="fr-CA"/>
        </w:rPr>
        <w:t>Autres exigences</w:t>
      </w:r>
    </w:p>
    <w:p w14:paraId="708210D0" w14:textId="47C5FE7E" w:rsidR="00A416AB" w:rsidRPr="00F236FA" w:rsidRDefault="00710838" w:rsidP="005F1F27">
      <w:pPr>
        <w:rPr>
          <w:szCs w:val="28"/>
          <w:lang w:val="fr-CA"/>
        </w:rPr>
      </w:pPr>
      <w:r w:rsidRPr="006A0E8E">
        <w:rPr>
          <w:rFonts w:eastAsia="Arial"/>
          <w:szCs w:val="24"/>
          <w:lang w:val="fr-CA"/>
        </w:rPr>
        <w:t>Conformément à la norme en matière de renseignements et de communication accessibles, tous les organismes doivent adopter des mesures, des politiques et des pratiques pour éliminer les barrières qui nuisent à l</w:t>
      </w:r>
      <w:r w:rsidR="0067657F" w:rsidRPr="006A0E8E">
        <w:rPr>
          <w:rFonts w:eastAsia="Arial"/>
          <w:szCs w:val="24"/>
          <w:lang w:val="fr-CA"/>
        </w:rPr>
        <w:t>’</w:t>
      </w:r>
      <w:r w:rsidRPr="006A0E8E">
        <w:rPr>
          <w:rFonts w:eastAsia="Arial"/>
          <w:szCs w:val="24"/>
          <w:lang w:val="fr-CA"/>
        </w:rPr>
        <w:t xml:space="preserve">accessibilité </w:t>
      </w:r>
      <w:r w:rsidR="00B638B3" w:rsidRPr="006A0E8E">
        <w:rPr>
          <w:rFonts w:eastAsia="Arial"/>
          <w:szCs w:val="24"/>
          <w:lang w:val="fr-CA"/>
        </w:rPr>
        <w:t xml:space="preserve">des </w:t>
      </w:r>
      <w:r w:rsidRPr="006A0E8E">
        <w:rPr>
          <w:rFonts w:eastAsia="Arial"/>
          <w:szCs w:val="24"/>
          <w:lang w:val="fr-CA"/>
        </w:rPr>
        <w:lastRenderedPageBreak/>
        <w:t xml:space="preserve">renseignements et des communications. </w:t>
      </w:r>
      <w:r w:rsidR="00F354E9" w:rsidRPr="006A0E8E">
        <w:rPr>
          <w:rFonts w:eastAsia="Arial"/>
          <w:szCs w:val="24"/>
          <w:lang w:val="fr-CA"/>
        </w:rPr>
        <w:t>Pour ce faire, i</w:t>
      </w:r>
      <w:r w:rsidR="004E2CB4" w:rsidRPr="006A0E8E">
        <w:rPr>
          <w:rFonts w:eastAsia="Arial"/>
          <w:szCs w:val="24"/>
          <w:lang w:val="fr-CA"/>
        </w:rPr>
        <w:t xml:space="preserve">ls </w:t>
      </w:r>
      <w:r w:rsidRPr="006A0E8E">
        <w:rPr>
          <w:rFonts w:eastAsia="Arial"/>
          <w:szCs w:val="24"/>
          <w:lang w:val="fr-CA"/>
        </w:rPr>
        <w:t>doivent tenir compte de la façon dont les Manitobains interagissent avec l</w:t>
      </w:r>
      <w:r w:rsidR="0067657F" w:rsidRPr="006A0E8E">
        <w:rPr>
          <w:rFonts w:eastAsia="Arial"/>
          <w:szCs w:val="24"/>
          <w:lang w:val="fr-CA"/>
        </w:rPr>
        <w:t>’</w:t>
      </w:r>
      <w:r w:rsidRPr="006A0E8E">
        <w:rPr>
          <w:rFonts w:eastAsia="Arial"/>
          <w:szCs w:val="24"/>
          <w:lang w:val="fr-CA"/>
        </w:rPr>
        <w:t>information qu</w:t>
      </w:r>
      <w:r w:rsidR="0067657F" w:rsidRPr="006A0E8E">
        <w:rPr>
          <w:rFonts w:eastAsia="Arial"/>
          <w:szCs w:val="24"/>
          <w:lang w:val="fr-CA"/>
        </w:rPr>
        <w:t>’</w:t>
      </w:r>
      <w:r w:rsidRPr="006A0E8E">
        <w:rPr>
          <w:rFonts w:eastAsia="Arial"/>
          <w:szCs w:val="24"/>
          <w:lang w:val="fr-CA"/>
        </w:rPr>
        <w:t xml:space="preserve">ils leur fournissent ou la façon dont les </w:t>
      </w:r>
      <w:r w:rsidR="00487661" w:rsidRPr="006A0E8E">
        <w:rPr>
          <w:rFonts w:eastAsia="Arial"/>
          <w:szCs w:val="24"/>
          <w:lang w:val="fr-CA"/>
        </w:rPr>
        <w:t>utilisateurs</w:t>
      </w:r>
      <w:r w:rsidRPr="006A0E8E">
        <w:rPr>
          <w:rFonts w:eastAsia="Arial"/>
          <w:szCs w:val="24"/>
          <w:lang w:val="fr-CA"/>
        </w:rPr>
        <w:t xml:space="preserve"> y ont accès.</w:t>
      </w:r>
    </w:p>
    <w:p w14:paraId="48CBEFA0" w14:textId="46BF939C" w:rsidR="00154310" w:rsidRPr="00F236FA" w:rsidRDefault="00710838" w:rsidP="001E0605">
      <w:pPr>
        <w:spacing w:before="240"/>
        <w:rPr>
          <w:b/>
          <w:sz w:val="28"/>
          <w:szCs w:val="28"/>
          <w:lang w:val="fr-CA"/>
        </w:rPr>
      </w:pPr>
      <w:r w:rsidRPr="006A0E8E">
        <w:rPr>
          <w:rFonts w:eastAsia="Arial"/>
          <w:szCs w:val="24"/>
          <w:lang w:val="fr-CA"/>
        </w:rPr>
        <w:t>Les exigences à respecter comprennent les suivantes</w:t>
      </w:r>
      <w:r w:rsidR="004E2CB4" w:rsidRPr="006A0E8E">
        <w:rPr>
          <w:rFonts w:eastAsia="Arial"/>
          <w:szCs w:val="24"/>
          <w:lang w:val="fr-CA"/>
        </w:rPr>
        <w:t>.</w:t>
      </w:r>
    </w:p>
    <w:p w14:paraId="52B4B4E6" w14:textId="77777777" w:rsidR="00613A05" w:rsidRPr="00F236FA" w:rsidRDefault="00710838" w:rsidP="005F1F27">
      <w:pPr>
        <w:pStyle w:val="Heading2"/>
        <w:rPr>
          <w:lang w:val="fr-CA"/>
        </w:rPr>
      </w:pPr>
      <w:r w:rsidRPr="006A0E8E">
        <w:rPr>
          <w:rFonts w:eastAsia="Arial"/>
          <w:bCs/>
          <w:color w:val="1F4E79"/>
          <w:lang w:val="fr-CA"/>
        </w:rPr>
        <w:t>Demande de renseignements en format accessible</w:t>
      </w:r>
    </w:p>
    <w:p w14:paraId="798CCB58" w14:textId="3EF0976C" w:rsidR="00613A05" w:rsidRPr="00F236FA" w:rsidRDefault="004E2CB4" w:rsidP="005F1F27">
      <w:pPr>
        <w:pStyle w:val="ListParagraph"/>
        <w:numPr>
          <w:ilvl w:val="0"/>
          <w:numId w:val="3"/>
        </w:numPr>
        <w:autoSpaceDE w:val="0"/>
        <w:autoSpaceDN w:val="0"/>
        <w:adjustRightInd w:val="0"/>
        <w:spacing w:after="120"/>
        <w:ind w:left="714" w:hanging="357"/>
        <w:rPr>
          <w:rFonts w:cs="Arial"/>
          <w:szCs w:val="28"/>
          <w:lang w:val="fr-CA"/>
        </w:rPr>
      </w:pPr>
      <w:r w:rsidRPr="006A0E8E">
        <w:rPr>
          <w:rFonts w:eastAsia="Arial" w:cs="Arial"/>
          <w:szCs w:val="24"/>
          <w:lang w:val="fr-CA"/>
        </w:rPr>
        <w:t>Les organismes doivent i</w:t>
      </w:r>
      <w:r w:rsidR="00710838" w:rsidRPr="006A0E8E">
        <w:rPr>
          <w:rFonts w:eastAsia="Arial" w:cs="Arial"/>
          <w:szCs w:val="24"/>
          <w:lang w:val="fr-CA"/>
        </w:rPr>
        <w:t>nformer leurs employés et le public qu</w:t>
      </w:r>
      <w:r w:rsidR="0067657F" w:rsidRPr="006A0E8E">
        <w:rPr>
          <w:rFonts w:eastAsia="Arial" w:cs="Arial"/>
          <w:szCs w:val="24"/>
          <w:lang w:val="fr-CA"/>
        </w:rPr>
        <w:t>’</w:t>
      </w:r>
      <w:r w:rsidR="00710838" w:rsidRPr="006A0E8E">
        <w:rPr>
          <w:rFonts w:eastAsia="Arial" w:cs="Arial"/>
          <w:szCs w:val="24"/>
          <w:lang w:val="fr-CA"/>
        </w:rPr>
        <w:t>ils peuvent demander de recevoir les renseignements en format accessible ou au moyen d</w:t>
      </w:r>
      <w:r w:rsidR="0067657F" w:rsidRPr="006A0E8E">
        <w:rPr>
          <w:rFonts w:eastAsia="Arial" w:cs="Arial"/>
          <w:szCs w:val="24"/>
          <w:lang w:val="fr-CA"/>
        </w:rPr>
        <w:t>’</w:t>
      </w:r>
      <w:r w:rsidR="00710838" w:rsidRPr="006A0E8E">
        <w:rPr>
          <w:rFonts w:eastAsia="Arial" w:cs="Arial"/>
          <w:szCs w:val="24"/>
          <w:lang w:val="fr-CA"/>
        </w:rPr>
        <w:t>une aide à la communication.</w:t>
      </w:r>
    </w:p>
    <w:p w14:paraId="2961EF79" w14:textId="4EFFAE70" w:rsidR="00BC1228" w:rsidRPr="00F236FA" w:rsidRDefault="00710838" w:rsidP="005F1F27">
      <w:pPr>
        <w:pStyle w:val="ListParagraph"/>
        <w:numPr>
          <w:ilvl w:val="1"/>
          <w:numId w:val="3"/>
        </w:numPr>
        <w:autoSpaceDE w:val="0"/>
        <w:autoSpaceDN w:val="0"/>
        <w:adjustRightInd w:val="0"/>
        <w:spacing w:after="120"/>
        <w:rPr>
          <w:rFonts w:cs="Arial"/>
          <w:szCs w:val="28"/>
          <w:lang w:val="fr-CA"/>
        </w:rPr>
      </w:pPr>
      <w:r w:rsidRPr="006A0E8E">
        <w:rPr>
          <w:rFonts w:eastAsia="Arial" w:cs="Arial"/>
          <w:szCs w:val="24"/>
          <w:lang w:val="fr-CA"/>
        </w:rPr>
        <w:t>Il peut s</w:t>
      </w:r>
      <w:r w:rsidR="0067657F" w:rsidRPr="006A0E8E">
        <w:rPr>
          <w:rFonts w:eastAsia="Arial" w:cs="Arial"/>
          <w:szCs w:val="24"/>
          <w:lang w:val="fr-CA"/>
        </w:rPr>
        <w:t>’</w:t>
      </w:r>
      <w:r w:rsidRPr="006A0E8E">
        <w:rPr>
          <w:rFonts w:eastAsia="Arial" w:cs="Arial"/>
          <w:szCs w:val="24"/>
          <w:lang w:val="fr-CA"/>
        </w:rPr>
        <w:t xml:space="preserve">agir </w:t>
      </w:r>
      <w:r w:rsidR="00810181" w:rsidRPr="006A0E8E">
        <w:rPr>
          <w:rFonts w:eastAsia="Arial" w:cs="Arial"/>
          <w:szCs w:val="24"/>
          <w:lang w:val="fr-CA"/>
        </w:rPr>
        <w:t>de renseignements</w:t>
      </w:r>
      <w:r w:rsidRPr="006A0E8E">
        <w:rPr>
          <w:rFonts w:eastAsia="Arial" w:cs="Arial"/>
          <w:szCs w:val="24"/>
          <w:lang w:val="fr-CA"/>
        </w:rPr>
        <w:t xml:space="preserve"> relati</w:t>
      </w:r>
      <w:r w:rsidR="00810181" w:rsidRPr="006A0E8E">
        <w:rPr>
          <w:rFonts w:eastAsia="Arial" w:cs="Arial"/>
          <w:szCs w:val="24"/>
          <w:lang w:val="fr-CA"/>
        </w:rPr>
        <w:t>f</w:t>
      </w:r>
      <w:r w:rsidRPr="006A0E8E">
        <w:rPr>
          <w:rFonts w:eastAsia="Arial" w:cs="Arial"/>
          <w:szCs w:val="24"/>
          <w:lang w:val="fr-CA"/>
        </w:rPr>
        <w:t xml:space="preserve">s aux </w:t>
      </w:r>
      <w:r w:rsidR="00810181" w:rsidRPr="006A0E8E">
        <w:rPr>
          <w:rFonts w:eastAsia="Arial" w:cs="Arial"/>
          <w:szCs w:val="24"/>
          <w:lang w:val="fr-CA"/>
        </w:rPr>
        <w:t xml:space="preserve">mesures </w:t>
      </w:r>
      <w:r w:rsidRPr="006A0E8E">
        <w:rPr>
          <w:rFonts w:eastAsia="Arial" w:cs="Arial"/>
          <w:szCs w:val="24"/>
          <w:lang w:val="fr-CA"/>
        </w:rPr>
        <w:t>d</w:t>
      </w:r>
      <w:r w:rsidR="0067657F" w:rsidRPr="006A0E8E">
        <w:rPr>
          <w:rFonts w:eastAsia="Arial" w:cs="Arial"/>
          <w:szCs w:val="24"/>
          <w:lang w:val="fr-CA"/>
        </w:rPr>
        <w:t>’</w:t>
      </w:r>
      <w:r w:rsidRPr="006A0E8E">
        <w:rPr>
          <w:rFonts w:eastAsia="Arial" w:cs="Arial"/>
          <w:szCs w:val="24"/>
          <w:lang w:val="fr-CA"/>
        </w:rPr>
        <w:t>urgence ou à la sécurité publique.</w:t>
      </w:r>
    </w:p>
    <w:p w14:paraId="2D2CBC37" w14:textId="249434B1" w:rsidR="00D64613" w:rsidRPr="00F236FA" w:rsidRDefault="00710838" w:rsidP="005F1F27">
      <w:pPr>
        <w:pStyle w:val="ListParagraph"/>
        <w:numPr>
          <w:ilvl w:val="0"/>
          <w:numId w:val="3"/>
        </w:numPr>
        <w:autoSpaceDE w:val="0"/>
        <w:autoSpaceDN w:val="0"/>
        <w:adjustRightInd w:val="0"/>
        <w:spacing w:after="120"/>
        <w:rPr>
          <w:rFonts w:cs="Arial"/>
          <w:szCs w:val="28"/>
          <w:lang w:val="fr-CA"/>
        </w:rPr>
      </w:pPr>
      <w:r w:rsidRPr="006A0E8E">
        <w:rPr>
          <w:rFonts w:eastAsia="Arial" w:cs="Arial"/>
          <w:szCs w:val="24"/>
          <w:lang w:val="fr-CA"/>
        </w:rPr>
        <w:t>Les organismes doivent consulter la personne qui leur demande que des renseignements soient fournis en format accessible ou au moyen d</w:t>
      </w:r>
      <w:r w:rsidR="0067657F" w:rsidRPr="006A0E8E">
        <w:rPr>
          <w:rFonts w:eastAsia="Arial" w:cs="Arial"/>
          <w:szCs w:val="24"/>
          <w:lang w:val="fr-CA"/>
        </w:rPr>
        <w:t>’</w:t>
      </w:r>
      <w:r w:rsidRPr="006A0E8E">
        <w:rPr>
          <w:rFonts w:eastAsia="Arial" w:cs="Arial"/>
          <w:szCs w:val="24"/>
          <w:lang w:val="fr-CA"/>
        </w:rPr>
        <w:t>une aide à la communication afin de convenir du format ou de l</w:t>
      </w:r>
      <w:r w:rsidR="0067657F" w:rsidRPr="006A0E8E">
        <w:rPr>
          <w:rFonts w:eastAsia="Arial" w:cs="Arial"/>
          <w:szCs w:val="24"/>
          <w:lang w:val="fr-CA"/>
        </w:rPr>
        <w:t>’</w:t>
      </w:r>
      <w:r w:rsidRPr="006A0E8E">
        <w:rPr>
          <w:rFonts w:eastAsia="Arial" w:cs="Arial"/>
          <w:szCs w:val="24"/>
          <w:lang w:val="fr-CA"/>
        </w:rPr>
        <w:t>aide qui permettrait d</w:t>
      </w:r>
      <w:r w:rsidR="0067657F" w:rsidRPr="006A0E8E">
        <w:rPr>
          <w:rFonts w:eastAsia="Arial" w:cs="Arial"/>
          <w:szCs w:val="24"/>
          <w:lang w:val="fr-CA"/>
        </w:rPr>
        <w:t>’</w:t>
      </w:r>
      <w:r w:rsidRPr="006A0E8E">
        <w:rPr>
          <w:rFonts w:eastAsia="Arial" w:cs="Arial"/>
          <w:szCs w:val="24"/>
          <w:lang w:val="fr-CA"/>
        </w:rPr>
        <w:t xml:space="preserve">éliminer la barrière en cause et </w:t>
      </w:r>
      <w:r w:rsidR="00B638B3" w:rsidRPr="006A0E8E">
        <w:rPr>
          <w:rFonts w:eastAsia="Arial" w:cs="Arial"/>
          <w:szCs w:val="24"/>
          <w:lang w:val="fr-CA"/>
        </w:rPr>
        <w:t xml:space="preserve">ils doivent </w:t>
      </w:r>
      <w:r w:rsidRPr="006A0E8E">
        <w:rPr>
          <w:rFonts w:eastAsia="Arial" w:cs="Arial"/>
          <w:szCs w:val="24"/>
          <w:lang w:val="fr-CA"/>
        </w:rPr>
        <w:t>lui communique</w:t>
      </w:r>
      <w:r w:rsidR="004E2CB4" w:rsidRPr="006A0E8E">
        <w:rPr>
          <w:rFonts w:eastAsia="Arial" w:cs="Arial"/>
          <w:szCs w:val="24"/>
          <w:lang w:val="fr-CA"/>
        </w:rPr>
        <w:t>r</w:t>
      </w:r>
      <w:r w:rsidRPr="006A0E8E">
        <w:rPr>
          <w:rFonts w:eastAsia="Arial" w:cs="Arial"/>
          <w:szCs w:val="24"/>
          <w:lang w:val="fr-CA"/>
        </w:rPr>
        <w:t xml:space="preserve"> les renseignements de cette façon sans délai. </w:t>
      </w:r>
    </w:p>
    <w:p w14:paraId="283D59DB" w14:textId="339FFBB4" w:rsidR="00D64613" w:rsidRPr="00F236FA" w:rsidRDefault="00D87C08" w:rsidP="00D87C08">
      <w:pPr>
        <w:pStyle w:val="ListParagraph"/>
        <w:numPr>
          <w:ilvl w:val="0"/>
          <w:numId w:val="3"/>
        </w:numPr>
        <w:autoSpaceDE w:val="0"/>
        <w:autoSpaceDN w:val="0"/>
        <w:adjustRightInd w:val="0"/>
        <w:spacing w:after="120"/>
        <w:rPr>
          <w:rFonts w:cs="Arial"/>
          <w:szCs w:val="28"/>
          <w:lang w:val="fr-CA"/>
        </w:rPr>
      </w:pPr>
      <w:r w:rsidRPr="006A0E8E">
        <w:rPr>
          <w:rFonts w:eastAsia="Arial" w:cs="Arial"/>
          <w:szCs w:val="24"/>
          <w:lang w:val="fr-CA"/>
        </w:rPr>
        <w:t>Les organismes ne peuvent imposer de frais pour que l</w:t>
      </w:r>
      <w:r w:rsidR="002934AF">
        <w:rPr>
          <w:rFonts w:eastAsia="Arial" w:cs="Arial"/>
          <w:szCs w:val="24"/>
          <w:lang w:val="fr-CA"/>
        </w:rPr>
        <w:t>es</w:t>
      </w:r>
      <w:r w:rsidRPr="006A0E8E">
        <w:rPr>
          <w:rFonts w:eastAsia="Arial" w:cs="Arial"/>
          <w:szCs w:val="24"/>
          <w:lang w:val="fr-CA"/>
        </w:rPr>
        <w:t xml:space="preserve"> </w:t>
      </w:r>
      <w:r w:rsidR="002934AF">
        <w:rPr>
          <w:rFonts w:eastAsia="Arial" w:cs="Arial"/>
          <w:szCs w:val="24"/>
          <w:lang w:val="fr-CA"/>
        </w:rPr>
        <w:t xml:space="preserve">renseignements soient fournis </w:t>
      </w:r>
      <w:r w:rsidRPr="006A0E8E">
        <w:rPr>
          <w:rFonts w:eastAsia="Arial" w:cs="Arial"/>
          <w:szCs w:val="24"/>
          <w:lang w:val="fr-CA"/>
        </w:rPr>
        <w:t>dans un format accessible ou au moyen d</w:t>
      </w:r>
      <w:r w:rsidR="00B638B3" w:rsidRPr="006A0E8E">
        <w:rPr>
          <w:rFonts w:eastAsia="Arial" w:cs="Arial"/>
          <w:szCs w:val="24"/>
          <w:lang w:val="fr-CA"/>
        </w:rPr>
        <w:t>’</w:t>
      </w:r>
      <w:r w:rsidRPr="006A0E8E">
        <w:rPr>
          <w:rFonts w:eastAsia="Arial" w:cs="Arial"/>
          <w:szCs w:val="24"/>
          <w:lang w:val="fr-CA"/>
        </w:rPr>
        <w:t>une aide à la communication.</w:t>
      </w:r>
    </w:p>
    <w:p w14:paraId="54ACF229" w14:textId="3744BD34" w:rsidR="00B33871" w:rsidRPr="006A0E8E" w:rsidRDefault="00B638B3" w:rsidP="00E37150">
      <w:pPr>
        <w:spacing w:before="240"/>
        <w:ind w:left="357"/>
        <w:rPr>
          <w:rFonts w:eastAsia="Arial"/>
          <w:szCs w:val="24"/>
          <w:lang w:val="fr-CA"/>
        </w:rPr>
      </w:pPr>
      <w:r w:rsidRPr="006A0E8E">
        <w:rPr>
          <w:rFonts w:eastAsia="Arial"/>
          <w:szCs w:val="24"/>
          <w:lang w:val="fr-CA"/>
        </w:rPr>
        <w:lastRenderedPageBreak/>
        <w:t xml:space="preserve">La norme prévoit également des exemptions pour les </w:t>
      </w:r>
      <w:r w:rsidR="00710838" w:rsidRPr="006A0E8E">
        <w:rPr>
          <w:rFonts w:eastAsia="Arial"/>
          <w:szCs w:val="24"/>
          <w:lang w:val="fr-CA"/>
        </w:rPr>
        <w:t xml:space="preserve">organismes </w:t>
      </w:r>
      <w:r w:rsidRPr="006A0E8E">
        <w:rPr>
          <w:rFonts w:eastAsia="Arial"/>
          <w:szCs w:val="24"/>
          <w:lang w:val="fr-CA"/>
        </w:rPr>
        <w:t xml:space="preserve">qui sont </w:t>
      </w:r>
      <w:r w:rsidR="00D87C08" w:rsidRPr="006A0E8E">
        <w:rPr>
          <w:rFonts w:eastAsia="Arial"/>
          <w:szCs w:val="24"/>
          <w:lang w:val="fr-CA"/>
        </w:rPr>
        <w:t>tenus de fournir les renseignements en format accessible ou au moyen d</w:t>
      </w:r>
      <w:r w:rsidRPr="006A0E8E">
        <w:rPr>
          <w:rFonts w:eastAsia="Arial"/>
          <w:szCs w:val="24"/>
          <w:lang w:val="fr-CA"/>
        </w:rPr>
        <w:t>’</w:t>
      </w:r>
      <w:r w:rsidR="00D87C08" w:rsidRPr="006A0E8E">
        <w:rPr>
          <w:rFonts w:eastAsia="Arial"/>
          <w:szCs w:val="24"/>
          <w:lang w:val="fr-CA"/>
        </w:rPr>
        <w:t>une aide à la communication</w:t>
      </w:r>
      <w:r w:rsidR="00710838" w:rsidRPr="006A0E8E">
        <w:rPr>
          <w:rFonts w:eastAsia="Arial"/>
          <w:szCs w:val="24"/>
          <w:lang w:val="fr-CA"/>
        </w:rPr>
        <w:t xml:space="preserve">. </w:t>
      </w:r>
      <w:r w:rsidR="00810181" w:rsidRPr="006A0E8E">
        <w:rPr>
          <w:rFonts w:eastAsia="Arial"/>
          <w:szCs w:val="24"/>
          <w:lang w:val="fr-CA"/>
        </w:rPr>
        <w:t>C</w:t>
      </w:r>
      <w:r w:rsidR="00710838" w:rsidRPr="006A0E8E">
        <w:rPr>
          <w:rFonts w:eastAsia="Arial"/>
          <w:szCs w:val="24"/>
          <w:lang w:val="fr-CA"/>
        </w:rPr>
        <w:t>es exemptions ne s</w:t>
      </w:r>
      <w:r w:rsidR="0067657F" w:rsidRPr="006A0E8E">
        <w:rPr>
          <w:rFonts w:eastAsia="Arial"/>
          <w:szCs w:val="24"/>
          <w:lang w:val="fr-CA"/>
        </w:rPr>
        <w:t>’</w:t>
      </w:r>
      <w:r w:rsidR="00710838" w:rsidRPr="006A0E8E">
        <w:rPr>
          <w:rFonts w:eastAsia="Arial"/>
          <w:szCs w:val="24"/>
          <w:lang w:val="fr-CA"/>
        </w:rPr>
        <w:t>appliquent</w:t>
      </w:r>
      <w:r w:rsidRPr="006A0E8E">
        <w:rPr>
          <w:rFonts w:eastAsia="Arial"/>
          <w:szCs w:val="24"/>
          <w:lang w:val="fr-CA"/>
        </w:rPr>
        <w:t xml:space="preserve"> pas</w:t>
      </w:r>
      <w:r w:rsidR="00710838" w:rsidRPr="006A0E8E">
        <w:rPr>
          <w:rFonts w:eastAsia="Arial"/>
          <w:szCs w:val="24"/>
          <w:lang w:val="fr-CA"/>
        </w:rPr>
        <w:t xml:space="preserve"> </w:t>
      </w:r>
      <w:r w:rsidR="00E37150" w:rsidRPr="006A0E8E">
        <w:rPr>
          <w:rFonts w:eastAsia="Arial"/>
          <w:szCs w:val="24"/>
          <w:lang w:val="fr-CA"/>
        </w:rPr>
        <w:t>aux renseignements que contiennent le matériel pédagogique et les ressources en bibliothèque</w:t>
      </w:r>
      <w:r w:rsidR="00710838" w:rsidRPr="006A0E8E">
        <w:rPr>
          <w:rFonts w:eastAsia="Arial"/>
          <w:szCs w:val="24"/>
          <w:lang w:val="fr-CA"/>
        </w:rPr>
        <w:t>. À l</w:t>
      </w:r>
      <w:r w:rsidR="0067657F" w:rsidRPr="006A0E8E">
        <w:rPr>
          <w:rFonts w:eastAsia="Arial"/>
          <w:szCs w:val="24"/>
          <w:lang w:val="fr-CA"/>
        </w:rPr>
        <w:t>’</w:t>
      </w:r>
      <w:r w:rsidR="00710838" w:rsidRPr="006A0E8E">
        <w:rPr>
          <w:rFonts w:eastAsia="Arial"/>
          <w:szCs w:val="24"/>
          <w:lang w:val="fr-CA"/>
        </w:rPr>
        <w:t xml:space="preserve">instar de celles applicables aux </w:t>
      </w:r>
      <w:hyperlink w:anchor="_Web_requirements" w:history="1">
        <w:r w:rsidR="00810181" w:rsidRPr="002E3FF2">
          <w:rPr>
            <w:rFonts w:eastAsia="Arial"/>
            <w:color w:val="0563C1"/>
            <w:szCs w:val="24"/>
            <w:u w:val="single"/>
            <w:lang w:val="fr-CA"/>
          </w:rPr>
          <w:t>exigences relatives à l’accessibilité du Web</w:t>
        </w:r>
      </w:hyperlink>
      <w:r w:rsidR="00710838" w:rsidRPr="006A0E8E">
        <w:rPr>
          <w:rFonts w:eastAsia="Arial"/>
          <w:szCs w:val="24"/>
          <w:lang w:val="fr-CA"/>
        </w:rPr>
        <w:t xml:space="preserve">, </w:t>
      </w:r>
      <w:bookmarkStart w:id="7" w:name="_Hlk101952839"/>
      <w:r w:rsidR="00710838" w:rsidRPr="006A0E8E">
        <w:rPr>
          <w:rFonts w:eastAsia="Arial"/>
          <w:szCs w:val="24"/>
          <w:lang w:val="fr-CA"/>
        </w:rPr>
        <w:t>les exe</w:t>
      </w:r>
      <w:r w:rsidR="00487661" w:rsidRPr="006A0E8E">
        <w:rPr>
          <w:rFonts w:eastAsia="Arial"/>
          <w:szCs w:val="24"/>
          <w:lang w:val="fr-CA"/>
        </w:rPr>
        <w:t>m</w:t>
      </w:r>
      <w:r w:rsidR="00710838" w:rsidRPr="006A0E8E">
        <w:rPr>
          <w:rFonts w:eastAsia="Arial"/>
          <w:szCs w:val="24"/>
          <w:lang w:val="fr-CA"/>
        </w:rPr>
        <w:t xml:space="preserve">ptions dont peuvent se prévaloir les </w:t>
      </w:r>
      <w:r w:rsidR="00F474A8" w:rsidRPr="006A0E8E">
        <w:rPr>
          <w:rFonts w:eastAsia="Arial"/>
          <w:szCs w:val="24"/>
          <w:lang w:val="fr-CA"/>
        </w:rPr>
        <w:t>organismes</w:t>
      </w:r>
      <w:r w:rsidR="00710838" w:rsidRPr="006A0E8E">
        <w:rPr>
          <w:rFonts w:eastAsia="Arial"/>
          <w:szCs w:val="24"/>
          <w:lang w:val="fr-CA"/>
        </w:rPr>
        <w:t xml:space="preserve"> sont les suivantes :</w:t>
      </w:r>
      <w:bookmarkEnd w:id="7"/>
    </w:p>
    <w:p w14:paraId="09D2F34D" w14:textId="133C2426" w:rsidR="00B33871" w:rsidRPr="00F236FA" w:rsidRDefault="002E3FF2" w:rsidP="00B33871">
      <w:pPr>
        <w:pStyle w:val="ListParagraph"/>
        <w:numPr>
          <w:ilvl w:val="0"/>
          <w:numId w:val="28"/>
        </w:numPr>
        <w:spacing w:before="120"/>
        <w:ind w:left="714" w:hanging="357"/>
        <w:rPr>
          <w:lang w:val="fr-CA"/>
        </w:rPr>
      </w:pPr>
      <w:bookmarkStart w:id="8" w:name="_Hlk101952892"/>
      <w:r w:rsidRPr="006A0E8E">
        <w:rPr>
          <w:rFonts w:eastAsia="Arial"/>
          <w:szCs w:val="24"/>
          <w:lang w:val="fr-CA"/>
        </w:rPr>
        <w:t>Il</w:t>
      </w:r>
      <w:r w:rsidR="00710838" w:rsidRPr="006A0E8E">
        <w:rPr>
          <w:rFonts w:eastAsia="Arial"/>
          <w:szCs w:val="24"/>
          <w:lang w:val="fr-CA"/>
        </w:rPr>
        <w:t xml:space="preserve"> </w:t>
      </w:r>
      <w:bookmarkStart w:id="9" w:name="_Hlk101952865"/>
      <w:r w:rsidR="00710838" w:rsidRPr="006A0E8E">
        <w:rPr>
          <w:rFonts w:eastAsia="Arial"/>
          <w:szCs w:val="24"/>
          <w:lang w:val="fr-CA"/>
        </w:rPr>
        <w:t xml:space="preserve">est techniquement impossible de </w:t>
      </w:r>
      <w:r w:rsidR="00E37150" w:rsidRPr="006A0E8E">
        <w:rPr>
          <w:rFonts w:eastAsia="Arial"/>
          <w:szCs w:val="24"/>
          <w:lang w:val="fr-CA"/>
        </w:rPr>
        <w:t>fournir les renseignements en format accessible ou au moyen d’une aide à la communication</w:t>
      </w:r>
      <w:bookmarkEnd w:id="8"/>
      <w:r>
        <w:rPr>
          <w:rFonts w:eastAsia="Arial"/>
          <w:szCs w:val="24"/>
          <w:lang w:val="fr-CA"/>
        </w:rPr>
        <w:t>.</w:t>
      </w:r>
    </w:p>
    <w:p w14:paraId="7CCC93BB" w14:textId="7A1214D9" w:rsidR="00B33871" w:rsidRPr="00F236FA" w:rsidRDefault="002E3FF2" w:rsidP="00B33871">
      <w:pPr>
        <w:pStyle w:val="ListParagraph"/>
        <w:numPr>
          <w:ilvl w:val="0"/>
          <w:numId w:val="28"/>
        </w:numPr>
        <w:spacing w:before="120"/>
        <w:rPr>
          <w:lang w:val="fr-CA"/>
        </w:rPr>
      </w:pPr>
      <w:r w:rsidRPr="006A0E8E">
        <w:rPr>
          <w:rFonts w:eastAsia="Arial"/>
          <w:szCs w:val="24"/>
          <w:lang w:val="fr-CA"/>
        </w:rPr>
        <w:t>La</w:t>
      </w:r>
      <w:r w:rsidR="008B5D19" w:rsidRPr="006A0E8E">
        <w:rPr>
          <w:rFonts w:eastAsia="Arial"/>
          <w:szCs w:val="24"/>
          <w:lang w:val="fr-CA"/>
        </w:rPr>
        <w:t xml:space="preserve"> technologie requise pour ce faire n’est pas facilement disponible</w:t>
      </w:r>
      <w:r>
        <w:rPr>
          <w:rFonts w:eastAsia="Arial"/>
          <w:szCs w:val="24"/>
          <w:lang w:val="fr-CA"/>
        </w:rPr>
        <w:t>.</w:t>
      </w:r>
    </w:p>
    <w:p w14:paraId="4F4C6711" w14:textId="06213A41" w:rsidR="00B33871" w:rsidRPr="00F236FA" w:rsidRDefault="002E3FF2" w:rsidP="00B33871">
      <w:pPr>
        <w:pStyle w:val="ListParagraph"/>
        <w:numPr>
          <w:ilvl w:val="0"/>
          <w:numId w:val="28"/>
        </w:numPr>
        <w:spacing w:before="120"/>
        <w:rPr>
          <w:lang w:val="fr-CA"/>
        </w:rPr>
      </w:pPr>
      <w:bookmarkStart w:id="10" w:name="_Hlk101952907"/>
      <w:r w:rsidRPr="006A0E8E">
        <w:rPr>
          <w:rFonts w:eastAsia="Arial"/>
          <w:szCs w:val="24"/>
          <w:lang w:val="fr-CA"/>
        </w:rPr>
        <w:t>Cette</w:t>
      </w:r>
      <w:r w:rsidR="00710838" w:rsidRPr="006A0E8E">
        <w:rPr>
          <w:rFonts w:eastAsia="Arial"/>
          <w:szCs w:val="24"/>
          <w:lang w:val="fr-CA"/>
        </w:rPr>
        <w:t xml:space="preserve"> mesure causerait un préjudice indu à l</w:t>
      </w:r>
      <w:r w:rsidR="0067657F" w:rsidRPr="006A0E8E">
        <w:rPr>
          <w:rFonts w:eastAsia="Arial"/>
          <w:szCs w:val="24"/>
          <w:lang w:val="fr-CA"/>
        </w:rPr>
        <w:t>’</w:t>
      </w:r>
      <w:r w:rsidR="00710838" w:rsidRPr="006A0E8E">
        <w:rPr>
          <w:rFonts w:eastAsia="Arial"/>
          <w:szCs w:val="24"/>
          <w:lang w:val="fr-CA"/>
        </w:rPr>
        <w:t>organisme</w:t>
      </w:r>
      <w:bookmarkEnd w:id="10"/>
      <w:r>
        <w:rPr>
          <w:rFonts w:eastAsia="Arial"/>
          <w:szCs w:val="24"/>
          <w:lang w:val="fr-CA"/>
        </w:rPr>
        <w:t>.</w:t>
      </w:r>
    </w:p>
    <w:p w14:paraId="411AD403" w14:textId="19729BDF" w:rsidR="00B33871" w:rsidRPr="00F236FA" w:rsidRDefault="002E3FF2" w:rsidP="00B33871">
      <w:pPr>
        <w:pStyle w:val="ListParagraph"/>
        <w:numPr>
          <w:ilvl w:val="0"/>
          <w:numId w:val="28"/>
        </w:numPr>
        <w:spacing w:before="120"/>
        <w:rPr>
          <w:lang w:val="fr-CA"/>
        </w:rPr>
      </w:pPr>
      <w:bookmarkStart w:id="11" w:name="_Hlk101952913"/>
      <w:r w:rsidRPr="006A0E8E">
        <w:rPr>
          <w:rFonts w:eastAsia="Arial"/>
          <w:szCs w:val="24"/>
          <w:lang w:val="fr-CA"/>
        </w:rPr>
        <w:t>L’organisme</w:t>
      </w:r>
      <w:r w:rsidR="00710838" w:rsidRPr="006A0E8E">
        <w:rPr>
          <w:rFonts w:eastAsia="Arial"/>
          <w:szCs w:val="24"/>
          <w:lang w:val="fr-CA"/>
        </w:rPr>
        <w:t xml:space="preserve"> n</w:t>
      </w:r>
      <w:r w:rsidR="0067657F" w:rsidRPr="006A0E8E">
        <w:rPr>
          <w:rFonts w:eastAsia="Arial"/>
          <w:szCs w:val="24"/>
          <w:lang w:val="fr-CA"/>
        </w:rPr>
        <w:t>’</w:t>
      </w:r>
      <w:r w:rsidR="00710838" w:rsidRPr="006A0E8E">
        <w:rPr>
          <w:rFonts w:eastAsia="Arial"/>
          <w:szCs w:val="24"/>
          <w:lang w:val="fr-CA"/>
        </w:rPr>
        <w:t>exerce aucun contrôle direct sur les renseignements</w:t>
      </w:r>
      <w:bookmarkEnd w:id="11"/>
      <w:r>
        <w:rPr>
          <w:rFonts w:eastAsia="Arial"/>
          <w:szCs w:val="24"/>
          <w:lang w:val="fr-CA"/>
        </w:rPr>
        <w:t>.</w:t>
      </w:r>
    </w:p>
    <w:p w14:paraId="3D4452F4" w14:textId="71D97FA4" w:rsidR="00B33871" w:rsidRPr="00F236FA" w:rsidRDefault="002E3FF2" w:rsidP="00B33871">
      <w:pPr>
        <w:pStyle w:val="ListParagraph"/>
        <w:numPr>
          <w:ilvl w:val="0"/>
          <w:numId w:val="28"/>
        </w:numPr>
        <w:spacing w:before="120"/>
        <w:rPr>
          <w:lang w:val="fr-CA"/>
        </w:rPr>
      </w:pPr>
      <w:bookmarkStart w:id="12" w:name="_Hlk101952920"/>
      <w:r w:rsidRPr="006A0E8E">
        <w:rPr>
          <w:rFonts w:eastAsia="Arial"/>
          <w:szCs w:val="24"/>
          <w:lang w:val="fr-CA"/>
        </w:rPr>
        <w:t>Les</w:t>
      </w:r>
      <w:r w:rsidR="00710838" w:rsidRPr="006A0E8E">
        <w:rPr>
          <w:rFonts w:eastAsia="Arial"/>
          <w:szCs w:val="24"/>
          <w:lang w:val="fr-CA"/>
        </w:rPr>
        <w:t xml:space="preserve"> renseignements portent sur des produits, notamment des étiquettes</w:t>
      </w:r>
      <w:bookmarkEnd w:id="9"/>
      <w:bookmarkEnd w:id="12"/>
      <w:r w:rsidR="00710838" w:rsidRPr="006A0E8E">
        <w:rPr>
          <w:rFonts w:eastAsia="Arial"/>
          <w:szCs w:val="24"/>
          <w:lang w:val="fr-CA"/>
        </w:rPr>
        <w:t>.</w:t>
      </w:r>
    </w:p>
    <w:p w14:paraId="012F28A5" w14:textId="6B1D5CA4" w:rsidR="00613A05" w:rsidRPr="006A0E8E" w:rsidRDefault="008B5D19" w:rsidP="005F1F27">
      <w:pPr>
        <w:pStyle w:val="Heading2"/>
        <w:rPr>
          <w:lang w:val="en-CA"/>
        </w:rPr>
      </w:pPr>
      <w:r w:rsidRPr="006A0E8E">
        <w:rPr>
          <w:rFonts w:eastAsia="Arial"/>
          <w:bCs/>
          <w:color w:val="1F4E79"/>
          <w:lang w:val="fr-CA"/>
        </w:rPr>
        <w:lastRenderedPageBreak/>
        <w:t>Mécanisme</w:t>
      </w:r>
      <w:r w:rsidR="00710838" w:rsidRPr="006A0E8E">
        <w:rPr>
          <w:rFonts w:eastAsia="Arial"/>
          <w:bCs/>
          <w:color w:val="1F4E79"/>
          <w:lang w:val="fr-CA"/>
        </w:rPr>
        <w:t xml:space="preserve"> de rétroaction</w:t>
      </w:r>
    </w:p>
    <w:p w14:paraId="0936F8CB" w14:textId="579D6C16" w:rsidR="008C1F8E" w:rsidRPr="00F236FA" w:rsidRDefault="00710838" w:rsidP="00E222C3">
      <w:pPr>
        <w:pStyle w:val="ListParagraph"/>
        <w:numPr>
          <w:ilvl w:val="0"/>
          <w:numId w:val="4"/>
        </w:numPr>
        <w:autoSpaceDE w:val="0"/>
        <w:autoSpaceDN w:val="0"/>
        <w:adjustRightInd w:val="0"/>
        <w:spacing w:after="120"/>
        <w:ind w:left="709" w:hanging="284"/>
        <w:rPr>
          <w:rFonts w:cs="Arial"/>
          <w:szCs w:val="24"/>
          <w:lang w:val="fr-CA"/>
        </w:rPr>
      </w:pPr>
      <w:r w:rsidRPr="006A0E8E">
        <w:rPr>
          <w:rFonts w:eastAsia="Arial" w:cs="Arial"/>
          <w:szCs w:val="24"/>
          <w:lang w:val="fr-CA"/>
        </w:rPr>
        <w:t xml:space="preserve">Les organismes doivent prévoir un </w:t>
      </w:r>
      <w:r w:rsidR="00E37150" w:rsidRPr="006A0E8E">
        <w:rPr>
          <w:rFonts w:eastAsia="Arial" w:cs="Arial"/>
          <w:szCs w:val="24"/>
          <w:lang w:val="fr-CA"/>
        </w:rPr>
        <w:t xml:space="preserve">mécanisme </w:t>
      </w:r>
      <w:r w:rsidR="00945113" w:rsidRPr="006A0E8E">
        <w:rPr>
          <w:rFonts w:eastAsia="Arial" w:cs="Arial"/>
          <w:szCs w:val="24"/>
          <w:lang w:val="fr-CA"/>
        </w:rPr>
        <w:t xml:space="preserve">leur </w:t>
      </w:r>
      <w:r w:rsidR="00E37150" w:rsidRPr="006A0E8E">
        <w:rPr>
          <w:rFonts w:eastAsia="Arial" w:cs="Arial"/>
          <w:szCs w:val="24"/>
          <w:lang w:val="fr-CA"/>
        </w:rPr>
        <w:t xml:space="preserve">permettant de </w:t>
      </w:r>
      <w:r w:rsidRPr="006A0E8E">
        <w:rPr>
          <w:rFonts w:eastAsia="Arial" w:cs="Arial"/>
          <w:szCs w:val="24"/>
          <w:lang w:val="fr-CA"/>
        </w:rPr>
        <w:t xml:space="preserve">recevoir </w:t>
      </w:r>
      <w:r w:rsidR="00E37150" w:rsidRPr="006A0E8E">
        <w:rPr>
          <w:rFonts w:eastAsia="Arial" w:cs="Arial"/>
          <w:szCs w:val="24"/>
          <w:lang w:val="fr-CA"/>
        </w:rPr>
        <w:t xml:space="preserve">des observations </w:t>
      </w:r>
      <w:r w:rsidR="00945113" w:rsidRPr="006A0E8E">
        <w:rPr>
          <w:rFonts w:eastAsia="Arial" w:cs="Arial"/>
          <w:szCs w:val="24"/>
          <w:lang w:val="fr-CA"/>
        </w:rPr>
        <w:t>au sujet des renseignements et des communications accessibles ainsi que d’y répondre</w:t>
      </w:r>
      <w:r w:rsidRPr="006A0E8E">
        <w:rPr>
          <w:rFonts w:eastAsia="Arial" w:cs="Arial"/>
          <w:szCs w:val="24"/>
          <w:lang w:val="fr-CA"/>
        </w:rPr>
        <w:t>.</w:t>
      </w:r>
    </w:p>
    <w:p w14:paraId="1CF335BA" w14:textId="51FE24A0" w:rsidR="009958A9" w:rsidRPr="00F236FA" w:rsidRDefault="00E37150" w:rsidP="00E37150">
      <w:pPr>
        <w:pStyle w:val="ListParagraph"/>
        <w:numPr>
          <w:ilvl w:val="0"/>
          <w:numId w:val="4"/>
        </w:numPr>
        <w:autoSpaceDE w:val="0"/>
        <w:autoSpaceDN w:val="0"/>
        <w:adjustRightInd w:val="0"/>
        <w:spacing w:after="120"/>
        <w:ind w:left="709" w:hanging="284"/>
        <w:rPr>
          <w:rFonts w:cs="Arial"/>
          <w:szCs w:val="24"/>
          <w:lang w:val="fr-CA"/>
        </w:rPr>
      </w:pPr>
      <w:r w:rsidRPr="006A0E8E">
        <w:rPr>
          <w:rFonts w:eastAsia="Arial" w:cs="Arial"/>
          <w:szCs w:val="24"/>
          <w:lang w:val="fr-CA"/>
        </w:rPr>
        <w:t>C</w:t>
      </w:r>
      <w:r w:rsidR="00710838" w:rsidRPr="006A0E8E">
        <w:rPr>
          <w:rFonts w:eastAsia="Arial" w:cs="Arial"/>
          <w:szCs w:val="24"/>
          <w:lang w:val="fr-CA"/>
        </w:rPr>
        <w:t xml:space="preserve">e </w:t>
      </w:r>
      <w:r w:rsidRPr="006A0E8E">
        <w:rPr>
          <w:rFonts w:eastAsia="Arial" w:cs="Arial"/>
          <w:szCs w:val="24"/>
          <w:lang w:val="fr-CA"/>
        </w:rPr>
        <w:t>mécanisme</w:t>
      </w:r>
      <w:r w:rsidR="00710838" w:rsidRPr="006A0E8E">
        <w:rPr>
          <w:rFonts w:eastAsia="Arial" w:cs="Arial"/>
          <w:szCs w:val="24"/>
          <w:lang w:val="fr-CA"/>
        </w:rPr>
        <w:t xml:space="preserve"> doit être </w:t>
      </w:r>
      <w:r w:rsidRPr="006A0E8E">
        <w:rPr>
          <w:rFonts w:eastAsia="Arial" w:cs="Arial"/>
          <w:szCs w:val="24"/>
          <w:lang w:val="fr-CA"/>
        </w:rPr>
        <w:t xml:space="preserve">approprié aux circonstances et convenir aux personnes </w:t>
      </w:r>
      <w:r w:rsidR="008B5D19" w:rsidRPr="006A0E8E">
        <w:rPr>
          <w:rFonts w:eastAsia="Arial" w:cs="Arial"/>
          <w:szCs w:val="24"/>
          <w:lang w:val="fr-CA"/>
        </w:rPr>
        <w:t>handicapées</w:t>
      </w:r>
      <w:r w:rsidRPr="006A0E8E">
        <w:rPr>
          <w:rFonts w:eastAsia="Arial" w:cs="Arial"/>
          <w:szCs w:val="24"/>
          <w:lang w:val="fr-CA"/>
        </w:rPr>
        <w:t>.</w:t>
      </w:r>
    </w:p>
    <w:p w14:paraId="3960E578" w14:textId="6C694716" w:rsidR="00A416AB" w:rsidRPr="00F236FA" w:rsidRDefault="00710838" w:rsidP="00122AB7">
      <w:pPr>
        <w:pStyle w:val="ListParagraph"/>
        <w:numPr>
          <w:ilvl w:val="0"/>
          <w:numId w:val="4"/>
        </w:numPr>
        <w:autoSpaceDE w:val="0"/>
        <w:autoSpaceDN w:val="0"/>
        <w:adjustRightInd w:val="0"/>
        <w:spacing w:after="120"/>
        <w:ind w:left="709" w:hanging="284"/>
        <w:rPr>
          <w:rFonts w:cs="Arial"/>
          <w:lang w:val="fr-CA"/>
        </w:rPr>
      </w:pPr>
      <w:r w:rsidRPr="006A0E8E">
        <w:rPr>
          <w:rFonts w:eastAsia="Arial" w:cs="Arial"/>
          <w:szCs w:val="24"/>
          <w:lang w:val="fr-CA"/>
        </w:rPr>
        <w:t xml:space="preserve">L’organisme doit </w:t>
      </w:r>
      <w:r w:rsidR="005448E9" w:rsidRPr="006A0E8E">
        <w:rPr>
          <w:rFonts w:eastAsia="Arial" w:cs="Arial"/>
          <w:szCs w:val="24"/>
          <w:lang w:val="fr-CA"/>
        </w:rPr>
        <w:t xml:space="preserve">consigner </w:t>
      </w:r>
      <w:r w:rsidR="00122AB7" w:rsidRPr="006A0E8E">
        <w:rPr>
          <w:rFonts w:eastAsia="Arial" w:cs="Arial"/>
          <w:szCs w:val="24"/>
          <w:lang w:val="fr-CA"/>
        </w:rPr>
        <w:t>les mesures prises en réponse aux observations et rendre cette documentation disponible sur demande</w:t>
      </w:r>
      <w:r w:rsidRPr="006A0E8E">
        <w:rPr>
          <w:rFonts w:eastAsia="Arial" w:cs="Arial"/>
          <w:szCs w:val="24"/>
          <w:lang w:val="fr-CA"/>
        </w:rPr>
        <w:t>.</w:t>
      </w:r>
    </w:p>
    <w:p w14:paraId="554FF3F6" w14:textId="77777777" w:rsidR="0061425D" w:rsidRPr="00F236FA" w:rsidRDefault="00710838" w:rsidP="005F1F27">
      <w:pPr>
        <w:pStyle w:val="Heading2"/>
        <w:rPr>
          <w:lang w:val="fr-CA"/>
        </w:rPr>
      </w:pPr>
      <w:r w:rsidRPr="006A0E8E">
        <w:rPr>
          <w:rFonts w:eastAsia="Arial"/>
          <w:bCs/>
          <w:color w:val="1F4E79"/>
          <w:lang w:val="fr-CA"/>
        </w:rPr>
        <w:t>Formation</w:t>
      </w:r>
    </w:p>
    <w:p w14:paraId="774F11E9" w14:textId="041E637F" w:rsidR="00FA5BB2" w:rsidRPr="00F236FA" w:rsidRDefault="00710838" w:rsidP="00E222C3">
      <w:pPr>
        <w:autoSpaceDE w:val="0"/>
        <w:autoSpaceDN w:val="0"/>
        <w:adjustRightInd w:val="0"/>
        <w:spacing w:after="120"/>
        <w:rPr>
          <w:rFonts w:cs="Arial"/>
          <w:szCs w:val="24"/>
          <w:lang w:val="fr-CA"/>
        </w:rPr>
      </w:pPr>
      <w:r w:rsidRPr="006A0E8E">
        <w:rPr>
          <w:rFonts w:eastAsia="Arial" w:cs="Arial"/>
          <w:szCs w:val="24"/>
          <w:lang w:val="fr-CA"/>
        </w:rPr>
        <w:t>Tous les organismes du Manitoba sont tenus d</w:t>
      </w:r>
      <w:r w:rsidR="0067657F" w:rsidRPr="006A0E8E">
        <w:rPr>
          <w:rFonts w:eastAsia="Arial" w:cs="Arial"/>
          <w:szCs w:val="24"/>
          <w:lang w:val="fr-CA"/>
        </w:rPr>
        <w:t>’</w:t>
      </w:r>
      <w:r w:rsidRPr="006A0E8E">
        <w:rPr>
          <w:rFonts w:eastAsia="Arial" w:cs="Arial"/>
          <w:szCs w:val="24"/>
          <w:lang w:val="fr-CA"/>
        </w:rPr>
        <w:t xml:space="preserve">offrir une formation sur la norme en matière de renseignements et de communication accessibles aux employés, aux mandataires ou aux bénévoles </w:t>
      </w:r>
      <w:bookmarkStart w:id="13" w:name="_Hlk102032530"/>
      <w:r w:rsidR="005D5DA3" w:rsidRPr="006A0E8E">
        <w:rPr>
          <w:rFonts w:eastAsia="Arial" w:cs="Arial"/>
          <w:szCs w:val="24"/>
          <w:lang w:val="fr-CA"/>
        </w:rPr>
        <w:t xml:space="preserve">qui se voient accorder les attributions </w:t>
      </w:r>
      <w:r w:rsidRPr="006A0E8E">
        <w:rPr>
          <w:rFonts w:eastAsia="Arial" w:cs="Arial"/>
          <w:szCs w:val="24"/>
          <w:lang w:val="fr-CA"/>
        </w:rPr>
        <w:t>suivantes </w:t>
      </w:r>
      <w:bookmarkEnd w:id="13"/>
      <w:r w:rsidRPr="006A0E8E">
        <w:rPr>
          <w:rFonts w:eastAsia="Arial" w:cs="Arial"/>
          <w:szCs w:val="24"/>
          <w:lang w:val="fr-CA"/>
        </w:rPr>
        <w:t>:</w:t>
      </w:r>
    </w:p>
    <w:p w14:paraId="2F6F06EA" w14:textId="48325CC1" w:rsidR="00FA5BB2" w:rsidRPr="00F236FA" w:rsidRDefault="00710838" w:rsidP="00E222C3">
      <w:pPr>
        <w:pStyle w:val="ListParagraph"/>
        <w:numPr>
          <w:ilvl w:val="0"/>
          <w:numId w:val="18"/>
        </w:numPr>
        <w:autoSpaceDE w:val="0"/>
        <w:autoSpaceDN w:val="0"/>
        <w:adjustRightInd w:val="0"/>
        <w:spacing w:after="120"/>
        <w:rPr>
          <w:rFonts w:cs="Arial"/>
          <w:szCs w:val="24"/>
          <w:lang w:val="fr-CA"/>
        </w:rPr>
      </w:pPr>
      <w:bookmarkStart w:id="14" w:name="_Hlk101953491"/>
      <w:proofErr w:type="gramStart"/>
      <w:r w:rsidRPr="006A0E8E">
        <w:rPr>
          <w:rFonts w:eastAsia="Arial" w:cs="Arial"/>
          <w:szCs w:val="24"/>
          <w:lang w:val="fr-CA"/>
        </w:rPr>
        <w:t>les</w:t>
      </w:r>
      <w:proofErr w:type="gramEnd"/>
      <w:r w:rsidRPr="006A0E8E">
        <w:rPr>
          <w:rFonts w:eastAsia="Arial" w:cs="Arial"/>
          <w:szCs w:val="24"/>
          <w:lang w:val="fr-CA"/>
        </w:rPr>
        <w:t xml:space="preserve"> personnes qui, </w:t>
      </w:r>
      <w:r w:rsidR="00D3129A">
        <w:rPr>
          <w:rFonts w:eastAsia="Arial" w:cs="Arial"/>
          <w:szCs w:val="24"/>
          <w:lang w:val="fr-CA"/>
        </w:rPr>
        <w:t xml:space="preserve">en leur </w:t>
      </w:r>
      <w:r w:rsidRPr="006A0E8E">
        <w:rPr>
          <w:rFonts w:eastAsia="Arial" w:cs="Arial"/>
          <w:szCs w:val="24"/>
          <w:lang w:val="fr-CA"/>
        </w:rPr>
        <w:t>nom, communiquent directement avec le public ou un autre organisme au Manitoba</w:t>
      </w:r>
      <w:bookmarkEnd w:id="14"/>
      <w:r w:rsidRPr="006A0E8E">
        <w:rPr>
          <w:rFonts w:eastAsia="Arial" w:cs="Arial"/>
          <w:szCs w:val="24"/>
          <w:lang w:val="fr-CA"/>
        </w:rPr>
        <w:t>;</w:t>
      </w:r>
    </w:p>
    <w:p w14:paraId="51690ECE" w14:textId="5DF90A5F" w:rsidR="00FA5BB2" w:rsidRPr="00F236FA" w:rsidRDefault="00710838" w:rsidP="00E222C3">
      <w:pPr>
        <w:pStyle w:val="ListParagraph"/>
        <w:numPr>
          <w:ilvl w:val="0"/>
          <w:numId w:val="17"/>
        </w:numPr>
        <w:autoSpaceDE w:val="0"/>
        <w:autoSpaceDN w:val="0"/>
        <w:adjustRightInd w:val="0"/>
        <w:spacing w:after="120"/>
        <w:rPr>
          <w:rFonts w:cs="Arial"/>
          <w:szCs w:val="24"/>
          <w:lang w:val="fr-CA"/>
        </w:rPr>
      </w:pPr>
      <w:bookmarkStart w:id="15" w:name="_Hlk101953499"/>
      <w:proofErr w:type="gramStart"/>
      <w:r w:rsidRPr="006A0E8E">
        <w:rPr>
          <w:rFonts w:eastAsia="Arial" w:cs="Arial"/>
          <w:szCs w:val="24"/>
          <w:lang w:val="fr-CA"/>
        </w:rPr>
        <w:t>les</w:t>
      </w:r>
      <w:proofErr w:type="gramEnd"/>
      <w:r w:rsidRPr="006A0E8E">
        <w:rPr>
          <w:rFonts w:eastAsia="Arial" w:cs="Arial"/>
          <w:szCs w:val="24"/>
          <w:lang w:val="fr-CA"/>
        </w:rPr>
        <w:t xml:space="preserve"> personnes qui élaborent ou gèrent le contenu Web de l</w:t>
      </w:r>
      <w:r w:rsidR="0067657F" w:rsidRPr="006A0E8E">
        <w:rPr>
          <w:rFonts w:eastAsia="Arial" w:cs="Arial"/>
          <w:szCs w:val="24"/>
          <w:lang w:val="fr-CA"/>
        </w:rPr>
        <w:t>’</w:t>
      </w:r>
      <w:r w:rsidRPr="006A0E8E">
        <w:rPr>
          <w:rFonts w:eastAsia="Arial" w:cs="Arial"/>
          <w:szCs w:val="24"/>
          <w:lang w:val="fr-CA"/>
        </w:rPr>
        <w:t>organisme</w:t>
      </w:r>
      <w:bookmarkEnd w:id="15"/>
      <w:r w:rsidRPr="006A0E8E">
        <w:rPr>
          <w:rFonts w:eastAsia="Arial" w:cs="Arial"/>
          <w:szCs w:val="24"/>
          <w:lang w:val="fr-CA"/>
        </w:rPr>
        <w:t>;</w:t>
      </w:r>
    </w:p>
    <w:p w14:paraId="4669DFD5" w14:textId="13FF03BD" w:rsidR="00FA5BB2" w:rsidRPr="00F236FA" w:rsidRDefault="00710838" w:rsidP="00E222C3">
      <w:pPr>
        <w:pStyle w:val="ListParagraph"/>
        <w:numPr>
          <w:ilvl w:val="0"/>
          <w:numId w:val="17"/>
        </w:numPr>
        <w:autoSpaceDE w:val="0"/>
        <w:autoSpaceDN w:val="0"/>
        <w:adjustRightInd w:val="0"/>
        <w:spacing w:after="120"/>
        <w:rPr>
          <w:rFonts w:cs="Arial"/>
          <w:szCs w:val="24"/>
          <w:lang w:val="fr-CA"/>
        </w:rPr>
      </w:pPr>
      <w:bookmarkStart w:id="16" w:name="_Hlk101953510"/>
      <w:proofErr w:type="gramStart"/>
      <w:r w:rsidRPr="006A0E8E">
        <w:rPr>
          <w:rFonts w:eastAsia="Arial" w:cs="Arial"/>
          <w:szCs w:val="24"/>
          <w:lang w:val="fr-CA"/>
        </w:rPr>
        <w:lastRenderedPageBreak/>
        <w:t>les</w:t>
      </w:r>
      <w:proofErr w:type="gramEnd"/>
      <w:r w:rsidRPr="006A0E8E">
        <w:rPr>
          <w:rFonts w:eastAsia="Arial" w:cs="Arial"/>
          <w:szCs w:val="24"/>
          <w:lang w:val="fr-CA"/>
        </w:rPr>
        <w:t xml:space="preserve"> personnes qui achètent ou acquièrent des outils de technologie de l</w:t>
      </w:r>
      <w:r w:rsidR="0067657F" w:rsidRPr="006A0E8E">
        <w:rPr>
          <w:rFonts w:eastAsia="Arial" w:cs="Arial"/>
          <w:szCs w:val="24"/>
          <w:lang w:val="fr-CA"/>
        </w:rPr>
        <w:t>’</w:t>
      </w:r>
      <w:r w:rsidRPr="006A0E8E">
        <w:rPr>
          <w:rFonts w:eastAsia="Arial" w:cs="Arial"/>
          <w:szCs w:val="24"/>
          <w:lang w:val="fr-CA"/>
        </w:rPr>
        <w:t>information ou de communication</w:t>
      </w:r>
      <w:bookmarkEnd w:id="16"/>
      <w:r w:rsidRPr="006A0E8E">
        <w:rPr>
          <w:rFonts w:eastAsia="Arial" w:cs="Arial"/>
          <w:szCs w:val="24"/>
          <w:lang w:val="fr-CA"/>
        </w:rPr>
        <w:t>;</w:t>
      </w:r>
    </w:p>
    <w:p w14:paraId="66BCD6E7" w14:textId="47E87B62" w:rsidR="00FA5BB2" w:rsidRPr="00F236FA" w:rsidRDefault="00710838" w:rsidP="00E222C3">
      <w:pPr>
        <w:pStyle w:val="ListParagraph"/>
        <w:numPr>
          <w:ilvl w:val="0"/>
          <w:numId w:val="17"/>
        </w:numPr>
        <w:autoSpaceDE w:val="0"/>
        <w:autoSpaceDN w:val="0"/>
        <w:adjustRightInd w:val="0"/>
        <w:spacing w:after="120"/>
        <w:rPr>
          <w:rFonts w:cs="Arial"/>
          <w:szCs w:val="24"/>
          <w:lang w:val="fr-CA"/>
        </w:rPr>
      </w:pPr>
      <w:bookmarkStart w:id="17" w:name="_Hlk101953520"/>
      <w:proofErr w:type="gramStart"/>
      <w:r w:rsidRPr="006A0E8E">
        <w:rPr>
          <w:rFonts w:eastAsia="Arial" w:cs="Arial"/>
          <w:szCs w:val="24"/>
          <w:lang w:val="fr-CA"/>
        </w:rPr>
        <w:t>les</w:t>
      </w:r>
      <w:proofErr w:type="gramEnd"/>
      <w:r w:rsidRPr="006A0E8E">
        <w:rPr>
          <w:rFonts w:eastAsia="Arial" w:cs="Arial"/>
          <w:szCs w:val="24"/>
          <w:lang w:val="fr-CA"/>
        </w:rPr>
        <w:t xml:space="preserve"> personnes qui élaborent ou mettent en œuvre des mesures, des politiques et des pratiques de l</w:t>
      </w:r>
      <w:r w:rsidR="0067657F" w:rsidRPr="006A0E8E">
        <w:rPr>
          <w:rFonts w:eastAsia="Arial" w:cs="Arial"/>
          <w:szCs w:val="24"/>
          <w:lang w:val="fr-CA"/>
        </w:rPr>
        <w:t>’</w:t>
      </w:r>
      <w:r w:rsidRPr="006A0E8E">
        <w:rPr>
          <w:rFonts w:eastAsia="Arial" w:cs="Arial"/>
          <w:szCs w:val="24"/>
          <w:lang w:val="fr-CA"/>
        </w:rPr>
        <w:t>organisme en matière de communication accessible</w:t>
      </w:r>
      <w:bookmarkEnd w:id="17"/>
      <w:r w:rsidRPr="006A0E8E">
        <w:rPr>
          <w:rFonts w:eastAsia="Arial" w:cs="Arial"/>
          <w:szCs w:val="24"/>
          <w:lang w:val="fr-CA"/>
        </w:rPr>
        <w:t>;</w:t>
      </w:r>
    </w:p>
    <w:p w14:paraId="758D44AA" w14:textId="03A644B5" w:rsidR="00FA5BB2" w:rsidRPr="00F236FA" w:rsidRDefault="00710838" w:rsidP="00E222C3">
      <w:pPr>
        <w:pStyle w:val="ListParagraph"/>
        <w:numPr>
          <w:ilvl w:val="0"/>
          <w:numId w:val="17"/>
        </w:numPr>
        <w:autoSpaceDE w:val="0"/>
        <w:autoSpaceDN w:val="0"/>
        <w:adjustRightInd w:val="0"/>
        <w:spacing w:after="120"/>
        <w:rPr>
          <w:rFonts w:cs="Arial"/>
          <w:szCs w:val="24"/>
          <w:lang w:val="fr-CA"/>
        </w:rPr>
      </w:pPr>
      <w:proofErr w:type="gramStart"/>
      <w:r w:rsidRPr="006A0E8E">
        <w:rPr>
          <w:rFonts w:eastAsia="Arial" w:cs="Arial"/>
          <w:szCs w:val="24"/>
          <w:lang w:val="fr-CA"/>
        </w:rPr>
        <w:t>si</w:t>
      </w:r>
      <w:proofErr w:type="gramEnd"/>
      <w:r w:rsidRPr="006A0E8E">
        <w:rPr>
          <w:rFonts w:eastAsia="Arial" w:cs="Arial"/>
          <w:szCs w:val="24"/>
          <w:lang w:val="fr-CA"/>
        </w:rPr>
        <w:t xml:space="preserve"> l</w:t>
      </w:r>
      <w:r w:rsidR="0067657F" w:rsidRPr="006A0E8E">
        <w:rPr>
          <w:rFonts w:eastAsia="Arial" w:cs="Arial"/>
          <w:szCs w:val="24"/>
          <w:lang w:val="fr-CA"/>
        </w:rPr>
        <w:t>’</w:t>
      </w:r>
      <w:r w:rsidRPr="006A0E8E">
        <w:rPr>
          <w:rFonts w:eastAsia="Arial" w:cs="Arial"/>
          <w:szCs w:val="24"/>
          <w:lang w:val="fr-CA"/>
        </w:rPr>
        <w:t>organisme est un établissement d</w:t>
      </w:r>
      <w:r w:rsidR="0067657F" w:rsidRPr="006A0E8E">
        <w:rPr>
          <w:rFonts w:eastAsia="Arial" w:cs="Arial"/>
          <w:szCs w:val="24"/>
          <w:lang w:val="fr-CA"/>
        </w:rPr>
        <w:t>’</w:t>
      </w:r>
      <w:r w:rsidRPr="006A0E8E">
        <w:rPr>
          <w:rFonts w:eastAsia="Arial" w:cs="Arial"/>
          <w:szCs w:val="24"/>
          <w:lang w:val="fr-CA"/>
        </w:rPr>
        <w:t>enseignement, les éducateurs.</w:t>
      </w:r>
    </w:p>
    <w:p w14:paraId="47902B6A" w14:textId="583A5F25" w:rsidR="00A416AB" w:rsidRPr="006A0E8E" w:rsidRDefault="00710838" w:rsidP="00E222C3">
      <w:pPr>
        <w:autoSpaceDE w:val="0"/>
        <w:autoSpaceDN w:val="0"/>
        <w:adjustRightInd w:val="0"/>
        <w:spacing w:before="240" w:after="120"/>
        <w:rPr>
          <w:rFonts w:cs="Arial"/>
          <w:szCs w:val="24"/>
          <w:lang w:val="en-CA"/>
        </w:rPr>
      </w:pPr>
      <w:r w:rsidRPr="006A0E8E">
        <w:rPr>
          <w:rFonts w:eastAsia="Arial" w:cs="Arial"/>
          <w:szCs w:val="24"/>
          <w:lang w:val="fr-CA"/>
        </w:rPr>
        <w:t>La formation doit comporter</w:t>
      </w:r>
      <w:r w:rsidR="0067657F" w:rsidRPr="006A0E8E">
        <w:rPr>
          <w:rFonts w:eastAsia="Arial" w:cs="Arial"/>
          <w:szCs w:val="24"/>
          <w:lang w:val="fr-CA"/>
        </w:rPr>
        <w:t> </w:t>
      </w:r>
      <w:r w:rsidRPr="006A0E8E">
        <w:rPr>
          <w:rFonts w:eastAsia="Arial" w:cs="Arial"/>
          <w:szCs w:val="24"/>
          <w:lang w:val="fr-CA"/>
        </w:rPr>
        <w:t>:</w:t>
      </w:r>
    </w:p>
    <w:p w14:paraId="00DE4C84" w14:textId="045A5B5F" w:rsidR="00A416AB" w:rsidRPr="00F236FA" w:rsidRDefault="00710838" w:rsidP="00E222C3">
      <w:pPr>
        <w:pStyle w:val="ListParagraph"/>
        <w:numPr>
          <w:ilvl w:val="0"/>
          <w:numId w:val="22"/>
        </w:numPr>
        <w:spacing w:after="120"/>
        <w:ind w:left="714" w:hanging="357"/>
        <w:rPr>
          <w:lang w:val="fr-CA"/>
        </w:rPr>
      </w:pPr>
      <w:proofErr w:type="gramStart"/>
      <w:r w:rsidRPr="006A0E8E">
        <w:rPr>
          <w:rFonts w:eastAsia="Arial"/>
          <w:szCs w:val="24"/>
          <w:lang w:val="fr-CA"/>
        </w:rPr>
        <w:t>un</w:t>
      </w:r>
      <w:proofErr w:type="gramEnd"/>
      <w:r w:rsidRPr="006A0E8E">
        <w:rPr>
          <w:rFonts w:eastAsia="Arial"/>
          <w:szCs w:val="24"/>
          <w:lang w:val="fr-CA"/>
        </w:rPr>
        <w:t xml:space="preserve"> volet sur la reconnaissance, l</w:t>
      </w:r>
      <w:r w:rsidR="0067657F" w:rsidRPr="006A0E8E">
        <w:rPr>
          <w:rFonts w:eastAsia="Arial"/>
          <w:szCs w:val="24"/>
          <w:lang w:val="fr-CA"/>
        </w:rPr>
        <w:t>’</w:t>
      </w:r>
      <w:r w:rsidRPr="006A0E8E">
        <w:rPr>
          <w:rFonts w:eastAsia="Arial"/>
          <w:szCs w:val="24"/>
          <w:lang w:val="fr-CA"/>
        </w:rPr>
        <w:t xml:space="preserve">élimination et la prévention des barrières </w:t>
      </w:r>
      <w:r w:rsidR="00D87965" w:rsidRPr="006A0E8E">
        <w:rPr>
          <w:rFonts w:eastAsia="Arial"/>
          <w:szCs w:val="24"/>
          <w:lang w:val="fr-CA"/>
        </w:rPr>
        <w:t xml:space="preserve">en matière </w:t>
      </w:r>
      <w:r w:rsidRPr="006A0E8E">
        <w:rPr>
          <w:rFonts w:eastAsia="Arial"/>
          <w:szCs w:val="24"/>
          <w:lang w:val="fr-CA"/>
        </w:rPr>
        <w:t xml:space="preserve">de renseignements et </w:t>
      </w:r>
      <w:r w:rsidR="00D87965" w:rsidRPr="006A0E8E">
        <w:rPr>
          <w:rFonts w:eastAsia="Arial"/>
          <w:szCs w:val="24"/>
          <w:lang w:val="fr-CA"/>
        </w:rPr>
        <w:t xml:space="preserve">de </w:t>
      </w:r>
      <w:r w:rsidRPr="006A0E8E">
        <w:rPr>
          <w:rFonts w:eastAsia="Arial"/>
          <w:szCs w:val="24"/>
          <w:lang w:val="fr-CA"/>
        </w:rPr>
        <w:t>communication accessibles;</w:t>
      </w:r>
    </w:p>
    <w:p w14:paraId="6B2A109C" w14:textId="1771CAEB" w:rsidR="00FA5BB2" w:rsidRPr="00F236FA" w:rsidRDefault="00710838" w:rsidP="00E222C3">
      <w:pPr>
        <w:pStyle w:val="ListParagraph"/>
        <w:numPr>
          <w:ilvl w:val="0"/>
          <w:numId w:val="22"/>
        </w:numPr>
        <w:spacing w:after="120"/>
        <w:ind w:left="714" w:hanging="357"/>
        <w:rPr>
          <w:lang w:val="fr-CA"/>
        </w:rPr>
      </w:pPr>
      <w:proofErr w:type="gramStart"/>
      <w:r w:rsidRPr="006A0E8E">
        <w:rPr>
          <w:rFonts w:eastAsia="Arial"/>
          <w:szCs w:val="24"/>
          <w:lang w:val="fr-CA"/>
        </w:rPr>
        <w:t>un</w:t>
      </w:r>
      <w:proofErr w:type="gramEnd"/>
      <w:r w:rsidRPr="006A0E8E">
        <w:rPr>
          <w:rFonts w:eastAsia="Arial"/>
          <w:szCs w:val="24"/>
          <w:lang w:val="fr-CA"/>
        </w:rPr>
        <w:t xml:space="preserve"> volet sur la fourniture de renseignements et de communications accessibles, </w:t>
      </w:r>
      <w:r w:rsidR="00D87965" w:rsidRPr="006A0E8E">
        <w:rPr>
          <w:rFonts w:eastAsia="Arial"/>
          <w:szCs w:val="24"/>
          <w:lang w:val="fr-CA"/>
        </w:rPr>
        <w:t xml:space="preserve">notamment </w:t>
      </w:r>
      <w:r w:rsidRPr="006A0E8E">
        <w:rPr>
          <w:rFonts w:eastAsia="Arial"/>
          <w:szCs w:val="24"/>
          <w:lang w:val="fr-CA"/>
        </w:rPr>
        <w:t>au moyen d</w:t>
      </w:r>
      <w:r w:rsidR="0067657F" w:rsidRPr="006A0E8E">
        <w:rPr>
          <w:rFonts w:eastAsia="Arial"/>
          <w:szCs w:val="24"/>
          <w:lang w:val="fr-CA"/>
        </w:rPr>
        <w:t>’</w:t>
      </w:r>
      <w:r w:rsidRPr="006A0E8E">
        <w:rPr>
          <w:rFonts w:eastAsia="Arial"/>
          <w:szCs w:val="24"/>
          <w:lang w:val="fr-CA"/>
        </w:rPr>
        <w:t xml:space="preserve">une aide à la communication ou </w:t>
      </w:r>
      <w:r w:rsidR="00216BF2">
        <w:rPr>
          <w:rFonts w:eastAsia="Arial"/>
          <w:szCs w:val="24"/>
          <w:lang w:val="fr-CA"/>
        </w:rPr>
        <w:t xml:space="preserve">d’un </w:t>
      </w:r>
      <w:r w:rsidRPr="006A0E8E">
        <w:rPr>
          <w:rFonts w:eastAsia="Arial"/>
          <w:szCs w:val="24"/>
          <w:lang w:val="fr-CA"/>
        </w:rPr>
        <w:t>format</w:t>
      </w:r>
      <w:r w:rsidR="00216BF2">
        <w:rPr>
          <w:rFonts w:eastAsia="Arial"/>
          <w:szCs w:val="24"/>
          <w:lang w:val="fr-CA"/>
        </w:rPr>
        <w:t xml:space="preserve"> substitut</w:t>
      </w:r>
      <w:r w:rsidR="0067657F" w:rsidRPr="006A0E8E">
        <w:rPr>
          <w:rFonts w:eastAsia="Arial"/>
          <w:szCs w:val="24"/>
          <w:lang w:val="fr-CA"/>
        </w:rPr>
        <w:t>;</w:t>
      </w:r>
    </w:p>
    <w:p w14:paraId="47CC1467" w14:textId="34281D79" w:rsidR="00FA5BB2" w:rsidRPr="006A0E8E" w:rsidRDefault="00710838" w:rsidP="00E222C3">
      <w:pPr>
        <w:pStyle w:val="ListParagraph"/>
        <w:numPr>
          <w:ilvl w:val="0"/>
          <w:numId w:val="22"/>
        </w:numPr>
        <w:spacing w:after="120"/>
        <w:ind w:left="714" w:hanging="357"/>
        <w:rPr>
          <w:rFonts w:eastAsia="Arial"/>
          <w:szCs w:val="24"/>
          <w:lang w:val="fr-CA"/>
        </w:rPr>
      </w:pPr>
      <w:r w:rsidRPr="006A0E8E">
        <w:rPr>
          <w:rFonts w:eastAsia="Arial"/>
          <w:szCs w:val="24"/>
          <w:lang w:val="fr-CA"/>
        </w:rPr>
        <w:t xml:space="preserve">un </w:t>
      </w:r>
      <w:r w:rsidR="00D87965" w:rsidRPr="006A0E8E">
        <w:rPr>
          <w:rFonts w:eastAsia="Arial"/>
          <w:szCs w:val="24"/>
          <w:lang w:val="fr-CA"/>
        </w:rPr>
        <w:t xml:space="preserve">volet portant sur le </w:t>
      </w:r>
      <w:hyperlink r:id="rId13" w:history="1">
        <w:r w:rsidRPr="00F3101A">
          <w:rPr>
            <w:rFonts w:eastAsia="Arial"/>
            <w:color w:val="0563C1"/>
            <w:szCs w:val="24"/>
            <w:u w:val="single"/>
            <w:lang w:val="fr-CA"/>
          </w:rPr>
          <w:t>Code des droits de la personne du Manitoba</w:t>
        </w:r>
        <w:r w:rsidRPr="006A0E8E">
          <w:rPr>
            <w:rFonts w:eastAsia="Arial"/>
            <w:szCs w:val="24"/>
            <w:lang w:val="fr-CA"/>
          </w:rPr>
          <w:t>,</w:t>
        </w:r>
      </w:hyperlink>
      <w:r w:rsidRPr="006A0E8E">
        <w:rPr>
          <w:rFonts w:eastAsia="Arial"/>
          <w:szCs w:val="24"/>
          <w:lang w:val="fr-CA"/>
        </w:rPr>
        <w:t xml:space="preserve"> la Loi sur l</w:t>
      </w:r>
      <w:r w:rsidR="0067657F" w:rsidRPr="006A0E8E">
        <w:rPr>
          <w:rFonts w:eastAsia="Arial"/>
          <w:szCs w:val="24"/>
          <w:lang w:val="fr-CA"/>
        </w:rPr>
        <w:t>’</w:t>
      </w:r>
      <w:r w:rsidRPr="006A0E8E">
        <w:rPr>
          <w:rFonts w:eastAsia="Arial"/>
          <w:szCs w:val="24"/>
          <w:lang w:val="fr-CA"/>
        </w:rPr>
        <w:t>accessibilité pour les Manitobains et la norme en matière de renseignements et de communication accessibles.</w:t>
      </w:r>
    </w:p>
    <w:p w14:paraId="7B378FCD" w14:textId="47D0042F" w:rsidR="001E1039" w:rsidRPr="00F236FA" w:rsidRDefault="005D5DA3" w:rsidP="001E1039">
      <w:pPr>
        <w:spacing w:after="120"/>
        <w:rPr>
          <w:lang w:val="fr-CA"/>
        </w:rPr>
      </w:pPr>
      <w:r w:rsidRPr="006A0E8E">
        <w:rPr>
          <w:rFonts w:eastAsia="Arial"/>
          <w:szCs w:val="24"/>
          <w:lang w:val="fr-CA"/>
        </w:rPr>
        <w:lastRenderedPageBreak/>
        <w:t>L’</w:t>
      </w:r>
      <w:r w:rsidR="00710838" w:rsidRPr="006A0E8E">
        <w:rPr>
          <w:rFonts w:eastAsia="Arial"/>
          <w:szCs w:val="24"/>
          <w:lang w:val="fr-CA"/>
        </w:rPr>
        <w:t xml:space="preserve">organisme </w:t>
      </w:r>
      <w:r w:rsidR="00D87965" w:rsidRPr="006A0E8E">
        <w:rPr>
          <w:rFonts w:eastAsia="Arial"/>
          <w:szCs w:val="24"/>
          <w:lang w:val="fr-CA"/>
        </w:rPr>
        <w:t xml:space="preserve">doit offrir </w:t>
      </w:r>
      <w:r w:rsidR="00710838" w:rsidRPr="006A0E8E">
        <w:rPr>
          <w:rFonts w:eastAsia="Arial"/>
          <w:szCs w:val="24"/>
          <w:lang w:val="fr-CA"/>
        </w:rPr>
        <w:t>la formation dès qu</w:t>
      </w:r>
      <w:r w:rsidR="0067657F" w:rsidRPr="006A0E8E">
        <w:rPr>
          <w:rFonts w:eastAsia="Arial"/>
          <w:szCs w:val="24"/>
          <w:lang w:val="fr-CA"/>
        </w:rPr>
        <w:t>’</w:t>
      </w:r>
      <w:r w:rsidR="00710838" w:rsidRPr="006A0E8E">
        <w:rPr>
          <w:rFonts w:eastAsia="Arial"/>
          <w:szCs w:val="24"/>
          <w:lang w:val="fr-CA"/>
        </w:rPr>
        <w:t xml:space="preserve">il est raisonnablement possible de le faire aux personnes à qui </w:t>
      </w:r>
      <w:r w:rsidRPr="006A0E8E">
        <w:rPr>
          <w:rFonts w:eastAsia="Arial"/>
          <w:szCs w:val="24"/>
          <w:lang w:val="fr-CA"/>
        </w:rPr>
        <w:t>l</w:t>
      </w:r>
      <w:r w:rsidR="00710838" w:rsidRPr="006A0E8E">
        <w:rPr>
          <w:rFonts w:eastAsia="Arial"/>
          <w:szCs w:val="24"/>
          <w:lang w:val="fr-CA"/>
        </w:rPr>
        <w:t xml:space="preserve">es attributions </w:t>
      </w:r>
      <w:r w:rsidRPr="006A0E8E">
        <w:rPr>
          <w:rFonts w:eastAsia="Arial"/>
          <w:szCs w:val="24"/>
          <w:lang w:val="fr-CA"/>
        </w:rPr>
        <w:t xml:space="preserve">susmentionnées </w:t>
      </w:r>
      <w:r w:rsidR="00D87965" w:rsidRPr="006A0E8E">
        <w:rPr>
          <w:rFonts w:eastAsia="Arial"/>
          <w:szCs w:val="24"/>
          <w:lang w:val="fr-CA"/>
        </w:rPr>
        <w:t>s</w:t>
      </w:r>
      <w:r w:rsidR="00710838" w:rsidRPr="006A0E8E">
        <w:rPr>
          <w:rFonts w:eastAsia="Arial"/>
          <w:szCs w:val="24"/>
          <w:lang w:val="fr-CA"/>
        </w:rPr>
        <w:t xml:space="preserve">ont accordées. </w:t>
      </w:r>
      <w:r w:rsidR="00D87965" w:rsidRPr="006A0E8E">
        <w:rPr>
          <w:rFonts w:eastAsia="Arial"/>
          <w:szCs w:val="24"/>
          <w:lang w:val="fr-CA"/>
        </w:rPr>
        <w:t>Il doit en outre offrir u</w:t>
      </w:r>
      <w:r w:rsidR="00710838" w:rsidRPr="006A0E8E">
        <w:rPr>
          <w:rFonts w:eastAsia="Arial"/>
          <w:szCs w:val="24"/>
          <w:lang w:val="fr-CA"/>
        </w:rPr>
        <w:t>ne formation continue dès qu</w:t>
      </w:r>
      <w:r w:rsidR="0067657F" w:rsidRPr="006A0E8E">
        <w:rPr>
          <w:rFonts w:eastAsia="Arial"/>
          <w:szCs w:val="24"/>
          <w:lang w:val="fr-CA"/>
        </w:rPr>
        <w:t>’</w:t>
      </w:r>
      <w:r w:rsidR="00D87965" w:rsidRPr="006A0E8E">
        <w:rPr>
          <w:rFonts w:eastAsia="Arial"/>
          <w:szCs w:val="24"/>
          <w:lang w:val="fr-CA"/>
        </w:rPr>
        <w:t xml:space="preserve">il </w:t>
      </w:r>
      <w:r w:rsidR="00710838" w:rsidRPr="006A0E8E">
        <w:rPr>
          <w:rFonts w:eastAsia="Arial"/>
          <w:szCs w:val="24"/>
          <w:lang w:val="fr-CA"/>
        </w:rPr>
        <w:t>met à jour ou modifie ses mesures, politiques et pratiques en matière de renseignements et de communication accessibles.</w:t>
      </w:r>
    </w:p>
    <w:p w14:paraId="1D94AA41" w14:textId="77777777" w:rsidR="00F278A8" w:rsidRPr="00F236FA" w:rsidRDefault="00710838" w:rsidP="005F1F27">
      <w:pPr>
        <w:pStyle w:val="Heading3"/>
        <w:rPr>
          <w:lang w:val="fr-CA"/>
        </w:rPr>
      </w:pPr>
      <w:r w:rsidRPr="006A0E8E">
        <w:rPr>
          <w:rFonts w:eastAsia="Arial" w:cs="Times New Roman"/>
          <w:bCs/>
          <w:szCs w:val="28"/>
          <w:lang w:val="fr-CA"/>
        </w:rPr>
        <w:t>Établissements d’enseignement accessibles</w:t>
      </w:r>
    </w:p>
    <w:p w14:paraId="6B543FF9" w14:textId="6E0F2705" w:rsidR="00F278A8" w:rsidRPr="00F236FA" w:rsidRDefault="00710838" w:rsidP="00E222C3">
      <w:pPr>
        <w:autoSpaceDE w:val="0"/>
        <w:autoSpaceDN w:val="0"/>
        <w:adjustRightInd w:val="0"/>
        <w:spacing w:after="120"/>
        <w:ind w:left="360"/>
        <w:rPr>
          <w:rFonts w:cs="Arial"/>
          <w:szCs w:val="24"/>
          <w:lang w:val="fr-CA"/>
        </w:rPr>
      </w:pPr>
      <w:r w:rsidRPr="006A0E8E">
        <w:rPr>
          <w:rFonts w:eastAsia="Arial" w:cs="Arial"/>
          <w:szCs w:val="24"/>
          <w:lang w:val="fr-CA"/>
        </w:rPr>
        <w:t>L</w:t>
      </w:r>
      <w:r w:rsidR="00FE5FC2" w:rsidRPr="006A0E8E">
        <w:rPr>
          <w:rFonts w:eastAsia="Arial" w:cs="Arial"/>
          <w:szCs w:val="24"/>
          <w:lang w:val="fr-CA"/>
        </w:rPr>
        <w:t>a norme</w:t>
      </w:r>
      <w:r w:rsidRPr="006A0E8E">
        <w:rPr>
          <w:rFonts w:eastAsia="Arial" w:cs="Arial"/>
          <w:szCs w:val="24"/>
          <w:lang w:val="fr-CA"/>
        </w:rPr>
        <w:t xml:space="preserve"> s’applique aux centres d’apprentissage pour adultes, aux universités, aux collèges</w:t>
      </w:r>
      <w:r w:rsidR="00FE5FC2" w:rsidRPr="006A0E8E">
        <w:rPr>
          <w:rFonts w:eastAsia="Arial" w:cs="Arial"/>
          <w:szCs w:val="24"/>
          <w:lang w:val="fr-CA"/>
        </w:rPr>
        <w:t>,</w:t>
      </w:r>
      <w:r w:rsidRPr="006A0E8E">
        <w:rPr>
          <w:rFonts w:eastAsia="Arial" w:cs="Arial"/>
          <w:szCs w:val="24"/>
          <w:lang w:val="fr-CA"/>
        </w:rPr>
        <w:t xml:space="preserve"> au Manitoba Institute of </w:t>
      </w:r>
      <w:proofErr w:type="spellStart"/>
      <w:r w:rsidRPr="006A0E8E">
        <w:rPr>
          <w:rFonts w:eastAsia="Arial" w:cs="Arial"/>
          <w:szCs w:val="24"/>
          <w:lang w:val="fr-CA"/>
        </w:rPr>
        <w:t>Trades</w:t>
      </w:r>
      <w:proofErr w:type="spellEnd"/>
      <w:r w:rsidRPr="006A0E8E">
        <w:rPr>
          <w:rFonts w:eastAsia="Arial" w:cs="Arial"/>
          <w:szCs w:val="24"/>
          <w:lang w:val="fr-CA"/>
        </w:rPr>
        <w:t xml:space="preserve"> and </w:t>
      </w:r>
      <w:proofErr w:type="spellStart"/>
      <w:r w:rsidRPr="006A0E8E">
        <w:rPr>
          <w:rFonts w:eastAsia="Arial" w:cs="Arial"/>
          <w:szCs w:val="24"/>
          <w:lang w:val="fr-CA"/>
        </w:rPr>
        <w:t>Technology</w:t>
      </w:r>
      <w:proofErr w:type="spellEnd"/>
      <w:r w:rsidRPr="006A0E8E">
        <w:rPr>
          <w:rFonts w:eastAsia="Arial" w:cs="Arial"/>
          <w:szCs w:val="24"/>
          <w:lang w:val="fr-CA"/>
        </w:rPr>
        <w:t>, aux établissements d’enseignement professionnel privés et aux écoles publiques et indépendantes.</w:t>
      </w:r>
    </w:p>
    <w:p w14:paraId="1A2734C9" w14:textId="3A0A6539" w:rsidR="00F278A8" w:rsidRPr="006A0E8E" w:rsidRDefault="00710838" w:rsidP="00E222C3">
      <w:pPr>
        <w:pStyle w:val="ListParagraph"/>
        <w:numPr>
          <w:ilvl w:val="0"/>
          <w:numId w:val="8"/>
        </w:numPr>
        <w:autoSpaceDE w:val="0"/>
        <w:autoSpaceDN w:val="0"/>
        <w:adjustRightInd w:val="0"/>
        <w:spacing w:after="120"/>
        <w:rPr>
          <w:rFonts w:eastAsia="Arial" w:cs="Arial"/>
          <w:szCs w:val="24"/>
          <w:lang w:val="fr-CA"/>
        </w:rPr>
      </w:pPr>
      <w:r w:rsidRPr="006A0E8E">
        <w:rPr>
          <w:rFonts w:eastAsia="Arial" w:cs="Arial"/>
          <w:szCs w:val="24"/>
          <w:lang w:val="fr-CA"/>
        </w:rPr>
        <w:t xml:space="preserve">En plus des </w:t>
      </w:r>
      <w:hyperlink w:anchor="_Autres_exigences" w:history="1">
        <w:r w:rsidRPr="00F3101A">
          <w:rPr>
            <w:rFonts w:eastAsia="Arial" w:cs="Arial"/>
            <w:color w:val="0563C1"/>
            <w:szCs w:val="24"/>
            <w:u w:val="single"/>
            <w:lang w:val="fr-CA"/>
          </w:rPr>
          <w:t>exigences susmentionnées</w:t>
        </w:r>
      </w:hyperlink>
      <w:r w:rsidRPr="006A0E8E">
        <w:rPr>
          <w:rFonts w:eastAsia="Arial" w:cs="Arial"/>
          <w:szCs w:val="24"/>
          <w:lang w:val="fr-CA"/>
        </w:rPr>
        <w:t>, l</w:t>
      </w:r>
      <w:r w:rsidR="00A019A7" w:rsidRPr="006A0E8E">
        <w:rPr>
          <w:rFonts w:eastAsia="Arial" w:cs="Arial"/>
          <w:szCs w:val="24"/>
          <w:lang w:val="fr-CA"/>
        </w:rPr>
        <w:t>’</w:t>
      </w:r>
      <w:r w:rsidRPr="006A0E8E">
        <w:rPr>
          <w:rFonts w:eastAsia="Arial" w:cs="Arial"/>
          <w:szCs w:val="24"/>
          <w:lang w:val="fr-CA"/>
        </w:rPr>
        <w:t>établissement d’enseignement doit informer les employés, les élèves et les étudiants, les candidats ainsi que les parents et tuteurs de ces élèves, étudiants et candidats que le matériel pédagogique sera fourni, sur demande, en format accessible ou au moyen d</w:t>
      </w:r>
      <w:r w:rsidR="0067657F" w:rsidRPr="006A0E8E">
        <w:rPr>
          <w:rFonts w:eastAsia="Arial" w:cs="Arial"/>
          <w:szCs w:val="24"/>
          <w:lang w:val="fr-CA"/>
        </w:rPr>
        <w:t>’</w:t>
      </w:r>
      <w:r w:rsidRPr="006A0E8E">
        <w:rPr>
          <w:rFonts w:eastAsia="Arial" w:cs="Arial"/>
          <w:szCs w:val="24"/>
          <w:lang w:val="fr-CA"/>
        </w:rPr>
        <w:t>une aide à la communication.</w:t>
      </w:r>
    </w:p>
    <w:p w14:paraId="6D20CA46" w14:textId="5DCD59B8" w:rsidR="00F278A8" w:rsidRPr="00F236FA" w:rsidRDefault="00710838" w:rsidP="00FE5FC2">
      <w:pPr>
        <w:pStyle w:val="ListParagraph"/>
        <w:numPr>
          <w:ilvl w:val="0"/>
          <w:numId w:val="8"/>
        </w:numPr>
        <w:spacing w:after="120"/>
        <w:rPr>
          <w:rFonts w:cs="Arial"/>
          <w:szCs w:val="24"/>
          <w:lang w:val="fr-CA"/>
        </w:rPr>
      </w:pPr>
      <w:r w:rsidRPr="006A0E8E">
        <w:rPr>
          <w:rFonts w:eastAsia="Arial" w:cs="Arial"/>
          <w:szCs w:val="24"/>
          <w:lang w:val="fr-CA"/>
        </w:rPr>
        <w:t xml:space="preserve">L’établissement d’enseignement doit consulter </w:t>
      </w:r>
      <w:r w:rsidR="00FE5FC2" w:rsidRPr="006A0E8E">
        <w:rPr>
          <w:rFonts w:eastAsia="Arial" w:cs="Arial"/>
          <w:szCs w:val="24"/>
          <w:lang w:val="fr-CA"/>
        </w:rPr>
        <w:t>la personne qui lui demande que du matériel pédagogique soit fourni en format accessible ou au moyen d</w:t>
      </w:r>
      <w:r w:rsidR="00B638B3" w:rsidRPr="006A0E8E">
        <w:rPr>
          <w:rFonts w:eastAsia="Arial" w:cs="Arial"/>
          <w:szCs w:val="24"/>
          <w:lang w:val="fr-CA"/>
        </w:rPr>
        <w:t>’</w:t>
      </w:r>
      <w:r w:rsidR="00FE5FC2" w:rsidRPr="006A0E8E">
        <w:rPr>
          <w:rFonts w:eastAsia="Arial" w:cs="Arial"/>
          <w:szCs w:val="24"/>
          <w:lang w:val="fr-CA"/>
        </w:rPr>
        <w:t>une aide à la communication afin de convenir du format ou de l</w:t>
      </w:r>
      <w:r w:rsidR="00B638B3" w:rsidRPr="006A0E8E">
        <w:rPr>
          <w:rFonts w:eastAsia="Arial" w:cs="Arial"/>
          <w:szCs w:val="24"/>
          <w:lang w:val="fr-CA"/>
        </w:rPr>
        <w:t>’</w:t>
      </w:r>
      <w:r w:rsidR="00FE5FC2" w:rsidRPr="006A0E8E">
        <w:rPr>
          <w:rFonts w:eastAsia="Arial" w:cs="Arial"/>
          <w:szCs w:val="24"/>
          <w:lang w:val="fr-CA"/>
        </w:rPr>
        <w:t>aide qui permettrait d</w:t>
      </w:r>
      <w:r w:rsidR="00B638B3" w:rsidRPr="006A0E8E">
        <w:rPr>
          <w:rFonts w:eastAsia="Arial" w:cs="Arial"/>
          <w:szCs w:val="24"/>
          <w:lang w:val="fr-CA"/>
        </w:rPr>
        <w:t>’</w:t>
      </w:r>
      <w:r w:rsidR="00FE5FC2" w:rsidRPr="006A0E8E">
        <w:rPr>
          <w:rFonts w:eastAsia="Arial" w:cs="Arial"/>
          <w:szCs w:val="24"/>
          <w:lang w:val="fr-CA"/>
        </w:rPr>
        <w:t xml:space="preserve">éliminer la barrière en cause et </w:t>
      </w:r>
      <w:r w:rsidR="00A019A7" w:rsidRPr="006A0E8E">
        <w:rPr>
          <w:rFonts w:eastAsia="Arial" w:cs="Arial"/>
          <w:szCs w:val="24"/>
          <w:lang w:val="fr-CA"/>
        </w:rPr>
        <w:t xml:space="preserve">il doit </w:t>
      </w:r>
      <w:r w:rsidR="00FE5FC2" w:rsidRPr="006A0E8E">
        <w:rPr>
          <w:rFonts w:eastAsia="Arial" w:cs="Arial"/>
          <w:szCs w:val="24"/>
          <w:lang w:val="fr-CA"/>
        </w:rPr>
        <w:t>lui fourni</w:t>
      </w:r>
      <w:r w:rsidR="001E0D71" w:rsidRPr="006A0E8E">
        <w:rPr>
          <w:rFonts w:eastAsia="Arial" w:cs="Arial"/>
          <w:szCs w:val="24"/>
          <w:lang w:val="fr-CA"/>
        </w:rPr>
        <w:t>r</w:t>
      </w:r>
      <w:r w:rsidR="00FE5FC2" w:rsidRPr="006A0E8E">
        <w:rPr>
          <w:rFonts w:eastAsia="Arial" w:cs="Arial"/>
          <w:szCs w:val="24"/>
          <w:lang w:val="fr-CA"/>
        </w:rPr>
        <w:t xml:space="preserve"> le matériel de cette façon sans délai.</w:t>
      </w:r>
    </w:p>
    <w:p w14:paraId="1DFCD5AB" w14:textId="18B64A45" w:rsidR="00F278A8" w:rsidRPr="00F236FA" w:rsidRDefault="00FE5FC2" w:rsidP="00FE5FC2">
      <w:pPr>
        <w:pStyle w:val="ListParagraph"/>
        <w:numPr>
          <w:ilvl w:val="0"/>
          <w:numId w:val="8"/>
        </w:numPr>
        <w:autoSpaceDE w:val="0"/>
        <w:autoSpaceDN w:val="0"/>
        <w:adjustRightInd w:val="0"/>
        <w:spacing w:after="120"/>
        <w:rPr>
          <w:rFonts w:cs="Arial"/>
          <w:szCs w:val="24"/>
          <w:lang w:val="fr-CA"/>
        </w:rPr>
      </w:pPr>
      <w:r w:rsidRPr="006A0E8E">
        <w:rPr>
          <w:rFonts w:eastAsia="Arial" w:cs="Arial"/>
          <w:szCs w:val="24"/>
          <w:lang w:val="fr-CA"/>
        </w:rPr>
        <w:lastRenderedPageBreak/>
        <w:t>L</w:t>
      </w:r>
      <w:r w:rsidR="00B638B3" w:rsidRPr="006A0E8E">
        <w:rPr>
          <w:rFonts w:eastAsia="Arial" w:cs="Arial"/>
          <w:szCs w:val="24"/>
          <w:lang w:val="fr-CA"/>
        </w:rPr>
        <w:t>’</w:t>
      </w:r>
      <w:r w:rsidRPr="006A0E8E">
        <w:rPr>
          <w:rFonts w:eastAsia="Arial" w:cs="Arial"/>
          <w:szCs w:val="24"/>
          <w:lang w:val="fr-CA"/>
        </w:rPr>
        <w:t>établissement d</w:t>
      </w:r>
      <w:r w:rsidR="00B638B3" w:rsidRPr="006A0E8E">
        <w:rPr>
          <w:rFonts w:eastAsia="Arial" w:cs="Arial"/>
          <w:szCs w:val="24"/>
          <w:lang w:val="fr-CA"/>
        </w:rPr>
        <w:t>’</w:t>
      </w:r>
      <w:r w:rsidRPr="006A0E8E">
        <w:rPr>
          <w:rFonts w:eastAsia="Arial" w:cs="Arial"/>
          <w:szCs w:val="24"/>
          <w:lang w:val="fr-CA"/>
        </w:rPr>
        <w:t>enseignement qui ne peut raisonnablement fournir en format accessible ou au moyen d</w:t>
      </w:r>
      <w:r w:rsidR="00B638B3" w:rsidRPr="006A0E8E">
        <w:rPr>
          <w:rFonts w:eastAsia="Arial" w:cs="Arial"/>
          <w:szCs w:val="24"/>
          <w:lang w:val="fr-CA"/>
        </w:rPr>
        <w:t>’</w:t>
      </w:r>
      <w:r w:rsidRPr="006A0E8E">
        <w:rPr>
          <w:rFonts w:eastAsia="Arial" w:cs="Arial"/>
          <w:szCs w:val="24"/>
          <w:lang w:val="fr-CA"/>
        </w:rPr>
        <w:t>une aide à la communication le matériel pédagogique qu</w:t>
      </w:r>
      <w:r w:rsidR="00B638B3" w:rsidRPr="006A0E8E">
        <w:rPr>
          <w:rFonts w:eastAsia="Arial" w:cs="Arial"/>
          <w:szCs w:val="24"/>
          <w:lang w:val="fr-CA"/>
        </w:rPr>
        <w:t>’</w:t>
      </w:r>
      <w:r w:rsidRPr="006A0E8E">
        <w:rPr>
          <w:rFonts w:eastAsia="Arial" w:cs="Arial"/>
          <w:szCs w:val="24"/>
          <w:lang w:val="fr-CA"/>
        </w:rPr>
        <w:t>une personne lui demande doit fournir à cette dernière une ressource comparable</w:t>
      </w:r>
      <w:r w:rsidR="00710838" w:rsidRPr="006A0E8E">
        <w:rPr>
          <w:rFonts w:eastAsia="Arial" w:cs="Arial"/>
          <w:szCs w:val="24"/>
          <w:lang w:val="fr-CA"/>
        </w:rPr>
        <w:t>.</w:t>
      </w:r>
    </w:p>
    <w:p w14:paraId="079DCCE1" w14:textId="1C026F5A" w:rsidR="00F278A8" w:rsidRPr="00F236FA" w:rsidRDefault="003E2462" w:rsidP="003E2462">
      <w:pPr>
        <w:pStyle w:val="ListParagraph"/>
        <w:numPr>
          <w:ilvl w:val="0"/>
          <w:numId w:val="8"/>
        </w:numPr>
        <w:spacing w:after="120"/>
        <w:rPr>
          <w:rFonts w:cs="Arial"/>
          <w:szCs w:val="24"/>
          <w:lang w:val="fr-CA"/>
        </w:rPr>
      </w:pPr>
      <w:r w:rsidRPr="006A0E8E">
        <w:rPr>
          <w:rFonts w:eastAsia="Arial" w:cs="Arial"/>
          <w:szCs w:val="24"/>
          <w:lang w:val="fr-CA"/>
        </w:rPr>
        <w:t>L</w:t>
      </w:r>
      <w:r w:rsidR="00B638B3" w:rsidRPr="006A0E8E">
        <w:rPr>
          <w:rFonts w:eastAsia="Arial" w:cs="Arial"/>
          <w:szCs w:val="24"/>
          <w:lang w:val="fr-CA"/>
        </w:rPr>
        <w:t>’</w:t>
      </w:r>
      <w:r w:rsidRPr="006A0E8E">
        <w:rPr>
          <w:rFonts w:eastAsia="Arial" w:cs="Arial"/>
          <w:szCs w:val="24"/>
          <w:lang w:val="fr-CA"/>
        </w:rPr>
        <w:t>établissement d</w:t>
      </w:r>
      <w:r w:rsidR="00B638B3" w:rsidRPr="006A0E8E">
        <w:rPr>
          <w:rFonts w:eastAsia="Arial" w:cs="Arial"/>
          <w:szCs w:val="24"/>
          <w:lang w:val="fr-CA"/>
        </w:rPr>
        <w:t>’</w:t>
      </w:r>
      <w:r w:rsidRPr="006A0E8E">
        <w:rPr>
          <w:rFonts w:eastAsia="Arial" w:cs="Arial"/>
          <w:szCs w:val="24"/>
          <w:lang w:val="fr-CA"/>
        </w:rPr>
        <w:t>enseignement ne peut imposer de frais pour que la communication s</w:t>
      </w:r>
      <w:r w:rsidR="00B638B3" w:rsidRPr="006A0E8E">
        <w:rPr>
          <w:rFonts w:eastAsia="Arial" w:cs="Arial"/>
          <w:szCs w:val="24"/>
          <w:lang w:val="fr-CA"/>
        </w:rPr>
        <w:t>’</w:t>
      </w:r>
      <w:r w:rsidRPr="006A0E8E">
        <w:rPr>
          <w:rFonts w:eastAsia="Arial" w:cs="Arial"/>
          <w:szCs w:val="24"/>
          <w:lang w:val="fr-CA"/>
        </w:rPr>
        <w:t>effectue dans un format accessible ou au moyen d</w:t>
      </w:r>
      <w:r w:rsidR="00B638B3" w:rsidRPr="006A0E8E">
        <w:rPr>
          <w:rFonts w:eastAsia="Arial" w:cs="Arial"/>
          <w:szCs w:val="24"/>
          <w:lang w:val="fr-CA"/>
        </w:rPr>
        <w:t>’</w:t>
      </w:r>
      <w:r w:rsidRPr="006A0E8E">
        <w:rPr>
          <w:rFonts w:eastAsia="Arial" w:cs="Arial"/>
          <w:szCs w:val="24"/>
          <w:lang w:val="fr-CA"/>
        </w:rPr>
        <w:t>une aide à la communication.</w:t>
      </w:r>
    </w:p>
    <w:p w14:paraId="4BC9795A" w14:textId="77777777" w:rsidR="00F278A8" w:rsidRPr="00F236FA" w:rsidRDefault="00710838" w:rsidP="005F1F27">
      <w:pPr>
        <w:pStyle w:val="Heading3"/>
        <w:rPr>
          <w:lang w:val="fr-CA"/>
        </w:rPr>
      </w:pPr>
      <w:r w:rsidRPr="006A0E8E">
        <w:rPr>
          <w:rFonts w:eastAsia="Arial" w:cs="Times New Roman"/>
          <w:bCs/>
          <w:szCs w:val="28"/>
          <w:lang w:val="fr-CA"/>
        </w:rPr>
        <w:t>Bibliothèques publiques accessibles</w:t>
      </w:r>
    </w:p>
    <w:p w14:paraId="0B415295" w14:textId="100566E7" w:rsidR="00F278A8" w:rsidRPr="00F236FA" w:rsidRDefault="003E2462" w:rsidP="00E222C3">
      <w:pPr>
        <w:autoSpaceDE w:val="0"/>
        <w:autoSpaceDN w:val="0"/>
        <w:adjustRightInd w:val="0"/>
        <w:spacing w:after="120"/>
        <w:ind w:left="360"/>
        <w:rPr>
          <w:rFonts w:cs="Arial"/>
          <w:szCs w:val="24"/>
          <w:lang w:val="fr-CA"/>
        </w:rPr>
      </w:pPr>
      <w:r w:rsidRPr="006A0E8E">
        <w:rPr>
          <w:rFonts w:eastAsia="Arial" w:cs="Arial"/>
          <w:szCs w:val="24"/>
          <w:lang w:val="fr-CA"/>
        </w:rPr>
        <w:t xml:space="preserve">La norme s’applique </w:t>
      </w:r>
      <w:r w:rsidR="00710838" w:rsidRPr="006A0E8E">
        <w:rPr>
          <w:rFonts w:eastAsia="Arial" w:cs="Arial"/>
          <w:szCs w:val="24"/>
          <w:lang w:val="fr-CA"/>
        </w:rPr>
        <w:t>aux bibliothèques publiques municipales, y compris les bibliothèques administrées par la Ville de Winnipeg,</w:t>
      </w:r>
      <w:r w:rsidRPr="006A0E8E">
        <w:rPr>
          <w:rFonts w:eastAsia="Arial" w:cs="Arial"/>
          <w:szCs w:val="24"/>
          <w:lang w:val="fr-CA"/>
        </w:rPr>
        <w:t xml:space="preserve"> </w:t>
      </w:r>
      <w:r w:rsidR="00710838" w:rsidRPr="006A0E8E">
        <w:rPr>
          <w:rFonts w:eastAsia="Arial" w:cs="Arial"/>
          <w:szCs w:val="24"/>
          <w:lang w:val="fr-CA"/>
        </w:rPr>
        <w:t>les bibliothèques régionales et les bibliothèques d’établissements d’enseignement.</w:t>
      </w:r>
    </w:p>
    <w:p w14:paraId="6409CC48" w14:textId="255DA971" w:rsidR="00D71334" w:rsidRPr="00F236FA" w:rsidRDefault="00710838" w:rsidP="001363FE">
      <w:pPr>
        <w:pStyle w:val="ListParagraph"/>
        <w:numPr>
          <w:ilvl w:val="0"/>
          <w:numId w:val="8"/>
        </w:numPr>
        <w:autoSpaceDE w:val="0"/>
        <w:autoSpaceDN w:val="0"/>
        <w:adjustRightInd w:val="0"/>
        <w:spacing w:after="120"/>
        <w:ind w:left="714" w:hanging="357"/>
        <w:rPr>
          <w:rFonts w:cs="Arial"/>
          <w:szCs w:val="24"/>
          <w:lang w:val="fr-CA"/>
        </w:rPr>
      </w:pPr>
      <w:r w:rsidRPr="006A0E8E">
        <w:rPr>
          <w:rFonts w:eastAsia="Arial" w:cs="Arial"/>
          <w:szCs w:val="24"/>
          <w:lang w:val="fr-CA"/>
        </w:rPr>
        <w:t xml:space="preserve">Les bibliothèques </w:t>
      </w:r>
      <w:r w:rsidR="003E2462" w:rsidRPr="006A0E8E">
        <w:rPr>
          <w:rFonts w:eastAsia="Arial" w:cs="Arial"/>
          <w:szCs w:val="24"/>
          <w:lang w:val="fr-CA"/>
        </w:rPr>
        <w:t xml:space="preserve">doivent tenir </w:t>
      </w:r>
      <w:r w:rsidRPr="006A0E8E">
        <w:rPr>
          <w:rFonts w:eastAsia="Arial" w:cs="Arial"/>
          <w:szCs w:val="24"/>
          <w:lang w:val="fr-CA"/>
        </w:rPr>
        <w:t>compte des besoins en matière d</w:t>
      </w:r>
      <w:r w:rsidR="0067657F" w:rsidRPr="006A0E8E">
        <w:rPr>
          <w:rFonts w:eastAsia="Arial" w:cs="Arial"/>
          <w:szCs w:val="24"/>
          <w:lang w:val="fr-CA"/>
        </w:rPr>
        <w:t>’</w:t>
      </w:r>
      <w:r w:rsidRPr="006A0E8E">
        <w:rPr>
          <w:rFonts w:eastAsia="Arial" w:cs="Arial"/>
          <w:szCs w:val="24"/>
          <w:lang w:val="fr-CA"/>
        </w:rPr>
        <w:t>accessibilité de leurs usagers lorsqu</w:t>
      </w:r>
      <w:r w:rsidR="0067657F" w:rsidRPr="006A0E8E">
        <w:rPr>
          <w:rFonts w:eastAsia="Arial" w:cs="Arial"/>
          <w:szCs w:val="24"/>
          <w:lang w:val="fr-CA"/>
        </w:rPr>
        <w:t>’</w:t>
      </w:r>
      <w:r w:rsidRPr="006A0E8E">
        <w:rPr>
          <w:rFonts w:eastAsia="Arial" w:cs="Arial"/>
          <w:szCs w:val="24"/>
          <w:lang w:val="fr-CA"/>
        </w:rPr>
        <w:t>elles acquièrent ou achètent des ressources.</w:t>
      </w:r>
    </w:p>
    <w:p w14:paraId="66EEE229" w14:textId="3FA2EDDD" w:rsidR="00D71334" w:rsidRPr="006A0E8E" w:rsidRDefault="00710838" w:rsidP="001363FE">
      <w:pPr>
        <w:pStyle w:val="ListParagraph"/>
        <w:numPr>
          <w:ilvl w:val="0"/>
          <w:numId w:val="8"/>
        </w:numPr>
        <w:spacing w:after="120"/>
        <w:ind w:left="714" w:hanging="357"/>
        <w:rPr>
          <w:rFonts w:eastAsia="Arial" w:cs="Arial"/>
          <w:szCs w:val="24"/>
          <w:lang w:val="fr-CA"/>
        </w:rPr>
      </w:pPr>
      <w:r w:rsidRPr="006A0E8E">
        <w:rPr>
          <w:rFonts w:eastAsia="Arial" w:cs="Arial"/>
          <w:szCs w:val="24"/>
          <w:lang w:val="fr-CA"/>
        </w:rPr>
        <w:t xml:space="preserve">En plus des </w:t>
      </w:r>
      <w:hyperlink w:anchor="_Other_Requirements" w:history="1">
        <w:r w:rsidRPr="00F3101A">
          <w:rPr>
            <w:rFonts w:eastAsia="Arial" w:cs="Arial"/>
            <w:color w:val="0563C1"/>
            <w:szCs w:val="24"/>
            <w:u w:val="single"/>
            <w:lang w:val="fr-CA"/>
          </w:rPr>
          <w:t>exigences susmentionnées</w:t>
        </w:r>
      </w:hyperlink>
      <w:r w:rsidRPr="006A0E8E">
        <w:rPr>
          <w:rFonts w:eastAsia="Arial" w:cs="Arial"/>
          <w:szCs w:val="24"/>
          <w:lang w:val="fr-CA"/>
        </w:rPr>
        <w:t>, les bibliothèques doivent informer leurs usagers des ressources actuellement offertes en format accessible ou au moyen d</w:t>
      </w:r>
      <w:r w:rsidR="0067657F" w:rsidRPr="006A0E8E">
        <w:rPr>
          <w:rFonts w:eastAsia="Arial" w:cs="Arial"/>
          <w:szCs w:val="24"/>
          <w:lang w:val="fr-CA"/>
        </w:rPr>
        <w:t>’</w:t>
      </w:r>
      <w:r w:rsidRPr="006A0E8E">
        <w:rPr>
          <w:rFonts w:eastAsia="Arial" w:cs="Arial"/>
          <w:szCs w:val="24"/>
          <w:lang w:val="fr-CA"/>
        </w:rPr>
        <w:t>une aide à la communication et des types de formats accessibles ou d</w:t>
      </w:r>
      <w:r w:rsidR="0067657F" w:rsidRPr="006A0E8E">
        <w:rPr>
          <w:rFonts w:eastAsia="Arial" w:cs="Arial"/>
          <w:szCs w:val="24"/>
          <w:lang w:val="fr-CA"/>
        </w:rPr>
        <w:t>’</w:t>
      </w:r>
      <w:r w:rsidRPr="006A0E8E">
        <w:rPr>
          <w:rFonts w:eastAsia="Arial" w:cs="Arial"/>
          <w:szCs w:val="24"/>
          <w:lang w:val="fr-CA"/>
        </w:rPr>
        <w:t>aides à la communication offerts pour ces ressources.</w:t>
      </w:r>
    </w:p>
    <w:p w14:paraId="75673055" w14:textId="262D3D6C" w:rsidR="00D71334" w:rsidRPr="00F236FA" w:rsidRDefault="00710838" w:rsidP="001363FE">
      <w:pPr>
        <w:pStyle w:val="ListParagraph"/>
        <w:numPr>
          <w:ilvl w:val="0"/>
          <w:numId w:val="8"/>
        </w:numPr>
        <w:spacing w:after="120"/>
        <w:ind w:left="714" w:hanging="357"/>
        <w:rPr>
          <w:rFonts w:cs="Arial"/>
          <w:lang w:val="fr-CA"/>
        </w:rPr>
      </w:pPr>
      <w:r w:rsidRPr="006A0E8E">
        <w:rPr>
          <w:rFonts w:eastAsia="Arial" w:cs="Arial"/>
          <w:szCs w:val="24"/>
          <w:lang w:val="fr-CA"/>
        </w:rPr>
        <w:lastRenderedPageBreak/>
        <w:t>Il est permis de demander à une bibliothèque de fournir des ressources en format accessible ou au moyen d</w:t>
      </w:r>
      <w:r w:rsidR="0067657F" w:rsidRPr="006A0E8E">
        <w:rPr>
          <w:rFonts w:eastAsia="Arial" w:cs="Arial"/>
          <w:szCs w:val="24"/>
          <w:lang w:val="fr-CA"/>
        </w:rPr>
        <w:t>’</w:t>
      </w:r>
      <w:r w:rsidRPr="006A0E8E">
        <w:rPr>
          <w:rFonts w:eastAsia="Arial" w:cs="Arial"/>
          <w:szCs w:val="24"/>
          <w:lang w:val="fr-CA"/>
        </w:rPr>
        <w:t>une aide à la communication.</w:t>
      </w:r>
    </w:p>
    <w:p w14:paraId="12B62D3C" w14:textId="1E885163" w:rsidR="00D71334" w:rsidRPr="00F236FA" w:rsidRDefault="00710838" w:rsidP="003E2462">
      <w:pPr>
        <w:pStyle w:val="ListParagraph"/>
        <w:numPr>
          <w:ilvl w:val="0"/>
          <w:numId w:val="8"/>
        </w:numPr>
        <w:autoSpaceDE w:val="0"/>
        <w:autoSpaceDN w:val="0"/>
        <w:adjustRightInd w:val="0"/>
        <w:spacing w:after="120"/>
        <w:rPr>
          <w:rFonts w:cs="Arial"/>
          <w:szCs w:val="24"/>
          <w:lang w:val="fr-CA"/>
        </w:rPr>
      </w:pPr>
      <w:r w:rsidRPr="006A0E8E">
        <w:rPr>
          <w:rFonts w:eastAsia="Arial" w:cs="Arial"/>
          <w:szCs w:val="24"/>
          <w:lang w:val="fr-CA"/>
        </w:rPr>
        <w:t xml:space="preserve">La bibliothèque doit consulter </w:t>
      </w:r>
      <w:r w:rsidR="003E2462" w:rsidRPr="006A0E8E">
        <w:rPr>
          <w:rFonts w:eastAsia="Arial" w:cs="Arial"/>
          <w:szCs w:val="24"/>
          <w:lang w:val="fr-CA"/>
        </w:rPr>
        <w:t>la personne qui lui demande que des ressources soient fournies en format accessible ou au moyen d</w:t>
      </w:r>
      <w:r w:rsidR="00B638B3" w:rsidRPr="006A0E8E">
        <w:rPr>
          <w:rFonts w:eastAsia="Arial" w:cs="Arial"/>
          <w:szCs w:val="24"/>
          <w:lang w:val="fr-CA"/>
        </w:rPr>
        <w:t>’</w:t>
      </w:r>
      <w:r w:rsidR="003E2462" w:rsidRPr="006A0E8E">
        <w:rPr>
          <w:rFonts w:eastAsia="Arial" w:cs="Arial"/>
          <w:szCs w:val="24"/>
          <w:lang w:val="fr-CA"/>
        </w:rPr>
        <w:t>une aide à la communication afin de convenir du format ou de l</w:t>
      </w:r>
      <w:r w:rsidR="00B638B3" w:rsidRPr="006A0E8E">
        <w:rPr>
          <w:rFonts w:eastAsia="Arial" w:cs="Arial"/>
          <w:szCs w:val="24"/>
          <w:lang w:val="fr-CA"/>
        </w:rPr>
        <w:t>’</w:t>
      </w:r>
      <w:r w:rsidR="003E2462" w:rsidRPr="006A0E8E">
        <w:rPr>
          <w:rFonts w:eastAsia="Arial" w:cs="Arial"/>
          <w:szCs w:val="24"/>
          <w:lang w:val="fr-CA"/>
        </w:rPr>
        <w:t>aide qui permettrait d</w:t>
      </w:r>
      <w:r w:rsidR="00B638B3" w:rsidRPr="006A0E8E">
        <w:rPr>
          <w:rFonts w:eastAsia="Arial" w:cs="Arial"/>
          <w:szCs w:val="24"/>
          <w:lang w:val="fr-CA"/>
        </w:rPr>
        <w:t>’</w:t>
      </w:r>
      <w:r w:rsidR="003E2462" w:rsidRPr="006A0E8E">
        <w:rPr>
          <w:rFonts w:eastAsia="Arial" w:cs="Arial"/>
          <w:szCs w:val="24"/>
          <w:lang w:val="fr-CA"/>
        </w:rPr>
        <w:t>éliminer la barrière en cause et</w:t>
      </w:r>
      <w:r w:rsidR="00A019A7" w:rsidRPr="006A0E8E">
        <w:rPr>
          <w:rFonts w:eastAsia="Arial" w:cs="Arial"/>
          <w:szCs w:val="24"/>
          <w:lang w:val="fr-CA"/>
        </w:rPr>
        <w:t xml:space="preserve"> elle doit</w:t>
      </w:r>
      <w:r w:rsidR="003E2462" w:rsidRPr="006A0E8E">
        <w:rPr>
          <w:rFonts w:eastAsia="Arial" w:cs="Arial"/>
          <w:szCs w:val="24"/>
          <w:lang w:val="fr-CA"/>
        </w:rPr>
        <w:t xml:space="preserve"> lui fournir les ressources de cette façon sans délai.</w:t>
      </w:r>
    </w:p>
    <w:p w14:paraId="71F2101D" w14:textId="7DFEC694" w:rsidR="00D71334" w:rsidRPr="00F236FA" w:rsidRDefault="003E2462" w:rsidP="003E2462">
      <w:pPr>
        <w:pStyle w:val="ListParagraph"/>
        <w:numPr>
          <w:ilvl w:val="0"/>
          <w:numId w:val="8"/>
        </w:numPr>
        <w:autoSpaceDE w:val="0"/>
        <w:autoSpaceDN w:val="0"/>
        <w:adjustRightInd w:val="0"/>
        <w:spacing w:after="120"/>
        <w:rPr>
          <w:rFonts w:cs="Arial"/>
          <w:szCs w:val="24"/>
          <w:lang w:val="fr-CA"/>
        </w:rPr>
      </w:pPr>
      <w:r w:rsidRPr="006A0E8E">
        <w:rPr>
          <w:rFonts w:eastAsia="Arial" w:cs="Arial"/>
          <w:szCs w:val="24"/>
          <w:lang w:val="fr-CA"/>
        </w:rPr>
        <w:t>La bibliothèque ne peut imposer de frais pour que les ressources soient fournies dans un format accessible ou au moyen d</w:t>
      </w:r>
      <w:r w:rsidR="00B638B3" w:rsidRPr="006A0E8E">
        <w:rPr>
          <w:rFonts w:eastAsia="Arial" w:cs="Arial"/>
          <w:szCs w:val="24"/>
          <w:lang w:val="fr-CA"/>
        </w:rPr>
        <w:t>’</w:t>
      </w:r>
      <w:r w:rsidRPr="006A0E8E">
        <w:rPr>
          <w:rFonts w:eastAsia="Arial" w:cs="Arial"/>
          <w:szCs w:val="24"/>
          <w:lang w:val="fr-CA"/>
        </w:rPr>
        <w:t>une aide à la communication.</w:t>
      </w:r>
    </w:p>
    <w:p w14:paraId="6E612703" w14:textId="77777777" w:rsidR="006539B2" w:rsidRPr="00F236FA" w:rsidRDefault="00710838" w:rsidP="005F1F27">
      <w:pPr>
        <w:pStyle w:val="Heading1"/>
        <w:rPr>
          <w:lang w:val="fr-CA"/>
        </w:rPr>
      </w:pPr>
      <w:r w:rsidRPr="006A0E8E">
        <w:rPr>
          <w:rFonts w:eastAsia="Arial Narrow"/>
          <w:color w:val="2E74B5"/>
          <w:lang w:val="fr-CA"/>
        </w:rPr>
        <w:t>Autres exigences applicables aux grands employeurs</w:t>
      </w:r>
    </w:p>
    <w:p w14:paraId="20228F4F" w14:textId="304F984B" w:rsidR="00BC0C1A" w:rsidRPr="006A0E8E" w:rsidRDefault="00710838" w:rsidP="005F1F27">
      <w:pPr>
        <w:pStyle w:val="Pa6"/>
        <w:spacing w:after="120" w:line="264" w:lineRule="auto"/>
        <w:rPr>
          <w:rFonts w:ascii="Arial" w:hAnsi="Arial" w:cs="Arial"/>
          <w:color w:val="000000"/>
        </w:rPr>
      </w:pPr>
      <w:r w:rsidRPr="006A0E8E">
        <w:rPr>
          <w:rFonts w:ascii="Arial" w:eastAsia="Arial" w:hAnsi="Arial" w:cs="Arial"/>
          <w:color w:val="000000"/>
          <w:lang w:val="fr-CA"/>
        </w:rPr>
        <w:t>Certains organismes sont tenus</w:t>
      </w:r>
      <w:r w:rsidR="0067657F" w:rsidRPr="006A0E8E">
        <w:rPr>
          <w:rFonts w:ascii="Arial" w:eastAsia="Arial" w:hAnsi="Arial" w:cs="Arial"/>
          <w:color w:val="000000"/>
          <w:lang w:val="fr-CA"/>
        </w:rPr>
        <w:t> </w:t>
      </w:r>
      <w:r w:rsidRPr="006A0E8E">
        <w:rPr>
          <w:rFonts w:ascii="Arial" w:eastAsia="Arial" w:hAnsi="Arial" w:cs="Arial"/>
          <w:color w:val="000000"/>
          <w:lang w:val="fr-CA"/>
        </w:rPr>
        <w:t>:</w:t>
      </w:r>
    </w:p>
    <w:p w14:paraId="68E08EDB" w14:textId="5C8F4442" w:rsidR="00BC0C1A" w:rsidRPr="00F236FA" w:rsidRDefault="00A019A7" w:rsidP="00B37C39">
      <w:pPr>
        <w:pStyle w:val="Pa7"/>
        <w:numPr>
          <w:ilvl w:val="0"/>
          <w:numId w:val="23"/>
        </w:numPr>
        <w:spacing w:after="120" w:line="264" w:lineRule="auto"/>
        <w:ind w:left="357" w:hanging="357"/>
        <w:rPr>
          <w:rFonts w:ascii="Arial" w:hAnsi="Arial" w:cs="Arial"/>
          <w:color w:val="000000"/>
          <w:lang w:val="fr-CA"/>
        </w:rPr>
      </w:pPr>
      <w:proofErr w:type="gramStart"/>
      <w:r w:rsidRPr="006A0E8E">
        <w:rPr>
          <w:rFonts w:ascii="Arial" w:eastAsia="Arial" w:hAnsi="Arial" w:cs="Arial"/>
          <w:color w:val="000000"/>
          <w:lang w:val="fr-CA"/>
        </w:rPr>
        <w:t>de</w:t>
      </w:r>
      <w:proofErr w:type="gramEnd"/>
      <w:r w:rsidRPr="006A0E8E">
        <w:rPr>
          <w:rFonts w:ascii="Arial" w:eastAsia="Arial" w:hAnsi="Arial" w:cs="Arial"/>
          <w:color w:val="000000"/>
          <w:lang w:val="fr-CA"/>
        </w:rPr>
        <w:t xml:space="preserve"> </w:t>
      </w:r>
      <w:r w:rsidR="00710838" w:rsidRPr="006A0E8E">
        <w:rPr>
          <w:rFonts w:ascii="Arial" w:eastAsia="Arial" w:hAnsi="Arial" w:cs="Arial"/>
          <w:color w:val="000000"/>
          <w:lang w:val="fr-CA"/>
        </w:rPr>
        <w:t xml:space="preserve">consigner par écrit toutes les politiques et pratiques </w:t>
      </w:r>
      <w:r w:rsidR="00EA6AB9" w:rsidRPr="006A0E8E">
        <w:rPr>
          <w:rFonts w:ascii="Arial" w:eastAsia="Arial" w:hAnsi="Arial" w:cs="Arial"/>
          <w:color w:val="000000"/>
          <w:lang w:val="fr-CA"/>
        </w:rPr>
        <w:t xml:space="preserve">qu’ils instaurent </w:t>
      </w:r>
      <w:r w:rsidR="00710838" w:rsidRPr="006A0E8E">
        <w:rPr>
          <w:rFonts w:ascii="Arial" w:eastAsia="Arial" w:hAnsi="Arial" w:cs="Arial"/>
          <w:color w:val="000000"/>
          <w:lang w:val="fr-CA"/>
        </w:rPr>
        <w:t xml:space="preserve">en matière de renseignements et de communication accessibles, y compris le contenu de la formation </w:t>
      </w:r>
      <w:r w:rsidR="00EA6AB9" w:rsidRPr="006A0E8E">
        <w:rPr>
          <w:rFonts w:ascii="Arial" w:eastAsia="Arial" w:hAnsi="Arial" w:cs="Arial"/>
          <w:color w:val="000000"/>
          <w:lang w:val="fr-CA"/>
        </w:rPr>
        <w:t xml:space="preserve">offerte </w:t>
      </w:r>
      <w:r w:rsidR="00710838" w:rsidRPr="006A0E8E">
        <w:rPr>
          <w:rFonts w:ascii="Arial" w:eastAsia="Arial" w:hAnsi="Arial" w:cs="Arial"/>
          <w:color w:val="000000"/>
          <w:lang w:val="fr-CA"/>
        </w:rPr>
        <w:t xml:space="preserve">et </w:t>
      </w:r>
      <w:r w:rsidR="00EA6AB9" w:rsidRPr="006A0E8E">
        <w:rPr>
          <w:rFonts w:ascii="Arial" w:eastAsia="Arial" w:hAnsi="Arial" w:cs="Arial"/>
          <w:color w:val="000000"/>
          <w:lang w:val="fr-CA"/>
        </w:rPr>
        <w:t xml:space="preserve">son </w:t>
      </w:r>
      <w:r w:rsidR="00710838" w:rsidRPr="006A0E8E">
        <w:rPr>
          <w:rFonts w:ascii="Arial" w:eastAsia="Arial" w:hAnsi="Arial" w:cs="Arial"/>
          <w:color w:val="000000"/>
          <w:lang w:val="fr-CA"/>
        </w:rPr>
        <w:t>calendrier;</w:t>
      </w:r>
    </w:p>
    <w:p w14:paraId="09D55A81" w14:textId="19E6FBB8" w:rsidR="00BC0C1A" w:rsidRPr="00F236FA" w:rsidRDefault="00A019A7" w:rsidP="00BC0C1A">
      <w:pPr>
        <w:pStyle w:val="Pa7"/>
        <w:numPr>
          <w:ilvl w:val="0"/>
          <w:numId w:val="23"/>
        </w:numPr>
        <w:spacing w:after="80" w:line="264" w:lineRule="auto"/>
        <w:rPr>
          <w:rFonts w:ascii="Arial" w:hAnsi="Arial" w:cs="Arial"/>
          <w:color w:val="000000"/>
          <w:lang w:val="fr-CA"/>
        </w:rPr>
      </w:pPr>
      <w:proofErr w:type="gramStart"/>
      <w:r w:rsidRPr="006A0E8E">
        <w:rPr>
          <w:rFonts w:ascii="Arial" w:eastAsia="Arial" w:hAnsi="Arial" w:cs="Arial"/>
          <w:color w:val="000000"/>
          <w:lang w:val="fr-CA"/>
        </w:rPr>
        <w:lastRenderedPageBreak/>
        <w:t>de</w:t>
      </w:r>
      <w:proofErr w:type="gramEnd"/>
      <w:r w:rsidRPr="006A0E8E">
        <w:rPr>
          <w:rFonts w:ascii="Arial" w:eastAsia="Arial" w:hAnsi="Arial" w:cs="Arial"/>
          <w:color w:val="000000"/>
          <w:lang w:val="fr-CA"/>
        </w:rPr>
        <w:t xml:space="preserve"> </w:t>
      </w:r>
      <w:r w:rsidR="00EA6AB9" w:rsidRPr="006A0E8E">
        <w:rPr>
          <w:rFonts w:ascii="Arial" w:eastAsia="Arial" w:hAnsi="Arial" w:cs="Arial"/>
          <w:color w:val="000000"/>
          <w:lang w:val="fr-CA"/>
        </w:rPr>
        <w:t>mettre</w:t>
      </w:r>
      <w:r w:rsidR="00710838" w:rsidRPr="006A0E8E">
        <w:rPr>
          <w:rFonts w:ascii="Arial" w:eastAsia="Arial" w:hAnsi="Arial" w:cs="Arial"/>
          <w:color w:val="000000"/>
          <w:lang w:val="fr-CA"/>
        </w:rPr>
        <w:t xml:space="preserve"> ces documents à la disposition du public.</w:t>
      </w:r>
    </w:p>
    <w:p w14:paraId="58FDAC67" w14:textId="66FE4AE3" w:rsidR="00BC0C1A" w:rsidRPr="006A0E8E" w:rsidRDefault="00710838" w:rsidP="00B37C39">
      <w:pPr>
        <w:pStyle w:val="Pa6"/>
        <w:spacing w:before="240" w:after="120" w:line="264" w:lineRule="auto"/>
        <w:rPr>
          <w:rFonts w:ascii="Arial" w:hAnsi="Arial" w:cs="Arial"/>
          <w:color w:val="000000"/>
        </w:rPr>
      </w:pPr>
      <w:r w:rsidRPr="006A0E8E">
        <w:rPr>
          <w:rFonts w:ascii="Arial" w:eastAsia="Arial" w:hAnsi="Arial" w:cs="Arial"/>
          <w:color w:val="000000"/>
          <w:lang w:val="fr-CA"/>
        </w:rPr>
        <w:t>Ces exigences s</w:t>
      </w:r>
      <w:r w:rsidR="0067657F" w:rsidRPr="006A0E8E">
        <w:rPr>
          <w:rFonts w:ascii="Arial" w:eastAsia="Arial" w:hAnsi="Arial" w:cs="Arial"/>
          <w:color w:val="000000"/>
          <w:lang w:val="fr-CA"/>
        </w:rPr>
        <w:t>’</w:t>
      </w:r>
      <w:r w:rsidRPr="006A0E8E">
        <w:rPr>
          <w:rFonts w:ascii="Arial" w:eastAsia="Arial" w:hAnsi="Arial" w:cs="Arial"/>
          <w:color w:val="000000"/>
          <w:lang w:val="fr-CA"/>
        </w:rPr>
        <w:t>appliquent</w:t>
      </w:r>
      <w:r w:rsidR="0067657F" w:rsidRPr="006A0E8E">
        <w:rPr>
          <w:rFonts w:ascii="Arial" w:eastAsia="Arial" w:hAnsi="Arial" w:cs="Arial"/>
          <w:color w:val="000000"/>
          <w:lang w:val="fr-CA"/>
        </w:rPr>
        <w:t> </w:t>
      </w:r>
      <w:r w:rsidRPr="006A0E8E">
        <w:rPr>
          <w:rFonts w:ascii="Arial" w:eastAsia="Arial" w:hAnsi="Arial" w:cs="Arial"/>
          <w:color w:val="000000"/>
          <w:lang w:val="fr-CA"/>
        </w:rPr>
        <w:t>:</w:t>
      </w:r>
    </w:p>
    <w:p w14:paraId="16CBC556" w14:textId="77777777" w:rsidR="00BC0C1A" w:rsidRPr="00F236FA" w:rsidRDefault="00710838" w:rsidP="00F3101A">
      <w:pPr>
        <w:pStyle w:val="Pa6"/>
        <w:numPr>
          <w:ilvl w:val="0"/>
          <w:numId w:val="24"/>
        </w:numPr>
        <w:spacing w:after="120" w:line="264" w:lineRule="auto"/>
        <w:ind w:left="714" w:hanging="357"/>
        <w:rPr>
          <w:rFonts w:ascii="Arial" w:hAnsi="Arial" w:cs="Arial"/>
          <w:color w:val="000000"/>
          <w:lang w:val="fr-CA"/>
        </w:rPr>
      </w:pPr>
      <w:proofErr w:type="gramStart"/>
      <w:r w:rsidRPr="006A0E8E">
        <w:rPr>
          <w:rFonts w:ascii="Arial" w:eastAsia="Arial" w:hAnsi="Arial" w:cs="Arial"/>
          <w:color w:val="000000"/>
          <w:lang w:val="fr-CA"/>
        </w:rPr>
        <w:t>aux</w:t>
      </w:r>
      <w:proofErr w:type="gramEnd"/>
      <w:r w:rsidRPr="006A0E8E">
        <w:rPr>
          <w:rFonts w:ascii="Arial" w:eastAsia="Arial" w:hAnsi="Arial" w:cs="Arial"/>
          <w:color w:val="000000"/>
          <w:lang w:val="fr-CA"/>
        </w:rPr>
        <w:t xml:space="preserve"> organismes du secteur public;</w:t>
      </w:r>
    </w:p>
    <w:p w14:paraId="225E2685" w14:textId="44653394" w:rsidR="00BC0C1A" w:rsidRPr="006A0E8E" w:rsidRDefault="00710838" w:rsidP="00F3101A">
      <w:pPr>
        <w:pStyle w:val="Pa6"/>
        <w:numPr>
          <w:ilvl w:val="0"/>
          <w:numId w:val="24"/>
        </w:numPr>
        <w:spacing w:after="120" w:line="264" w:lineRule="auto"/>
        <w:ind w:left="714" w:hanging="357"/>
        <w:rPr>
          <w:rFonts w:ascii="Arial" w:hAnsi="Arial" w:cs="Arial"/>
          <w:color w:val="000000"/>
        </w:rPr>
      </w:pPr>
      <w:proofErr w:type="gramStart"/>
      <w:r w:rsidRPr="006A0E8E">
        <w:rPr>
          <w:rFonts w:ascii="Arial" w:eastAsia="Arial" w:hAnsi="Arial" w:cs="Arial"/>
          <w:color w:val="000000"/>
          <w:lang w:val="fr-CA"/>
        </w:rPr>
        <w:t>aux</w:t>
      </w:r>
      <w:proofErr w:type="gramEnd"/>
      <w:r w:rsidRPr="006A0E8E">
        <w:rPr>
          <w:rFonts w:ascii="Arial" w:eastAsia="Arial" w:hAnsi="Arial" w:cs="Arial"/>
          <w:color w:val="000000"/>
          <w:lang w:val="fr-CA"/>
        </w:rPr>
        <w:t xml:space="preserve"> établissements d</w:t>
      </w:r>
      <w:r w:rsidR="0067657F" w:rsidRPr="006A0E8E">
        <w:rPr>
          <w:rFonts w:ascii="Arial" w:eastAsia="Arial" w:hAnsi="Arial" w:cs="Arial"/>
          <w:color w:val="000000"/>
          <w:lang w:val="fr-CA"/>
        </w:rPr>
        <w:t>’</w:t>
      </w:r>
      <w:r w:rsidRPr="006A0E8E">
        <w:rPr>
          <w:rFonts w:ascii="Arial" w:eastAsia="Arial" w:hAnsi="Arial" w:cs="Arial"/>
          <w:color w:val="000000"/>
          <w:lang w:val="fr-CA"/>
        </w:rPr>
        <w:t>enseignement;</w:t>
      </w:r>
    </w:p>
    <w:p w14:paraId="10F89197" w14:textId="77777777" w:rsidR="00A416AB" w:rsidRPr="006A0E8E" w:rsidRDefault="00710838" w:rsidP="00F3101A">
      <w:pPr>
        <w:pStyle w:val="Pa6"/>
        <w:numPr>
          <w:ilvl w:val="0"/>
          <w:numId w:val="24"/>
        </w:numPr>
        <w:spacing w:after="120" w:line="264" w:lineRule="auto"/>
        <w:ind w:left="714" w:hanging="357"/>
        <w:rPr>
          <w:rFonts w:ascii="Arial" w:hAnsi="Arial" w:cs="Arial"/>
          <w:color w:val="000000"/>
        </w:rPr>
      </w:pPr>
      <w:proofErr w:type="gramStart"/>
      <w:r w:rsidRPr="006A0E8E">
        <w:rPr>
          <w:rFonts w:ascii="Arial" w:eastAsia="Arial" w:hAnsi="Arial" w:cs="Arial"/>
          <w:color w:val="000000"/>
          <w:lang w:val="fr-CA"/>
        </w:rPr>
        <w:t>aux</w:t>
      </w:r>
      <w:proofErr w:type="gramEnd"/>
      <w:r w:rsidRPr="006A0E8E">
        <w:rPr>
          <w:rFonts w:ascii="Arial" w:eastAsia="Arial" w:hAnsi="Arial" w:cs="Arial"/>
          <w:color w:val="000000"/>
          <w:lang w:val="fr-CA"/>
        </w:rPr>
        <w:t xml:space="preserve"> bibliothèques;</w:t>
      </w:r>
    </w:p>
    <w:p w14:paraId="2AF5F618" w14:textId="7446F384" w:rsidR="00BC0C1A" w:rsidRPr="00F236FA" w:rsidRDefault="00710838" w:rsidP="00F3101A">
      <w:pPr>
        <w:pStyle w:val="Pa6"/>
        <w:numPr>
          <w:ilvl w:val="0"/>
          <w:numId w:val="24"/>
        </w:numPr>
        <w:spacing w:after="120" w:line="264" w:lineRule="auto"/>
        <w:ind w:left="714" w:hanging="357"/>
        <w:rPr>
          <w:rFonts w:ascii="Arial" w:hAnsi="Arial" w:cs="Arial"/>
          <w:color w:val="000000"/>
          <w:lang w:val="fr-CA"/>
        </w:rPr>
      </w:pPr>
      <w:proofErr w:type="gramStart"/>
      <w:r w:rsidRPr="006A0E8E">
        <w:rPr>
          <w:rFonts w:ascii="Arial" w:eastAsia="Arial" w:hAnsi="Arial" w:cs="Arial"/>
          <w:color w:val="000000"/>
          <w:lang w:val="fr-CA"/>
        </w:rPr>
        <w:t>aux</w:t>
      </w:r>
      <w:proofErr w:type="gramEnd"/>
      <w:r w:rsidRPr="006A0E8E">
        <w:rPr>
          <w:rFonts w:ascii="Arial" w:eastAsia="Arial" w:hAnsi="Arial" w:cs="Arial"/>
          <w:color w:val="000000"/>
          <w:lang w:val="fr-CA"/>
        </w:rPr>
        <w:t xml:space="preserve"> organismes du secteur privé, y compris les entreprises et les organismes </w:t>
      </w:r>
      <w:r w:rsidR="00A019A7" w:rsidRPr="006A0E8E">
        <w:rPr>
          <w:rFonts w:ascii="Arial" w:eastAsia="Arial" w:hAnsi="Arial" w:cs="Arial"/>
          <w:color w:val="000000"/>
          <w:lang w:val="fr-CA"/>
        </w:rPr>
        <w:t xml:space="preserve">sans but lucratif </w:t>
      </w:r>
      <w:r w:rsidRPr="006A0E8E">
        <w:rPr>
          <w:rFonts w:ascii="Arial" w:eastAsia="Arial" w:hAnsi="Arial" w:cs="Arial"/>
          <w:color w:val="000000"/>
          <w:lang w:val="fr-CA"/>
        </w:rPr>
        <w:t>comptant au moins 50</w:t>
      </w:r>
      <w:r w:rsidR="0067657F" w:rsidRPr="006A0E8E">
        <w:rPr>
          <w:rFonts w:ascii="Arial" w:eastAsia="Arial" w:hAnsi="Arial" w:cs="Arial"/>
          <w:color w:val="000000"/>
          <w:lang w:val="fr-CA"/>
        </w:rPr>
        <w:t> </w:t>
      </w:r>
      <w:r w:rsidRPr="006A0E8E">
        <w:rPr>
          <w:rFonts w:ascii="Arial" w:eastAsia="Arial" w:hAnsi="Arial" w:cs="Arial"/>
          <w:color w:val="000000"/>
          <w:lang w:val="fr-CA"/>
        </w:rPr>
        <w:t>employé</w:t>
      </w:r>
      <w:r w:rsidR="0067657F" w:rsidRPr="006A0E8E">
        <w:rPr>
          <w:rFonts w:ascii="Arial" w:eastAsia="Arial" w:hAnsi="Arial" w:cs="Arial"/>
          <w:color w:val="000000"/>
          <w:lang w:val="fr-CA"/>
        </w:rPr>
        <w:t>s</w:t>
      </w:r>
      <w:r w:rsidRPr="006A0E8E">
        <w:rPr>
          <w:rFonts w:ascii="Arial" w:eastAsia="Arial" w:hAnsi="Arial" w:cs="Arial"/>
          <w:color w:val="000000"/>
          <w:lang w:val="fr-CA"/>
        </w:rPr>
        <w:t>;</w:t>
      </w:r>
    </w:p>
    <w:p w14:paraId="38EEBEF3" w14:textId="3BBCB46D" w:rsidR="00A416AB" w:rsidRPr="00F236FA" w:rsidRDefault="00A019A7" w:rsidP="00F3101A">
      <w:pPr>
        <w:pStyle w:val="Pa6"/>
        <w:numPr>
          <w:ilvl w:val="0"/>
          <w:numId w:val="24"/>
        </w:numPr>
        <w:spacing w:after="120" w:line="264" w:lineRule="auto"/>
        <w:ind w:left="714" w:hanging="357"/>
        <w:rPr>
          <w:rFonts w:ascii="Arial" w:hAnsi="Arial" w:cs="Arial"/>
          <w:color w:val="000000"/>
          <w:lang w:val="fr-CA"/>
        </w:rPr>
      </w:pPr>
      <w:proofErr w:type="gramStart"/>
      <w:r w:rsidRPr="006A0E8E">
        <w:rPr>
          <w:rFonts w:ascii="Arial" w:eastAsia="Arial" w:hAnsi="Arial" w:cs="Arial"/>
          <w:color w:val="000000"/>
          <w:lang w:val="fr-CA"/>
        </w:rPr>
        <w:t>aux</w:t>
      </w:r>
      <w:proofErr w:type="gramEnd"/>
      <w:r w:rsidRPr="006A0E8E">
        <w:rPr>
          <w:rFonts w:ascii="Arial" w:eastAsia="Arial" w:hAnsi="Arial" w:cs="Arial"/>
          <w:color w:val="000000"/>
          <w:lang w:val="fr-CA"/>
        </w:rPr>
        <w:t xml:space="preserve"> </w:t>
      </w:r>
      <w:r w:rsidR="00710838" w:rsidRPr="006A0E8E">
        <w:rPr>
          <w:rFonts w:ascii="Arial" w:eastAsia="Arial" w:hAnsi="Arial" w:cs="Arial"/>
          <w:color w:val="000000"/>
          <w:lang w:val="fr-CA"/>
        </w:rPr>
        <w:t>petites municipalités comptant au moins 50</w:t>
      </w:r>
      <w:r w:rsidR="0067657F" w:rsidRPr="006A0E8E">
        <w:rPr>
          <w:rFonts w:ascii="Arial" w:eastAsia="Arial" w:hAnsi="Arial" w:cs="Arial"/>
          <w:color w:val="000000"/>
          <w:lang w:val="fr-CA"/>
        </w:rPr>
        <w:t> </w:t>
      </w:r>
      <w:r w:rsidR="00710838" w:rsidRPr="006A0E8E">
        <w:rPr>
          <w:rFonts w:ascii="Arial" w:eastAsia="Arial" w:hAnsi="Arial" w:cs="Arial"/>
          <w:color w:val="000000"/>
          <w:lang w:val="fr-CA"/>
        </w:rPr>
        <w:t>employés.</w:t>
      </w:r>
    </w:p>
    <w:p w14:paraId="3A204E03" w14:textId="1D9B760D" w:rsidR="00A416AB" w:rsidRPr="00F236FA" w:rsidRDefault="00710838" w:rsidP="00B775A8">
      <w:pPr>
        <w:spacing w:before="600"/>
        <w:rPr>
          <w:lang w:val="fr-CA"/>
        </w:rPr>
      </w:pPr>
      <w:r w:rsidRPr="006A0E8E">
        <w:rPr>
          <w:rFonts w:eastAsia="Arial"/>
          <w:szCs w:val="24"/>
          <w:lang w:val="fr-CA"/>
        </w:rPr>
        <w:t xml:space="preserve">Pour obtenir de plus amples renseignements ou </w:t>
      </w:r>
      <w:r w:rsidR="00EA6AB9" w:rsidRPr="006A0E8E">
        <w:rPr>
          <w:rFonts w:eastAsia="Arial"/>
          <w:szCs w:val="24"/>
          <w:lang w:val="fr-CA"/>
        </w:rPr>
        <w:t xml:space="preserve">demander </w:t>
      </w:r>
      <w:r w:rsidRPr="006A0E8E">
        <w:rPr>
          <w:rFonts w:eastAsia="Arial"/>
          <w:szCs w:val="24"/>
          <w:lang w:val="fr-CA"/>
        </w:rPr>
        <w:t xml:space="preserve">le présent </w:t>
      </w:r>
      <w:r w:rsidR="00EA6AB9" w:rsidRPr="006A0E8E">
        <w:rPr>
          <w:rFonts w:eastAsia="Arial"/>
          <w:szCs w:val="24"/>
          <w:lang w:val="fr-CA"/>
        </w:rPr>
        <w:t xml:space="preserve">document </w:t>
      </w:r>
      <w:r w:rsidRPr="006A0E8E">
        <w:rPr>
          <w:rFonts w:eastAsia="Arial"/>
          <w:szCs w:val="24"/>
          <w:lang w:val="fr-CA"/>
        </w:rPr>
        <w:t xml:space="preserve">dans </w:t>
      </w:r>
      <w:r w:rsidR="00EA6AB9" w:rsidRPr="006A0E8E">
        <w:rPr>
          <w:rFonts w:eastAsia="Arial"/>
          <w:szCs w:val="24"/>
          <w:lang w:val="fr-CA"/>
        </w:rPr>
        <w:t xml:space="preserve">un </w:t>
      </w:r>
      <w:r w:rsidRPr="006A0E8E">
        <w:rPr>
          <w:rFonts w:eastAsia="Arial"/>
          <w:szCs w:val="24"/>
          <w:lang w:val="fr-CA"/>
        </w:rPr>
        <w:t>format</w:t>
      </w:r>
      <w:r w:rsidR="00216BF2">
        <w:rPr>
          <w:rFonts w:eastAsia="Arial"/>
          <w:szCs w:val="24"/>
          <w:lang w:val="fr-CA"/>
        </w:rPr>
        <w:t xml:space="preserve"> substitut</w:t>
      </w:r>
      <w:r w:rsidRPr="006A0E8E">
        <w:rPr>
          <w:rFonts w:eastAsia="Arial"/>
          <w:szCs w:val="24"/>
          <w:lang w:val="fr-CA"/>
        </w:rPr>
        <w:t> :</w:t>
      </w:r>
    </w:p>
    <w:p w14:paraId="045DABD9" w14:textId="77777777" w:rsidR="00A416AB" w:rsidRPr="00F236FA" w:rsidRDefault="00710838" w:rsidP="005F1F27">
      <w:pPr>
        <w:pStyle w:val="Heading1"/>
        <w:rPr>
          <w:lang w:val="fr-CA"/>
        </w:rPr>
      </w:pPr>
      <w:r w:rsidRPr="006A0E8E">
        <w:rPr>
          <w:rFonts w:eastAsia="Arial Narrow"/>
          <w:color w:val="2E74B5"/>
          <w:lang w:val="fr-CA"/>
        </w:rPr>
        <w:lastRenderedPageBreak/>
        <w:t>Bureau de l’accessibilité du Manitoba</w:t>
      </w:r>
    </w:p>
    <w:p w14:paraId="189666BF" w14:textId="77777777" w:rsidR="00A416AB" w:rsidRPr="00F236FA" w:rsidRDefault="00710838" w:rsidP="005F1F27">
      <w:pPr>
        <w:spacing w:after="12"/>
        <w:rPr>
          <w:rFonts w:eastAsia="Calibri" w:cs="Arial"/>
          <w:sz w:val="28"/>
          <w:szCs w:val="28"/>
          <w:lang w:val="fr-CA"/>
        </w:rPr>
      </w:pPr>
      <w:r w:rsidRPr="006A0E8E">
        <w:rPr>
          <w:rFonts w:eastAsia="Arial" w:cs="Arial"/>
          <w:sz w:val="28"/>
          <w:szCs w:val="28"/>
          <w:lang w:val="fr-CA"/>
        </w:rPr>
        <w:t>240, avenue Graham, bureau 630</w:t>
      </w:r>
    </w:p>
    <w:p w14:paraId="5CF068BA" w14:textId="6E7BACBF" w:rsidR="00A416AB" w:rsidRPr="00F236FA" w:rsidRDefault="00A2192F" w:rsidP="005F1F27">
      <w:pPr>
        <w:spacing w:after="12"/>
        <w:rPr>
          <w:rFonts w:eastAsia="Calibri" w:cs="Arial"/>
          <w:sz w:val="28"/>
          <w:szCs w:val="28"/>
          <w:lang w:val="fr-CA"/>
        </w:rPr>
      </w:pPr>
      <w:r>
        <w:rPr>
          <w:rFonts w:eastAsia="Arial" w:cs="Arial"/>
          <w:sz w:val="28"/>
          <w:szCs w:val="28"/>
          <w:lang w:val="fr-CA"/>
        </w:rPr>
        <w:t>Winnipeg (</w:t>
      </w:r>
      <w:proofErr w:type="gramStart"/>
      <w:r>
        <w:rPr>
          <w:rFonts w:eastAsia="Arial" w:cs="Arial"/>
          <w:sz w:val="28"/>
          <w:szCs w:val="28"/>
          <w:lang w:val="fr-CA"/>
        </w:rPr>
        <w:t>Manitoba)  R</w:t>
      </w:r>
      <w:proofErr w:type="gramEnd"/>
      <w:r>
        <w:rPr>
          <w:rFonts w:eastAsia="Arial" w:cs="Arial"/>
          <w:sz w:val="28"/>
          <w:szCs w:val="28"/>
          <w:lang w:val="fr-CA"/>
        </w:rPr>
        <w:t>3C </w:t>
      </w:r>
      <w:r w:rsidR="00710838" w:rsidRPr="006A0E8E">
        <w:rPr>
          <w:rFonts w:eastAsia="Arial" w:cs="Arial"/>
          <w:sz w:val="28"/>
          <w:szCs w:val="28"/>
          <w:lang w:val="fr-CA"/>
        </w:rPr>
        <w:t>0J7</w:t>
      </w:r>
    </w:p>
    <w:p w14:paraId="0DEEA262" w14:textId="51FDA82F" w:rsidR="00A416AB" w:rsidRPr="00F236FA" w:rsidRDefault="00710838" w:rsidP="005F1F27">
      <w:pPr>
        <w:tabs>
          <w:tab w:val="left" w:pos="2977"/>
        </w:tabs>
        <w:spacing w:after="12"/>
        <w:ind w:right="4"/>
        <w:rPr>
          <w:rFonts w:cs="Arial"/>
          <w:sz w:val="28"/>
          <w:szCs w:val="28"/>
          <w:lang w:val="fr-CA"/>
        </w:rPr>
      </w:pPr>
      <w:r w:rsidRPr="006A0E8E">
        <w:rPr>
          <w:rFonts w:eastAsia="Arial" w:cs="Arial"/>
          <w:sz w:val="28"/>
          <w:szCs w:val="28"/>
          <w:lang w:val="fr-CA"/>
        </w:rPr>
        <w:t>Téléphone</w:t>
      </w:r>
      <w:r w:rsidR="0067657F" w:rsidRPr="006A0E8E">
        <w:rPr>
          <w:rFonts w:eastAsia="Arial" w:cs="Arial"/>
          <w:sz w:val="28"/>
          <w:szCs w:val="28"/>
          <w:lang w:val="fr-CA"/>
        </w:rPr>
        <w:t> </w:t>
      </w:r>
      <w:r w:rsidRPr="006A0E8E">
        <w:rPr>
          <w:rFonts w:eastAsia="Arial" w:cs="Arial"/>
          <w:sz w:val="28"/>
          <w:szCs w:val="28"/>
          <w:lang w:val="fr-CA"/>
        </w:rPr>
        <w:t>: 204</w:t>
      </w:r>
      <w:r w:rsidR="0067657F" w:rsidRPr="006A0E8E">
        <w:rPr>
          <w:rFonts w:eastAsia="Arial" w:cs="Arial"/>
          <w:sz w:val="28"/>
          <w:szCs w:val="28"/>
          <w:lang w:val="fr-CA"/>
        </w:rPr>
        <w:t> </w:t>
      </w:r>
      <w:r w:rsidRPr="006A0E8E">
        <w:rPr>
          <w:rFonts w:eastAsia="Arial" w:cs="Arial"/>
          <w:sz w:val="28"/>
          <w:szCs w:val="28"/>
          <w:lang w:val="fr-CA"/>
        </w:rPr>
        <w:t>945-7613 (à Winnipeg)</w:t>
      </w:r>
    </w:p>
    <w:p w14:paraId="16D831EA" w14:textId="7B709EE7" w:rsidR="003B2A8A" w:rsidRPr="00F236FA" w:rsidRDefault="00710838" w:rsidP="005F1F27">
      <w:pPr>
        <w:tabs>
          <w:tab w:val="left" w:pos="2977"/>
        </w:tabs>
        <w:spacing w:after="12"/>
        <w:ind w:right="4"/>
        <w:rPr>
          <w:rFonts w:eastAsia="Calibri" w:cs="Arial"/>
          <w:sz w:val="28"/>
          <w:szCs w:val="28"/>
          <w:lang w:val="fr-CA"/>
        </w:rPr>
      </w:pPr>
      <w:r w:rsidRPr="006A0E8E">
        <w:rPr>
          <w:rFonts w:eastAsia="Arial" w:cs="Arial"/>
          <w:sz w:val="28"/>
          <w:szCs w:val="28"/>
          <w:lang w:val="fr-CA"/>
        </w:rPr>
        <w:t>Sans frais</w:t>
      </w:r>
      <w:r w:rsidR="0067657F" w:rsidRPr="006A0E8E">
        <w:rPr>
          <w:rFonts w:eastAsia="Arial" w:cs="Arial"/>
          <w:sz w:val="28"/>
          <w:szCs w:val="28"/>
          <w:lang w:val="fr-CA"/>
        </w:rPr>
        <w:t> </w:t>
      </w:r>
      <w:r w:rsidRPr="006A0E8E">
        <w:rPr>
          <w:rFonts w:eastAsia="Arial" w:cs="Arial"/>
          <w:sz w:val="28"/>
          <w:szCs w:val="28"/>
          <w:lang w:val="fr-CA"/>
        </w:rPr>
        <w:t>: 1</w:t>
      </w:r>
      <w:r w:rsidR="0067657F" w:rsidRPr="006A0E8E">
        <w:rPr>
          <w:rFonts w:eastAsia="Arial" w:cs="Arial"/>
          <w:sz w:val="28"/>
          <w:szCs w:val="28"/>
          <w:lang w:val="fr-CA"/>
        </w:rPr>
        <w:t> 800 </w:t>
      </w:r>
      <w:r w:rsidRPr="006A0E8E">
        <w:rPr>
          <w:rFonts w:eastAsia="Arial" w:cs="Arial"/>
          <w:sz w:val="28"/>
          <w:szCs w:val="28"/>
          <w:lang w:val="fr-CA"/>
        </w:rPr>
        <w:t>282-8069, poste</w:t>
      </w:r>
      <w:r w:rsidR="0067657F" w:rsidRPr="006A0E8E">
        <w:rPr>
          <w:rFonts w:eastAsia="Arial" w:cs="Arial"/>
          <w:sz w:val="28"/>
          <w:szCs w:val="28"/>
          <w:lang w:val="fr-CA"/>
        </w:rPr>
        <w:t> </w:t>
      </w:r>
      <w:r w:rsidRPr="006A0E8E">
        <w:rPr>
          <w:rFonts w:eastAsia="Arial" w:cs="Arial"/>
          <w:sz w:val="28"/>
          <w:szCs w:val="28"/>
          <w:lang w:val="fr-CA"/>
        </w:rPr>
        <w:t>7613 (à l</w:t>
      </w:r>
      <w:r w:rsidR="0067657F" w:rsidRPr="006A0E8E">
        <w:rPr>
          <w:rFonts w:eastAsia="Arial" w:cs="Arial"/>
          <w:sz w:val="28"/>
          <w:szCs w:val="28"/>
          <w:lang w:val="fr-CA"/>
        </w:rPr>
        <w:t>’</w:t>
      </w:r>
      <w:r w:rsidRPr="006A0E8E">
        <w:rPr>
          <w:rFonts w:eastAsia="Arial" w:cs="Arial"/>
          <w:sz w:val="28"/>
          <w:szCs w:val="28"/>
          <w:lang w:val="fr-CA"/>
        </w:rPr>
        <w:t>extérieur de Winnipeg)</w:t>
      </w:r>
    </w:p>
    <w:p w14:paraId="7EFFAD34" w14:textId="7C4C0D39" w:rsidR="00A416AB" w:rsidRPr="006A0E8E" w:rsidRDefault="00710838" w:rsidP="005F1F27">
      <w:pPr>
        <w:spacing w:after="12"/>
        <w:ind w:right="6347"/>
        <w:rPr>
          <w:rFonts w:eastAsia="Arial" w:cs="Arial"/>
          <w:color w:val="0563C1"/>
          <w:sz w:val="28"/>
          <w:szCs w:val="28"/>
          <w:lang w:val="fr-CA"/>
        </w:rPr>
      </w:pPr>
      <w:r w:rsidRPr="006A0E8E">
        <w:rPr>
          <w:rFonts w:eastAsia="Arial" w:cs="Arial"/>
          <w:sz w:val="28"/>
          <w:szCs w:val="28"/>
          <w:lang w:val="fr-CA"/>
        </w:rPr>
        <w:t>Courriel</w:t>
      </w:r>
      <w:r w:rsidR="0067657F" w:rsidRPr="006A0E8E">
        <w:rPr>
          <w:rFonts w:eastAsia="Arial" w:cs="Arial"/>
          <w:sz w:val="28"/>
          <w:szCs w:val="28"/>
          <w:lang w:val="fr-CA"/>
        </w:rPr>
        <w:t> </w:t>
      </w:r>
      <w:r w:rsidRPr="006A0E8E">
        <w:rPr>
          <w:rFonts w:eastAsia="Arial" w:cs="Arial"/>
          <w:sz w:val="28"/>
          <w:szCs w:val="28"/>
          <w:lang w:val="fr-CA"/>
        </w:rPr>
        <w:t xml:space="preserve">: </w:t>
      </w:r>
      <w:hyperlink r:id="rId14" w:history="1">
        <w:r w:rsidRPr="008D4E1E">
          <w:rPr>
            <w:rFonts w:eastAsia="Arial" w:cs="Arial"/>
            <w:color w:val="0563C1"/>
            <w:sz w:val="28"/>
            <w:szCs w:val="28"/>
            <w:u w:val="single"/>
            <w:lang w:val="fr-CA"/>
          </w:rPr>
          <w:t>MAO@gov.mb.ca</w:t>
        </w:r>
      </w:hyperlink>
    </w:p>
    <w:p w14:paraId="31A4A3DF" w14:textId="2EFAAE96" w:rsidR="00A416AB" w:rsidRPr="00F236FA" w:rsidRDefault="00710838" w:rsidP="005F1F27">
      <w:pPr>
        <w:spacing w:after="12"/>
        <w:ind w:right="6347"/>
        <w:rPr>
          <w:rFonts w:eastAsia="Calibri" w:cs="Arial"/>
          <w:sz w:val="28"/>
          <w:szCs w:val="28"/>
          <w:lang w:val="fr-CA"/>
        </w:rPr>
      </w:pPr>
      <w:r w:rsidRPr="006A0E8E">
        <w:rPr>
          <w:rFonts w:eastAsia="Arial" w:cs="Arial"/>
          <w:sz w:val="28"/>
          <w:szCs w:val="28"/>
          <w:lang w:val="fr-CA"/>
        </w:rPr>
        <w:t>Télécopieur</w:t>
      </w:r>
      <w:r w:rsidR="0067657F" w:rsidRPr="006A0E8E">
        <w:rPr>
          <w:rFonts w:eastAsia="Arial" w:cs="Arial"/>
          <w:sz w:val="28"/>
          <w:szCs w:val="28"/>
          <w:lang w:val="fr-CA"/>
        </w:rPr>
        <w:t> </w:t>
      </w:r>
      <w:r w:rsidRPr="006A0E8E">
        <w:rPr>
          <w:rFonts w:eastAsia="Arial" w:cs="Arial"/>
          <w:sz w:val="28"/>
          <w:szCs w:val="28"/>
          <w:lang w:val="fr-CA"/>
        </w:rPr>
        <w:t>: 204</w:t>
      </w:r>
      <w:r w:rsidR="0067657F" w:rsidRPr="006A0E8E">
        <w:rPr>
          <w:rFonts w:eastAsia="Arial" w:cs="Arial"/>
          <w:sz w:val="28"/>
          <w:szCs w:val="28"/>
          <w:lang w:val="fr-CA"/>
        </w:rPr>
        <w:t> </w:t>
      </w:r>
      <w:r w:rsidRPr="006A0E8E">
        <w:rPr>
          <w:rFonts w:eastAsia="Arial" w:cs="Arial"/>
          <w:sz w:val="28"/>
          <w:szCs w:val="28"/>
          <w:lang w:val="fr-CA"/>
        </w:rPr>
        <w:t>948-2896</w:t>
      </w:r>
    </w:p>
    <w:p w14:paraId="142F5EC8" w14:textId="77777777" w:rsidR="003B2A8A" w:rsidRPr="00F236FA" w:rsidRDefault="003B2A8A" w:rsidP="005F1F27">
      <w:pPr>
        <w:spacing w:after="12"/>
        <w:ind w:right="-55"/>
        <w:rPr>
          <w:rFonts w:eastAsia="Calibri" w:cs="Arial"/>
          <w:b/>
          <w:sz w:val="28"/>
          <w:szCs w:val="28"/>
          <w:lang w:val="fr-CA"/>
        </w:rPr>
      </w:pPr>
    </w:p>
    <w:p w14:paraId="28457966" w14:textId="77777777" w:rsidR="008D4E1E" w:rsidRPr="009536DA" w:rsidRDefault="008D4E1E" w:rsidP="008D4E1E">
      <w:pPr>
        <w:spacing w:before="720" w:after="120"/>
        <w:ind w:right="-57"/>
        <w:rPr>
          <w:rFonts w:eastAsia="Arial" w:cs="Arial"/>
          <w:sz w:val="28"/>
          <w:szCs w:val="28"/>
          <w:lang w:val="fr-CA"/>
        </w:rPr>
      </w:pPr>
      <w:r w:rsidRPr="009536DA">
        <w:rPr>
          <w:rFonts w:eastAsia="Arial" w:cs="Arial"/>
          <w:sz w:val="28"/>
          <w:szCs w:val="28"/>
          <w:lang w:val="fr-CA"/>
        </w:rPr>
        <w:t xml:space="preserve">Rendez-vous à l’adresse </w:t>
      </w:r>
      <w:hyperlink r:id="rId15" w:history="1">
        <w:r w:rsidRPr="008A3F6F">
          <w:rPr>
            <w:rFonts w:eastAsia="Arial" w:cs="Arial"/>
            <w:color w:val="0563C1"/>
            <w:sz w:val="28"/>
            <w:szCs w:val="28"/>
            <w:u w:val="single"/>
            <w:lang w:val="fr-CA"/>
          </w:rPr>
          <w:t>AccessibiliteMB.ca</w:t>
        </w:r>
      </w:hyperlink>
      <w:r w:rsidRPr="00BA067E">
        <w:rPr>
          <w:rFonts w:eastAsia="Arial" w:cs="Arial"/>
          <w:sz w:val="28"/>
          <w:szCs w:val="28"/>
          <w:lang w:val="fr-CA"/>
        </w:rPr>
        <w:t xml:space="preserve"> </w:t>
      </w:r>
      <w:r w:rsidRPr="009536DA">
        <w:rPr>
          <w:rFonts w:eastAsia="Arial" w:cs="Arial"/>
          <w:sz w:val="28"/>
          <w:szCs w:val="28"/>
          <w:lang w:val="fr-CA"/>
        </w:rPr>
        <w:t>pour obtenir des renseignements, des outils et des modèles.</w:t>
      </w:r>
    </w:p>
    <w:p w14:paraId="447A3F76" w14:textId="5963F93E" w:rsidR="00A416AB" w:rsidRPr="006A0E8E" w:rsidRDefault="00710838" w:rsidP="00F3101A">
      <w:pPr>
        <w:spacing w:before="1080" w:after="120"/>
        <w:rPr>
          <w:rFonts w:eastAsia="Arial" w:cs="Arial"/>
          <w:szCs w:val="24"/>
          <w:lang w:val="fr-CA"/>
        </w:rPr>
      </w:pPr>
      <w:r w:rsidRPr="006A0E8E">
        <w:rPr>
          <w:rFonts w:eastAsia="Arial" w:cs="Arial"/>
          <w:szCs w:val="24"/>
          <w:lang w:val="fr-CA"/>
        </w:rPr>
        <w:lastRenderedPageBreak/>
        <w:t>Désaveu de responsabilité</w:t>
      </w:r>
      <w:r w:rsidR="0067657F" w:rsidRPr="006A0E8E">
        <w:rPr>
          <w:rFonts w:eastAsia="Arial" w:cs="Arial"/>
          <w:szCs w:val="24"/>
          <w:lang w:val="fr-CA"/>
        </w:rPr>
        <w:t> </w:t>
      </w:r>
      <w:r w:rsidRPr="006A0E8E">
        <w:rPr>
          <w:rFonts w:eastAsia="Arial" w:cs="Arial"/>
          <w:szCs w:val="24"/>
          <w:lang w:val="fr-CA"/>
        </w:rPr>
        <w:t>: Les présents renseignements ne contiennent pas de conseils juridiques et devraient être lus en parallèle avec les règlements pris en application de la Loi sur l’accessibilité pour les Manitobains. Pour</w:t>
      </w:r>
      <w:r w:rsidR="00764D2A" w:rsidRPr="006A0E8E">
        <w:rPr>
          <w:rFonts w:eastAsia="Arial" w:cs="Arial"/>
          <w:szCs w:val="24"/>
          <w:lang w:val="fr-CA"/>
        </w:rPr>
        <w:t xml:space="preserve"> obtenir</w:t>
      </w:r>
      <w:r w:rsidRPr="006A0E8E">
        <w:rPr>
          <w:rFonts w:eastAsia="Arial" w:cs="Arial"/>
          <w:szCs w:val="24"/>
          <w:lang w:val="fr-CA"/>
        </w:rPr>
        <w:t xml:space="preserve"> des précisions, veuillez consulter la </w:t>
      </w:r>
      <w:hyperlink r:id="rId16" w:history="1">
        <w:r w:rsidRPr="008D4E1E">
          <w:rPr>
            <w:rFonts w:eastAsia="Arial"/>
            <w:color w:val="0563C1"/>
            <w:szCs w:val="24"/>
            <w:u w:val="single"/>
            <w:lang w:val="fr-CA"/>
          </w:rPr>
          <w:t>Loi sur l’accessibilité pour les Manitobains</w:t>
        </w:r>
      </w:hyperlink>
      <w:r w:rsidRPr="006A0E8E">
        <w:rPr>
          <w:rFonts w:eastAsia="Arial" w:cs="Arial"/>
          <w:szCs w:val="24"/>
          <w:lang w:val="fr-CA"/>
        </w:rPr>
        <w:t xml:space="preserve"> et la </w:t>
      </w:r>
      <w:hyperlink r:id="rId17" w:history="1">
        <w:r w:rsidRPr="008D4E1E">
          <w:rPr>
            <w:rStyle w:val="Hyperlink"/>
            <w:rFonts w:eastAsia="Arial" w:cs="Arial"/>
            <w:szCs w:val="24"/>
            <w:lang w:val="fr-CA"/>
          </w:rPr>
          <w:t>norme en matière de renseignements et de communication accessibles</w:t>
        </w:r>
      </w:hyperlink>
      <w:r w:rsidRPr="006A0E8E">
        <w:rPr>
          <w:rFonts w:eastAsia="Arial" w:cs="Arial"/>
          <w:szCs w:val="24"/>
          <w:lang w:val="fr-CA"/>
        </w:rPr>
        <w:t>.</w:t>
      </w:r>
    </w:p>
    <w:p w14:paraId="20E16843" w14:textId="7E6290E6" w:rsidR="006539B2" w:rsidRPr="00643614" w:rsidRDefault="00710838" w:rsidP="005F1F27">
      <w:pPr>
        <w:spacing w:after="120"/>
        <w:rPr>
          <w:rFonts w:cs="Arial"/>
          <w:szCs w:val="24"/>
          <w:lang w:val="en-CA"/>
        </w:rPr>
      </w:pPr>
      <w:r w:rsidRPr="006A0E8E">
        <w:rPr>
          <w:rFonts w:eastAsia="Arial" w:cs="Arial"/>
          <w:szCs w:val="24"/>
          <w:lang w:val="fr-CA"/>
        </w:rPr>
        <w:t>Version</w:t>
      </w:r>
      <w:r w:rsidR="0067657F" w:rsidRPr="006A0E8E">
        <w:rPr>
          <w:rFonts w:eastAsia="Arial" w:cs="Arial"/>
          <w:szCs w:val="24"/>
          <w:lang w:val="fr-CA"/>
        </w:rPr>
        <w:t> </w:t>
      </w:r>
      <w:r w:rsidRPr="006A0E8E">
        <w:rPr>
          <w:rFonts w:eastAsia="Arial" w:cs="Arial"/>
          <w:szCs w:val="24"/>
          <w:lang w:val="fr-CA"/>
        </w:rPr>
        <w:t>1.0, avril</w:t>
      </w:r>
      <w:r w:rsidR="0067657F" w:rsidRPr="006A0E8E">
        <w:rPr>
          <w:rFonts w:eastAsia="Arial" w:cs="Arial"/>
          <w:szCs w:val="24"/>
          <w:lang w:val="fr-CA"/>
        </w:rPr>
        <w:t> </w:t>
      </w:r>
      <w:r w:rsidRPr="006A0E8E">
        <w:rPr>
          <w:rFonts w:eastAsia="Arial" w:cs="Arial"/>
          <w:szCs w:val="24"/>
          <w:lang w:val="fr-CA"/>
        </w:rPr>
        <w:t>2022</w:t>
      </w:r>
    </w:p>
    <w:sectPr w:rsidR="006539B2" w:rsidRPr="00643614" w:rsidSect="000C3B06">
      <w:headerReference w:type="default" r:id="rId18"/>
      <w:footerReference w:type="default" r:id="rId19"/>
      <w:headerReference w:type="first" r:id="rId20"/>
      <w:footerReference w:type="first" r:id="rId21"/>
      <w:pgSz w:w="12240" w:h="15840"/>
      <w:pgMar w:top="1135" w:right="720" w:bottom="720" w:left="720"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64CFBE" w14:textId="77777777" w:rsidR="006E0068" w:rsidRDefault="006E0068">
      <w:pPr>
        <w:spacing w:line="240" w:lineRule="auto"/>
      </w:pPr>
      <w:r>
        <w:separator/>
      </w:r>
    </w:p>
  </w:endnote>
  <w:endnote w:type="continuationSeparator" w:id="0">
    <w:p w14:paraId="4049122D" w14:textId="77777777" w:rsidR="006E0068" w:rsidRDefault="006E006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Frutiger LT Std 55 Roman">
    <w:altName w:val="Frutiger LT Std 55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lang w:val="en-CA"/>
      </w:rPr>
      <w:id w:val="-768238464"/>
      <w:docPartObj>
        <w:docPartGallery w:val="Page Numbers (Bottom of Page)"/>
        <w:docPartUnique/>
      </w:docPartObj>
    </w:sdtPr>
    <w:sdtEndPr/>
    <w:sdtContent>
      <w:sdt>
        <w:sdtPr>
          <w:rPr>
            <w:lang w:val="en-CA"/>
          </w:rPr>
          <w:id w:val="931550067"/>
          <w:docPartObj>
            <w:docPartGallery w:val="Page Numbers (Top of Page)"/>
            <w:docPartUnique/>
          </w:docPartObj>
        </w:sdtPr>
        <w:sdtEndPr/>
        <w:sdtContent>
          <w:p w14:paraId="3A28C64F" w14:textId="1719AF7E" w:rsidR="00D06B7C" w:rsidRPr="00643614" w:rsidRDefault="00710838" w:rsidP="002A59B5">
            <w:pPr>
              <w:pStyle w:val="Footer"/>
              <w:jc w:val="center"/>
              <w:rPr>
                <w:lang w:val="en-CA"/>
              </w:rPr>
            </w:pPr>
            <w:r w:rsidRPr="00643614">
              <w:rPr>
                <w:lang w:val="en-CA"/>
              </w:rPr>
              <w:t xml:space="preserve">Page </w:t>
            </w:r>
            <w:r w:rsidRPr="00643614">
              <w:rPr>
                <w:b/>
                <w:bCs/>
                <w:szCs w:val="24"/>
                <w:lang w:val="en-CA"/>
              </w:rPr>
              <w:fldChar w:fldCharType="begin"/>
            </w:r>
            <w:r w:rsidRPr="00643614">
              <w:rPr>
                <w:b/>
                <w:bCs/>
                <w:lang w:val="en-CA"/>
              </w:rPr>
              <w:instrText xml:space="preserve"> PAGE </w:instrText>
            </w:r>
            <w:r w:rsidRPr="00643614">
              <w:rPr>
                <w:b/>
                <w:bCs/>
                <w:szCs w:val="24"/>
                <w:lang w:val="en-CA"/>
              </w:rPr>
              <w:fldChar w:fldCharType="separate"/>
            </w:r>
            <w:r w:rsidR="00C851C3">
              <w:rPr>
                <w:b/>
                <w:bCs/>
                <w:noProof/>
                <w:lang w:val="en-CA"/>
              </w:rPr>
              <w:t>6</w:t>
            </w:r>
            <w:r w:rsidRPr="00643614">
              <w:rPr>
                <w:b/>
                <w:bCs/>
                <w:szCs w:val="24"/>
                <w:lang w:val="en-CA"/>
              </w:rPr>
              <w:fldChar w:fldCharType="end"/>
            </w:r>
            <w:r w:rsidRPr="00643614">
              <w:rPr>
                <w:lang w:val="en-CA"/>
              </w:rPr>
              <w:t xml:space="preserve"> </w:t>
            </w:r>
            <w:r w:rsidR="00B53265">
              <w:rPr>
                <w:lang w:val="en-CA"/>
              </w:rPr>
              <w:t>de</w:t>
            </w:r>
            <w:r w:rsidRPr="00643614">
              <w:rPr>
                <w:lang w:val="en-CA"/>
              </w:rPr>
              <w:t xml:space="preserve"> </w:t>
            </w:r>
            <w:r w:rsidRPr="00643614">
              <w:rPr>
                <w:b/>
                <w:bCs/>
                <w:szCs w:val="24"/>
                <w:lang w:val="en-CA"/>
              </w:rPr>
              <w:fldChar w:fldCharType="begin"/>
            </w:r>
            <w:r w:rsidRPr="00643614">
              <w:rPr>
                <w:b/>
                <w:bCs/>
                <w:lang w:val="en-CA"/>
              </w:rPr>
              <w:instrText xml:space="preserve"> NUMPAGES  </w:instrText>
            </w:r>
            <w:r w:rsidRPr="00643614">
              <w:rPr>
                <w:b/>
                <w:bCs/>
                <w:szCs w:val="24"/>
                <w:lang w:val="en-CA"/>
              </w:rPr>
              <w:fldChar w:fldCharType="separate"/>
            </w:r>
            <w:r w:rsidR="00C851C3">
              <w:rPr>
                <w:b/>
                <w:bCs/>
                <w:noProof/>
                <w:lang w:val="en-CA"/>
              </w:rPr>
              <w:t>6</w:t>
            </w:r>
            <w:r w:rsidRPr="00643614">
              <w:rPr>
                <w:b/>
                <w:bCs/>
                <w:szCs w:val="24"/>
                <w:lang w:val="en-CA"/>
              </w:rPr>
              <w:fldChar w:fldCharType="end"/>
            </w:r>
          </w:p>
        </w:sdtContent>
      </w:sdt>
    </w:sdtContent>
  </w:sdt>
  <w:p w14:paraId="494CA49B" w14:textId="77777777" w:rsidR="00D06B7C" w:rsidRPr="00643614" w:rsidRDefault="00D06B7C" w:rsidP="0088447A">
    <w:pPr>
      <w:pStyle w:val="Footer"/>
      <w:ind w:left="-709"/>
      <w:rPr>
        <w:lang w:val="en-CA"/>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CF6840" w14:textId="77777777" w:rsidR="00D06B7C" w:rsidRDefault="00710838" w:rsidP="00485734">
    <w:pPr>
      <w:pStyle w:val="Footer"/>
      <w:ind w:left="-709"/>
    </w:pPr>
    <w:r>
      <w:rPr>
        <w:noProof/>
        <w:lang w:val="en-CA" w:eastAsia="en-CA"/>
      </w:rPr>
      <w:drawing>
        <wp:anchor distT="0" distB="0" distL="114300" distR="114300" simplePos="0" relativeHeight="251658240" behindDoc="1" locked="0" layoutInCell="1" allowOverlap="1" wp14:anchorId="5FDE98E6" wp14:editId="7342E14A">
          <wp:simplePos x="0" y="0"/>
          <wp:positionH relativeFrom="column">
            <wp:posOffset>-450850</wp:posOffset>
          </wp:positionH>
          <wp:positionV relativeFrom="paragraph">
            <wp:posOffset>-1470660</wp:posOffset>
          </wp:positionV>
          <wp:extent cx="7753350" cy="1644282"/>
          <wp:effectExtent l="0" t="0" r="0" b="0"/>
          <wp:wrapNone/>
          <wp:docPr id="584043179" name="Picture 1" descr="Forme courbée bleue en pied de page, mention de l’adresse AccessibiliteMB.ca et logo du Bureau de l’accessibilité du Manito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5800874"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753350" cy="1644282"/>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E58EA9" w14:textId="77777777" w:rsidR="006E0068" w:rsidRDefault="006E0068">
      <w:pPr>
        <w:spacing w:line="240" w:lineRule="auto"/>
      </w:pPr>
      <w:r>
        <w:separator/>
      </w:r>
    </w:p>
  </w:footnote>
  <w:footnote w:type="continuationSeparator" w:id="0">
    <w:p w14:paraId="376FE378" w14:textId="77777777" w:rsidR="006E0068" w:rsidRDefault="006E006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CDE277" w14:textId="77777777" w:rsidR="00D06B7C" w:rsidRPr="00DB0EAF" w:rsidRDefault="00710838" w:rsidP="0088447A">
    <w:pPr>
      <w:pStyle w:val="Header"/>
      <w:ind w:left="-709"/>
    </w:pPr>
    <w:r>
      <w:rPr>
        <w:noProof/>
        <w:lang w:val="en-CA" w:eastAsia="en-CA"/>
      </w:rPr>
      <w:drawing>
        <wp:inline distT="0" distB="0" distL="0" distR="0" wp14:anchorId="211E5B5F" wp14:editId="209C40E9">
          <wp:extent cx="7931820" cy="1075720"/>
          <wp:effectExtent l="0" t="0" r="0" b="0"/>
          <wp:docPr id="175" name="Picture 175" descr="Forme courbée bleue en en-tê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7931820" cy="107572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466A5E" w14:textId="77777777" w:rsidR="00D06B7C" w:rsidRDefault="00710838" w:rsidP="00485734">
    <w:pPr>
      <w:pStyle w:val="Header"/>
      <w:ind w:left="-709"/>
    </w:pPr>
    <w:r>
      <w:rPr>
        <w:noProof/>
        <w:lang w:val="en-CA" w:eastAsia="en-CA"/>
      </w:rPr>
      <w:drawing>
        <wp:inline distT="0" distB="0" distL="0" distR="0" wp14:anchorId="43EFB0C5" wp14:editId="0F4399CD">
          <wp:extent cx="7778750" cy="838200"/>
          <wp:effectExtent l="0" t="0" r="0" b="0"/>
          <wp:docPr id="176" name="Picture 176" descr="Forme courbée bleue en en-tê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 name="Picture 176" descr="Forme courbée bleue en en-tête."/>
                  <pic:cNvPicPr/>
                </pic:nvPicPr>
                <pic:blipFill>
                  <a:blip r:embed="rId1">
                    <a:extLst>
                      <a:ext uri="{28A0092B-C50C-407E-A947-70E740481C1C}">
                        <a14:useLocalDpi xmlns:a14="http://schemas.microsoft.com/office/drawing/2010/main" val="0"/>
                      </a:ext>
                    </a:extLst>
                  </a:blip>
                  <a:stretch>
                    <a:fillRect/>
                  </a:stretch>
                </pic:blipFill>
                <pic:spPr>
                  <a:xfrm>
                    <a:off x="0" y="0"/>
                    <a:ext cx="7783058" cy="83866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C2AE4"/>
    <w:multiLevelType w:val="hybridMultilevel"/>
    <w:tmpl w:val="5AC261DC"/>
    <w:lvl w:ilvl="0" w:tplc="DD42BD4C">
      <w:start w:val="1"/>
      <w:numFmt w:val="bullet"/>
      <w:lvlText w:val=""/>
      <w:lvlJc w:val="left"/>
      <w:pPr>
        <w:ind w:left="720" w:hanging="360"/>
      </w:pPr>
      <w:rPr>
        <w:rFonts w:ascii="Symbol" w:hAnsi="Symbol" w:hint="default"/>
      </w:rPr>
    </w:lvl>
    <w:lvl w:ilvl="1" w:tplc="A3324D00">
      <w:start w:val="1"/>
      <w:numFmt w:val="bullet"/>
      <w:lvlText w:val="o"/>
      <w:lvlJc w:val="left"/>
      <w:pPr>
        <w:ind w:left="1440" w:hanging="360"/>
      </w:pPr>
      <w:rPr>
        <w:rFonts w:ascii="Courier New" w:hAnsi="Courier New" w:cs="Courier New" w:hint="default"/>
      </w:rPr>
    </w:lvl>
    <w:lvl w:ilvl="2" w:tplc="7200EF3A" w:tentative="1">
      <w:start w:val="1"/>
      <w:numFmt w:val="bullet"/>
      <w:lvlText w:val=""/>
      <w:lvlJc w:val="left"/>
      <w:pPr>
        <w:ind w:left="2160" w:hanging="360"/>
      </w:pPr>
      <w:rPr>
        <w:rFonts w:ascii="Wingdings" w:hAnsi="Wingdings" w:hint="default"/>
      </w:rPr>
    </w:lvl>
    <w:lvl w:ilvl="3" w:tplc="246C89FE" w:tentative="1">
      <w:start w:val="1"/>
      <w:numFmt w:val="bullet"/>
      <w:lvlText w:val=""/>
      <w:lvlJc w:val="left"/>
      <w:pPr>
        <w:ind w:left="2880" w:hanging="360"/>
      </w:pPr>
      <w:rPr>
        <w:rFonts w:ascii="Symbol" w:hAnsi="Symbol" w:hint="default"/>
      </w:rPr>
    </w:lvl>
    <w:lvl w:ilvl="4" w:tplc="413C23B0" w:tentative="1">
      <w:start w:val="1"/>
      <w:numFmt w:val="bullet"/>
      <w:lvlText w:val="o"/>
      <w:lvlJc w:val="left"/>
      <w:pPr>
        <w:ind w:left="3600" w:hanging="360"/>
      </w:pPr>
      <w:rPr>
        <w:rFonts w:ascii="Courier New" w:hAnsi="Courier New" w:cs="Courier New" w:hint="default"/>
      </w:rPr>
    </w:lvl>
    <w:lvl w:ilvl="5" w:tplc="8F4CD96A" w:tentative="1">
      <w:start w:val="1"/>
      <w:numFmt w:val="bullet"/>
      <w:lvlText w:val=""/>
      <w:lvlJc w:val="left"/>
      <w:pPr>
        <w:ind w:left="4320" w:hanging="360"/>
      </w:pPr>
      <w:rPr>
        <w:rFonts w:ascii="Wingdings" w:hAnsi="Wingdings" w:hint="default"/>
      </w:rPr>
    </w:lvl>
    <w:lvl w:ilvl="6" w:tplc="680C19FA" w:tentative="1">
      <w:start w:val="1"/>
      <w:numFmt w:val="bullet"/>
      <w:lvlText w:val=""/>
      <w:lvlJc w:val="left"/>
      <w:pPr>
        <w:ind w:left="5040" w:hanging="360"/>
      </w:pPr>
      <w:rPr>
        <w:rFonts w:ascii="Symbol" w:hAnsi="Symbol" w:hint="default"/>
      </w:rPr>
    </w:lvl>
    <w:lvl w:ilvl="7" w:tplc="F3DCFFCE" w:tentative="1">
      <w:start w:val="1"/>
      <w:numFmt w:val="bullet"/>
      <w:lvlText w:val="o"/>
      <w:lvlJc w:val="left"/>
      <w:pPr>
        <w:ind w:left="5760" w:hanging="360"/>
      </w:pPr>
      <w:rPr>
        <w:rFonts w:ascii="Courier New" w:hAnsi="Courier New" w:cs="Courier New" w:hint="default"/>
      </w:rPr>
    </w:lvl>
    <w:lvl w:ilvl="8" w:tplc="08C83A54" w:tentative="1">
      <w:start w:val="1"/>
      <w:numFmt w:val="bullet"/>
      <w:lvlText w:val=""/>
      <w:lvlJc w:val="left"/>
      <w:pPr>
        <w:ind w:left="6480" w:hanging="360"/>
      </w:pPr>
      <w:rPr>
        <w:rFonts w:ascii="Wingdings" w:hAnsi="Wingdings" w:hint="default"/>
      </w:rPr>
    </w:lvl>
  </w:abstractNum>
  <w:abstractNum w:abstractNumId="1" w15:restartNumberingAfterBreak="0">
    <w:nsid w:val="07811284"/>
    <w:multiLevelType w:val="hybridMultilevel"/>
    <w:tmpl w:val="56F0CDAA"/>
    <w:lvl w:ilvl="0" w:tplc="16120368">
      <w:start w:val="1"/>
      <w:numFmt w:val="decimal"/>
      <w:lvlText w:val="%1."/>
      <w:lvlJc w:val="left"/>
      <w:pPr>
        <w:ind w:left="360" w:hanging="360"/>
      </w:pPr>
      <w:rPr>
        <w:rFonts w:hint="default"/>
        <w:color w:val="000000"/>
        <w:sz w:val="24"/>
        <w:szCs w:val="24"/>
      </w:rPr>
    </w:lvl>
    <w:lvl w:ilvl="1" w:tplc="FCA85BEE">
      <w:start w:val="1"/>
      <w:numFmt w:val="decimal"/>
      <w:lvlText w:val="%2."/>
      <w:lvlJc w:val="left"/>
      <w:pPr>
        <w:ind w:left="1080" w:hanging="360"/>
      </w:pPr>
      <w:rPr>
        <w:rFonts w:hint="default"/>
      </w:rPr>
    </w:lvl>
    <w:lvl w:ilvl="2" w:tplc="4E10212E" w:tentative="1">
      <w:start w:val="1"/>
      <w:numFmt w:val="bullet"/>
      <w:lvlText w:val=""/>
      <w:lvlJc w:val="left"/>
      <w:pPr>
        <w:ind w:left="1800" w:hanging="360"/>
      </w:pPr>
      <w:rPr>
        <w:rFonts w:ascii="Wingdings" w:hAnsi="Wingdings" w:hint="default"/>
      </w:rPr>
    </w:lvl>
    <w:lvl w:ilvl="3" w:tplc="3748356E" w:tentative="1">
      <w:start w:val="1"/>
      <w:numFmt w:val="bullet"/>
      <w:lvlText w:val=""/>
      <w:lvlJc w:val="left"/>
      <w:pPr>
        <w:ind w:left="2520" w:hanging="360"/>
      </w:pPr>
      <w:rPr>
        <w:rFonts w:ascii="Symbol" w:hAnsi="Symbol" w:hint="default"/>
      </w:rPr>
    </w:lvl>
    <w:lvl w:ilvl="4" w:tplc="05DE630C" w:tentative="1">
      <w:start w:val="1"/>
      <w:numFmt w:val="bullet"/>
      <w:lvlText w:val="o"/>
      <w:lvlJc w:val="left"/>
      <w:pPr>
        <w:ind w:left="3240" w:hanging="360"/>
      </w:pPr>
      <w:rPr>
        <w:rFonts w:ascii="Courier New" w:hAnsi="Courier New" w:cs="Courier New" w:hint="default"/>
      </w:rPr>
    </w:lvl>
    <w:lvl w:ilvl="5" w:tplc="28E062E6" w:tentative="1">
      <w:start w:val="1"/>
      <w:numFmt w:val="bullet"/>
      <w:lvlText w:val=""/>
      <w:lvlJc w:val="left"/>
      <w:pPr>
        <w:ind w:left="3960" w:hanging="360"/>
      </w:pPr>
      <w:rPr>
        <w:rFonts w:ascii="Wingdings" w:hAnsi="Wingdings" w:hint="default"/>
      </w:rPr>
    </w:lvl>
    <w:lvl w:ilvl="6" w:tplc="908CD914" w:tentative="1">
      <w:start w:val="1"/>
      <w:numFmt w:val="bullet"/>
      <w:lvlText w:val=""/>
      <w:lvlJc w:val="left"/>
      <w:pPr>
        <w:ind w:left="4680" w:hanging="360"/>
      </w:pPr>
      <w:rPr>
        <w:rFonts w:ascii="Symbol" w:hAnsi="Symbol" w:hint="default"/>
      </w:rPr>
    </w:lvl>
    <w:lvl w:ilvl="7" w:tplc="8E42F4B6" w:tentative="1">
      <w:start w:val="1"/>
      <w:numFmt w:val="bullet"/>
      <w:lvlText w:val="o"/>
      <w:lvlJc w:val="left"/>
      <w:pPr>
        <w:ind w:left="5400" w:hanging="360"/>
      </w:pPr>
      <w:rPr>
        <w:rFonts w:ascii="Courier New" w:hAnsi="Courier New" w:cs="Courier New" w:hint="default"/>
      </w:rPr>
    </w:lvl>
    <w:lvl w:ilvl="8" w:tplc="7B946E10" w:tentative="1">
      <w:start w:val="1"/>
      <w:numFmt w:val="bullet"/>
      <w:lvlText w:val=""/>
      <w:lvlJc w:val="left"/>
      <w:pPr>
        <w:ind w:left="6120" w:hanging="360"/>
      </w:pPr>
      <w:rPr>
        <w:rFonts w:ascii="Wingdings" w:hAnsi="Wingdings" w:hint="default"/>
      </w:rPr>
    </w:lvl>
  </w:abstractNum>
  <w:abstractNum w:abstractNumId="2" w15:restartNumberingAfterBreak="0">
    <w:nsid w:val="0F0265C3"/>
    <w:multiLevelType w:val="hybridMultilevel"/>
    <w:tmpl w:val="0DF0EA94"/>
    <w:lvl w:ilvl="0" w:tplc="C332D330">
      <w:numFmt w:val="bullet"/>
      <w:lvlText w:val="•"/>
      <w:lvlJc w:val="left"/>
      <w:pPr>
        <w:ind w:left="720" w:hanging="360"/>
      </w:pPr>
      <w:rPr>
        <w:rFonts w:ascii="Arial" w:eastAsiaTheme="minorHAnsi" w:hAnsi="Arial" w:cs="Arial" w:hint="default"/>
        <w:color w:val="000000"/>
      </w:rPr>
    </w:lvl>
    <w:lvl w:ilvl="1" w:tplc="68B2E038" w:tentative="1">
      <w:start w:val="1"/>
      <w:numFmt w:val="bullet"/>
      <w:lvlText w:val="o"/>
      <w:lvlJc w:val="left"/>
      <w:pPr>
        <w:ind w:left="1440" w:hanging="360"/>
      </w:pPr>
      <w:rPr>
        <w:rFonts w:ascii="Courier New" w:hAnsi="Courier New" w:cs="Courier New" w:hint="default"/>
      </w:rPr>
    </w:lvl>
    <w:lvl w:ilvl="2" w:tplc="548A9E06" w:tentative="1">
      <w:start w:val="1"/>
      <w:numFmt w:val="bullet"/>
      <w:lvlText w:val=""/>
      <w:lvlJc w:val="left"/>
      <w:pPr>
        <w:ind w:left="2160" w:hanging="360"/>
      </w:pPr>
      <w:rPr>
        <w:rFonts w:ascii="Wingdings" w:hAnsi="Wingdings" w:hint="default"/>
      </w:rPr>
    </w:lvl>
    <w:lvl w:ilvl="3" w:tplc="B9E8732E" w:tentative="1">
      <w:start w:val="1"/>
      <w:numFmt w:val="bullet"/>
      <w:lvlText w:val=""/>
      <w:lvlJc w:val="left"/>
      <w:pPr>
        <w:ind w:left="2880" w:hanging="360"/>
      </w:pPr>
      <w:rPr>
        <w:rFonts w:ascii="Symbol" w:hAnsi="Symbol" w:hint="default"/>
      </w:rPr>
    </w:lvl>
    <w:lvl w:ilvl="4" w:tplc="11D8C8DA" w:tentative="1">
      <w:start w:val="1"/>
      <w:numFmt w:val="bullet"/>
      <w:lvlText w:val="o"/>
      <w:lvlJc w:val="left"/>
      <w:pPr>
        <w:ind w:left="3600" w:hanging="360"/>
      </w:pPr>
      <w:rPr>
        <w:rFonts w:ascii="Courier New" w:hAnsi="Courier New" w:cs="Courier New" w:hint="default"/>
      </w:rPr>
    </w:lvl>
    <w:lvl w:ilvl="5" w:tplc="F510EE4C" w:tentative="1">
      <w:start w:val="1"/>
      <w:numFmt w:val="bullet"/>
      <w:lvlText w:val=""/>
      <w:lvlJc w:val="left"/>
      <w:pPr>
        <w:ind w:left="4320" w:hanging="360"/>
      </w:pPr>
      <w:rPr>
        <w:rFonts w:ascii="Wingdings" w:hAnsi="Wingdings" w:hint="default"/>
      </w:rPr>
    </w:lvl>
    <w:lvl w:ilvl="6" w:tplc="84E81750" w:tentative="1">
      <w:start w:val="1"/>
      <w:numFmt w:val="bullet"/>
      <w:lvlText w:val=""/>
      <w:lvlJc w:val="left"/>
      <w:pPr>
        <w:ind w:left="5040" w:hanging="360"/>
      </w:pPr>
      <w:rPr>
        <w:rFonts w:ascii="Symbol" w:hAnsi="Symbol" w:hint="default"/>
      </w:rPr>
    </w:lvl>
    <w:lvl w:ilvl="7" w:tplc="CA826142" w:tentative="1">
      <w:start w:val="1"/>
      <w:numFmt w:val="bullet"/>
      <w:lvlText w:val="o"/>
      <w:lvlJc w:val="left"/>
      <w:pPr>
        <w:ind w:left="5760" w:hanging="360"/>
      </w:pPr>
      <w:rPr>
        <w:rFonts w:ascii="Courier New" w:hAnsi="Courier New" w:cs="Courier New" w:hint="default"/>
      </w:rPr>
    </w:lvl>
    <w:lvl w:ilvl="8" w:tplc="AF106E9C" w:tentative="1">
      <w:start w:val="1"/>
      <w:numFmt w:val="bullet"/>
      <w:lvlText w:val=""/>
      <w:lvlJc w:val="left"/>
      <w:pPr>
        <w:ind w:left="6480" w:hanging="360"/>
      </w:pPr>
      <w:rPr>
        <w:rFonts w:ascii="Wingdings" w:hAnsi="Wingdings" w:hint="default"/>
      </w:rPr>
    </w:lvl>
  </w:abstractNum>
  <w:abstractNum w:abstractNumId="3" w15:restartNumberingAfterBreak="0">
    <w:nsid w:val="113A22DE"/>
    <w:multiLevelType w:val="hybridMultilevel"/>
    <w:tmpl w:val="CA06D0EA"/>
    <w:lvl w:ilvl="0" w:tplc="664013F6">
      <w:start w:val="1"/>
      <w:numFmt w:val="bullet"/>
      <w:lvlText w:val=""/>
      <w:lvlJc w:val="left"/>
      <w:pPr>
        <w:ind w:left="1440" w:hanging="360"/>
      </w:pPr>
      <w:rPr>
        <w:rFonts w:ascii="Symbol" w:hAnsi="Symbol" w:hint="default"/>
      </w:rPr>
    </w:lvl>
    <w:lvl w:ilvl="1" w:tplc="318AEF84" w:tentative="1">
      <w:start w:val="1"/>
      <w:numFmt w:val="bullet"/>
      <w:lvlText w:val="o"/>
      <w:lvlJc w:val="left"/>
      <w:pPr>
        <w:ind w:left="2160" w:hanging="360"/>
      </w:pPr>
      <w:rPr>
        <w:rFonts w:ascii="Courier New" w:hAnsi="Courier New" w:cs="Courier New" w:hint="default"/>
      </w:rPr>
    </w:lvl>
    <w:lvl w:ilvl="2" w:tplc="3476EEB4" w:tentative="1">
      <w:start w:val="1"/>
      <w:numFmt w:val="bullet"/>
      <w:lvlText w:val=""/>
      <w:lvlJc w:val="left"/>
      <w:pPr>
        <w:ind w:left="2880" w:hanging="360"/>
      </w:pPr>
      <w:rPr>
        <w:rFonts w:ascii="Wingdings" w:hAnsi="Wingdings" w:hint="default"/>
      </w:rPr>
    </w:lvl>
    <w:lvl w:ilvl="3" w:tplc="1E482690" w:tentative="1">
      <w:start w:val="1"/>
      <w:numFmt w:val="bullet"/>
      <w:lvlText w:val=""/>
      <w:lvlJc w:val="left"/>
      <w:pPr>
        <w:ind w:left="3600" w:hanging="360"/>
      </w:pPr>
      <w:rPr>
        <w:rFonts w:ascii="Symbol" w:hAnsi="Symbol" w:hint="default"/>
      </w:rPr>
    </w:lvl>
    <w:lvl w:ilvl="4" w:tplc="CC70A2F6" w:tentative="1">
      <w:start w:val="1"/>
      <w:numFmt w:val="bullet"/>
      <w:lvlText w:val="o"/>
      <w:lvlJc w:val="left"/>
      <w:pPr>
        <w:ind w:left="4320" w:hanging="360"/>
      </w:pPr>
      <w:rPr>
        <w:rFonts w:ascii="Courier New" w:hAnsi="Courier New" w:cs="Courier New" w:hint="default"/>
      </w:rPr>
    </w:lvl>
    <w:lvl w:ilvl="5" w:tplc="28ACCC20" w:tentative="1">
      <w:start w:val="1"/>
      <w:numFmt w:val="bullet"/>
      <w:lvlText w:val=""/>
      <w:lvlJc w:val="left"/>
      <w:pPr>
        <w:ind w:left="5040" w:hanging="360"/>
      </w:pPr>
      <w:rPr>
        <w:rFonts w:ascii="Wingdings" w:hAnsi="Wingdings" w:hint="default"/>
      </w:rPr>
    </w:lvl>
    <w:lvl w:ilvl="6" w:tplc="A6BC0426" w:tentative="1">
      <w:start w:val="1"/>
      <w:numFmt w:val="bullet"/>
      <w:lvlText w:val=""/>
      <w:lvlJc w:val="left"/>
      <w:pPr>
        <w:ind w:left="5760" w:hanging="360"/>
      </w:pPr>
      <w:rPr>
        <w:rFonts w:ascii="Symbol" w:hAnsi="Symbol" w:hint="default"/>
      </w:rPr>
    </w:lvl>
    <w:lvl w:ilvl="7" w:tplc="6194F298" w:tentative="1">
      <w:start w:val="1"/>
      <w:numFmt w:val="bullet"/>
      <w:lvlText w:val="o"/>
      <w:lvlJc w:val="left"/>
      <w:pPr>
        <w:ind w:left="6480" w:hanging="360"/>
      </w:pPr>
      <w:rPr>
        <w:rFonts w:ascii="Courier New" w:hAnsi="Courier New" w:cs="Courier New" w:hint="default"/>
      </w:rPr>
    </w:lvl>
    <w:lvl w:ilvl="8" w:tplc="6046FAB0" w:tentative="1">
      <w:start w:val="1"/>
      <w:numFmt w:val="bullet"/>
      <w:lvlText w:val=""/>
      <w:lvlJc w:val="left"/>
      <w:pPr>
        <w:ind w:left="7200" w:hanging="360"/>
      </w:pPr>
      <w:rPr>
        <w:rFonts w:ascii="Wingdings" w:hAnsi="Wingdings" w:hint="default"/>
      </w:rPr>
    </w:lvl>
  </w:abstractNum>
  <w:abstractNum w:abstractNumId="4" w15:restartNumberingAfterBreak="0">
    <w:nsid w:val="1ACC3038"/>
    <w:multiLevelType w:val="hybridMultilevel"/>
    <w:tmpl w:val="0930D268"/>
    <w:lvl w:ilvl="0" w:tplc="E230041A">
      <w:start w:val="1"/>
      <w:numFmt w:val="bullet"/>
      <w:lvlText w:val=""/>
      <w:lvlJc w:val="left"/>
      <w:pPr>
        <w:ind w:left="720" w:hanging="360"/>
      </w:pPr>
      <w:rPr>
        <w:rFonts w:ascii="Symbol" w:hAnsi="Symbol" w:hint="default"/>
        <w:sz w:val="28"/>
        <w:szCs w:val="28"/>
      </w:rPr>
    </w:lvl>
    <w:lvl w:ilvl="1" w:tplc="C5F82EF6">
      <w:start w:val="1"/>
      <w:numFmt w:val="bullet"/>
      <w:lvlText w:val="o"/>
      <w:lvlJc w:val="left"/>
      <w:pPr>
        <w:ind w:left="1440" w:hanging="360"/>
      </w:pPr>
      <w:rPr>
        <w:rFonts w:ascii="Courier New" w:hAnsi="Courier New" w:cs="Courier New" w:hint="default"/>
      </w:rPr>
    </w:lvl>
    <w:lvl w:ilvl="2" w:tplc="FE661EC2">
      <w:start w:val="1"/>
      <w:numFmt w:val="bullet"/>
      <w:lvlText w:val=""/>
      <w:lvlJc w:val="left"/>
      <w:pPr>
        <w:ind w:left="2160" w:hanging="360"/>
      </w:pPr>
      <w:rPr>
        <w:rFonts w:ascii="Wingdings" w:hAnsi="Wingdings" w:hint="default"/>
      </w:rPr>
    </w:lvl>
    <w:lvl w:ilvl="3" w:tplc="83442586">
      <w:start w:val="1"/>
      <w:numFmt w:val="bullet"/>
      <w:lvlText w:val=""/>
      <w:lvlJc w:val="left"/>
      <w:pPr>
        <w:ind w:left="2880" w:hanging="360"/>
      </w:pPr>
      <w:rPr>
        <w:rFonts w:ascii="Symbol" w:hAnsi="Symbol" w:hint="default"/>
      </w:rPr>
    </w:lvl>
    <w:lvl w:ilvl="4" w:tplc="EFF2DB40">
      <w:start w:val="1"/>
      <w:numFmt w:val="bullet"/>
      <w:lvlText w:val="o"/>
      <w:lvlJc w:val="left"/>
      <w:pPr>
        <w:ind w:left="3600" w:hanging="360"/>
      </w:pPr>
      <w:rPr>
        <w:rFonts w:ascii="Courier New" w:hAnsi="Courier New" w:cs="Courier New" w:hint="default"/>
      </w:rPr>
    </w:lvl>
    <w:lvl w:ilvl="5" w:tplc="CB007D8A">
      <w:start w:val="1"/>
      <w:numFmt w:val="bullet"/>
      <w:lvlText w:val=""/>
      <w:lvlJc w:val="left"/>
      <w:pPr>
        <w:ind w:left="4320" w:hanging="360"/>
      </w:pPr>
      <w:rPr>
        <w:rFonts w:ascii="Wingdings" w:hAnsi="Wingdings" w:hint="default"/>
      </w:rPr>
    </w:lvl>
    <w:lvl w:ilvl="6" w:tplc="AED48834">
      <w:start w:val="1"/>
      <w:numFmt w:val="bullet"/>
      <w:lvlText w:val=""/>
      <w:lvlJc w:val="left"/>
      <w:pPr>
        <w:ind w:left="5040" w:hanging="360"/>
      </w:pPr>
      <w:rPr>
        <w:rFonts w:ascii="Symbol" w:hAnsi="Symbol" w:hint="default"/>
      </w:rPr>
    </w:lvl>
    <w:lvl w:ilvl="7" w:tplc="9A7E5CB0">
      <w:start w:val="1"/>
      <w:numFmt w:val="bullet"/>
      <w:lvlText w:val="o"/>
      <w:lvlJc w:val="left"/>
      <w:pPr>
        <w:ind w:left="5760" w:hanging="360"/>
      </w:pPr>
      <w:rPr>
        <w:rFonts w:ascii="Courier New" w:hAnsi="Courier New" w:cs="Courier New" w:hint="default"/>
      </w:rPr>
    </w:lvl>
    <w:lvl w:ilvl="8" w:tplc="392A7572">
      <w:start w:val="1"/>
      <w:numFmt w:val="bullet"/>
      <w:lvlText w:val=""/>
      <w:lvlJc w:val="left"/>
      <w:pPr>
        <w:ind w:left="6480" w:hanging="360"/>
      </w:pPr>
      <w:rPr>
        <w:rFonts w:ascii="Wingdings" w:hAnsi="Wingdings" w:hint="default"/>
      </w:rPr>
    </w:lvl>
  </w:abstractNum>
  <w:abstractNum w:abstractNumId="5" w15:restartNumberingAfterBreak="0">
    <w:nsid w:val="1FBF0732"/>
    <w:multiLevelType w:val="hybridMultilevel"/>
    <w:tmpl w:val="6FBE5D94"/>
    <w:lvl w:ilvl="0" w:tplc="B49C6C1C">
      <w:start w:val="1"/>
      <w:numFmt w:val="bullet"/>
      <w:lvlText w:val=""/>
      <w:lvlJc w:val="left"/>
      <w:pPr>
        <w:ind w:left="720" w:hanging="360"/>
      </w:pPr>
      <w:rPr>
        <w:rFonts w:ascii="Symbol" w:hAnsi="Symbol" w:hint="default"/>
      </w:rPr>
    </w:lvl>
    <w:lvl w:ilvl="1" w:tplc="F5C41DC0" w:tentative="1">
      <w:start w:val="1"/>
      <w:numFmt w:val="bullet"/>
      <w:lvlText w:val="o"/>
      <w:lvlJc w:val="left"/>
      <w:pPr>
        <w:ind w:left="1440" w:hanging="360"/>
      </w:pPr>
      <w:rPr>
        <w:rFonts w:ascii="Courier New" w:hAnsi="Courier New" w:cs="Courier New" w:hint="default"/>
      </w:rPr>
    </w:lvl>
    <w:lvl w:ilvl="2" w:tplc="9E745ACA" w:tentative="1">
      <w:start w:val="1"/>
      <w:numFmt w:val="bullet"/>
      <w:lvlText w:val=""/>
      <w:lvlJc w:val="left"/>
      <w:pPr>
        <w:ind w:left="2160" w:hanging="360"/>
      </w:pPr>
      <w:rPr>
        <w:rFonts w:ascii="Wingdings" w:hAnsi="Wingdings" w:hint="default"/>
      </w:rPr>
    </w:lvl>
    <w:lvl w:ilvl="3" w:tplc="62BEA148" w:tentative="1">
      <w:start w:val="1"/>
      <w:numFmt w:val="bullet"/>
      <w:lvlText w:val=""/>
      <w:lvlJc w:val="left"/>
      <w:pPr>
        <w:ind w:left="2880" w:hanging="360"/>
      </w:pPr>
      <w:rPr>
        <w:rFonts w:ascii="Symbol" w:hAnsi="Symbol" w:hint="default"/>
      </w:rPr>
    </w:lvl>
    <w:lvl w:ilvl="4" w:tplc="F1D4F9FC" w:tentative="1">
      <w:start w:val="1"/>
      <w:numFmt w:val="bullet"/>
      <w:lvlText w:val="o"/>
      <w:lvlJc w:val="left"/>
      <w:pPr>
        <w:ind w:left="3600" w:hanging="360"/>
      </w:pPr>
      <w:rPr>
        <w:rFonts w:ascii="Courier New" w:hAnsi="Courier New" w:cs="Courier New" w:hint="default"/>
      </w:rPr>
    </w:lvl>
    <w:lvl w:ilvl="5" w:tplc="CCA20B66" w:tentative="1">
      <w:start w:val="1"/>
      <w:numFmt w:val="bullet"/>
      <w:lvlText w:val=""/>
      <w:lvlJc w:val="left"/>
      <w:pPr>
        <w:ind w:left="4320" w:hanging="360"/>
      </w:pPr>
      <w:rPr>
        <w:rFonts w:ascii="Wingdings" w:hAnsi="Wingdings" w:hint="default"/>
      </w:rPr>
    </w:lvl>
    <w:lvl w:ilvl="6" w:tplc="BCAC9D0E" w:tentative="1">
      <w:start w:val="1"/>
      <w:numFmt w:val="bullet"/>
      <w:lvlText w:val=""/>
      <w:lvlJc w:val="left"/>
      <w:pPr>
        <w:ind w:left="5040" w:hanging="360"/>
      </w:pPr>
      <w:rPr>
        <w:rFonts w:ascii="Symbol" w:hAnsi="Symbol" w:hint="default"/>
      </w:rPr>
    </w:lvl>
    <w:lvl w:ilvl="7" w:tplc="9F005D7A" w:tentative="1">
      <w:start w:val="1"/>
      <w:numFmt w:val="bullet"/>
      <w:lvlText w:val="o"/>
      <w:lvlJc w:val="left"/>
      <w:pPr>
        <w:ind w:left="5760" w:hanging="360"/>
      </w:pPr>
      <w:rPr>
        <w:rFonts w:ascii="Courier New" w:hAnsi="Courier New" w:cs="Courier New" w:hint="default"/>
      </w:rPr>
    </w:lvl>
    <w:lvl w:ilvl="8" w:tplc="ABC8AEFA" w:tentative="1">
      <w:start w:val="1"/>
      <w:numFmt w:val="bullet"/>
      <w:lvlText w:val=""/>
      <w:lvlJc w:val="left"/>
      <w:pPr>
        <w:ind w:left="6480" w:hanging="360"/>
      </w:pPr>
      <w:rPr>
        <w:rFonts w:ascii="Wingdings" w:hAnsi="Wingdings" w:hint="default"/>
      </w:rPr>
    </w:lvl>
  </w:abstractNum>
  <w:abstractNum w:abstractNumId="6" w15:restartNumberingAfterBreak="0">
    <w:nsid w:val="21783E9B"/>
    <w:multiLevelType w:val="hybridMultilevel"/>
    <w:tmpl w:val="AA34FD1A"/>
    <w:lvl w:ilvl="0" w:tplc="F94CA016">
      <w:start w:val="1"/>
      <w:numFmt w:val="bullet"/>
      <w:lvlText w:val=""/>
      <w:lvlJc w:val="left"/>
      <w:pPr>
        <w:ind w:left="720" w:hanging="360"/>
      </w:pPr>
      <w:rPr>
        <w:rFonts w:ascii="Symbol" w:hAnsi="Symbol" w:hint="default"/>
        <w:sz w:val="16"/>
      </w:rPr>
    </w:lvl>
    <w:lvl w:ilvl="1" w:tplc="DCE85718">
      <w:start w:val="1"/>
      <w:numFmt w:val="bullet"/>
      <w:lvlText w:val="o"/>
      <w:lvlJc w:val="left"/>
      <w:pPr>
        <w:ind w:left="1440" w:hanging="360"/>
      </w:pPr>
      <w:rPr>
        <w:rFonts w:ascii="Courier New" w:hAnsi="Courier New" w:cs="Courier New" w:hint="default"/>
        <w:sz w:val="28"/>
        <w:szCs w:val="28"/>
      </w:rPr>
    </w:lvl>
    <w:lvl w:ilvl="2" w:tplc="A60219B6">
      <w:start w:val="1"/>
      <w:numFmt w:val="bullet"/>
      <w:lvlText w:val=""/>
      <w:lvlJc w:val="left"/>
      <w:pPr>
        <w:ind w:left="2160" w:hanging="360"/>
      </w:pPr>
      <w:rPr>
        <w:rFonts w:ascii="Wingdings" w:hAnsi="Wingdings" w:hint="default"/>
      </w:rPr>
    </w:lvl>
    <w:lvl w:ilvl="3" w:tplc="B050815E">
      <w:start w:val="1"/>
      <w:numFmt w:val="bullet"/>
      <w:lvlText w:val=""/>
      <w:lvlJc w:val="left"/>
      <w:pPr>
        <w:ind w:left="2880" w:hanging="360"/>
      </w:pPr>
      <w:rPr>
        <w:rFonts w:ascii="Symbol" w:hAnsi="Symbol" w:hint="default"/>
      </w:rPr>
    </w:lvl>
    <w:lvl w:ilvl="4" w:tplc="8B9EC05A">
      <w:start w:val="1"/>
      <w:numFmt w:val="bullet"/>
      <w:lvlText w:val="o"/>
      <w:lvlJc w:val="left"/>
      <w:pPr>
        <w:ind w:left="3600" w:hanging="360"/>
      </w:pPr>
      <w:rPr>
        <w:rFonts w:ascii="Courier New" w:hAnsi="Courier New" w:cs="Courier New" w:hint="default"/>
      </w:rPr>
    </w:lvl>
    <w:lvl w:ilvl="5" w:tplc="E572DE7A">
      <w:start w:val="1"/>
      <w:numFmt w:val="bullet"/>
      <w:lvlText w:val=""/>
      <w:lvlJc w:val="left"/>
      <w:pPr>
        <w:ind w:left="4320" w:hanging="360"/>
      </w:pPr>
      <w:rPr>
        <w:rFonts w:ascii="Wingdings" w:hAnsi="Wingdings" w:hint="default"/>
      </w:rPr>
    </w:lvl>
    <w:lvl w:ilvl="6" w:tplc="7EC82A72">
      <w:start w:val="1"/>
      <w:numFmt w:val="bullet"/>
      <w:lvlText w:val=""/>
      <w:lvlJc w:val="left"/>
      <w:pPr>
        <w:ind w:left="5040" w:hanging="360"/>
      </w:pPr>
      <w:rPr>
        <w:rFonts w:ascii="Symbol" w:hAnsi="Symbol" w:hint="default"/>
      </w:rPr>
    </w:lvl>
    <w:lvl w:ilvl="7" w:tplc="DD909B60">
      <w:start w:val="1"/>
      <w:numFmt w:val="bullet"/>
      <w:lvlText w:val="o"/>
      <w:lvlJc w:val="left"/>
      <w:pPr>
        <w:ind w:left="5760" w:hanging="360"/>
      </w:pPr>
      <w:rPr>
        <w:rFonts w:ascii="Courier New" w:hAnsi="Courier New" w:cs="Courier New" w:hint="default"/>
      </w:rPr>
    </w:lvl>
    <w:lvl w:ilvl="8" w:tplc="1868BF80">
      <w:start w:val="1"/>
      <w:numFmt w:val="bullet"/>
      <w:lvlText w:val=""/>
      <w:lvlJc w:val="left"/>
      <w:pPr>
        <w:ind w:left="6480" w:hanging="360"/>
      </w:pPr>
      <w:rPr>
        <w:rFonts w:ascii="Wingdings" w:hAnsi="Wingdings" w:hint="default"/>
      </w:rPr>
    </w:lvl>
  </w:abstractNum>
  <w:abstractNum w:abstractNumId="7" w15:restartNumberingAfterBreak="0">
    <w:nsid w:val="22A70BF1"/>
    <w:multiLevelType w:val="hybridMultilevel"/>
    <w:tmpl w:val="B35C6808"/>
    <w:lvl w:ilvl="0" w:tplc="EFA88402">
      <w:start w:val="1"/>
      <w:numFmt w:val="bullet"/>
      <w:lvlText w:val=""/>
      <w:lvlJc w:val="left"/>
      <w:pPr>
        <w:ind w:left="726" w:hanging="360"/>
      </w:pPr>
      <w:rPr>
        <w:rFonts w:ascii="Symbol" w:hAnsi="Symbol" w:hint="default"/>
        <w:color w:val="000000"/>
      </w:rPr>
    </w:lvl>
    <w:lvl w:ilvl="1" w:tplc="B4A6F72C" w:tentative="1">
      <w:start w:val="1"/>
      <w:numFmt w:val="bullet"/>
      <w:lvlText w:val="o"/>
      <w:lvlJc w:val="left"/>
      <w:pPr>
        <w:ind w:left="1446" w:hanging="360"/>
      </w:pPr>
      <w:rPr>
        <w:rFonts w:ascii="Courier New" w:hAnsi="Courier New" w:cs="Courier New" w:hint="default"/>
      </w:rPr>
    </w:lvl>
    <w:lvl w:ilvl="2" w:tplc="D632DA70" w:tentative="1">
      <w:start w:val="1"/>
      <w:numFmt w:val="bullet"/>
      <w:lvlText w:val=""/>
      <w:lvlJc w:val="left"/>
      <w:pPr>
        <w:ind w:left="2166" w:hanging="360"/>
      </w:pPr>
      <w:rPr>
        <w:rFonts w:ascii="Wingdings" w:hAnsi="Wingdings" w:hint="default"/>
      </w:rPr>
    </w:lvl>
    <w:lvl w:ilvl="3" w:tplc="9FB687D0" w:tentative="1">
      <w:start w:val="1"/>
      <w:numFmt w:val="bullet"/>
      <w:lvlText w:val=""/>
      <w:lvlJc w:val="left"/>
      <w:pPr>
        <w:ind w:left="2886" w:hanging="360"/>
      </w:pPr>
      <w:rPr>
        <w:rFonts w:ascii="Symbol" w:hAnsi="Symbol" w:hint="default"/>
      </w:rPr>
    </w:lvl>
    <w:lvl w:ilvl="4" w:tplc="BD1A194E" w:tentative="1">
      <w:start w:val="1"/>
      <w:numFmt w:val="bullet"/>
      <w:lvlText w:val="o"/>
      <w:lvlJc w:val="left"/>
      <w:pPr>
        <w:ind w:left="3606" w:hanging="360"/>
      </w:pPr>
      <w:rPr>
        <w:rFonts w:ascii="Courier New" w:hAnsi="Courier New" w:cs="Courier New" w:hint="default"/>
      </w:rPr>
    </w:lvl>
    <w:lvl w:ilvl="5" w:tplc="33B2B852" w:tentative="1">
      <w:start w:val="1"/>
      <w:numFmt w:val="bullet"/>
      <w:lvlText w:val=""/>
      <w:lvlJc w:val="left"/>
      <w:pPr>
        <w:ind w:left="4326" w:hanging="360"/>
      </w:pPr>
      <w:rPr>
        <w:rFonts w:ascii="Wingdings" w:hAnsi="Wingdings" w:hint="default"/>
      </w:rPr>
    </w:lvl>
    <w:lvl w:ilvl="6" w:tplc="D0F876EC" w:tentative="1">
      <w:start w:val="1"/>
      <w:numFmt w:val="bullet"/>
      <w:lvlText w:val=""/>
      <w:lvlJc w:val="left"/>
      <w:pPr>
        <w:ind w:left="5046" w:hanging="360"/>
      </w:pPr>
      <w:rPr>
        <w:rFonts w:ascii="Symbol" w:hAnsi="Symbol" w:hint="default"/>
      </w:rPr>
    </w:lvl>
    <w:lvl w:ilvl="7" w:tplc="96C81F40" w:tentative="1">
      <w:start w:val="1"/>
      <w:numFmt w:val="bullet"/>
      <w:lvlText w:val="o"/>
      <w:lvlJc w:val="left"/>
      <w:pPr>
        <w:ind w:left="5766" w:hanging="360"/>
      </w:pPr>
      <w:rPr>
        <w:rFonts w:ascii="Courier New" w:hAnsi="Courier New" w:cs="Courier New" w:hint="default"/>
      </w:rPr>
    </w:lvl>
    <w:lvl w:ilvl="8" w:tplc="57BAEDB8" w:tentative="1">
      <w:start w:val="1"/>
      <w:numFmt w:val="bullet"/>
      <w:lvlText w:val=""/>
      <w:lvlJc w:val="left"/>
      <w:pPr>
        <w:ind w:left="6486" w:hanging="360"/>
      </w:pPr>
      <w:rPr>
        <w:rFonts w:ascii="Wingdings" w:hAnsi="Wingdings" w:hint="default"/>
      </w:rPr>
    </w:lvl>
  </w:abstractNum>
  <w:abstractNum w:abstractNumId="8" w15:restartNumberingAfterBreak="0">
    <w:nsid w:val="26F53366"/>
    <w:multiLevelType w:val="hybridMultilevel"/>
    <w:tmpl w:val="35C67D1A"/>
    <w:lvl w:ilvl="0" w:tplc="215876F2">
      <w:start w:val="1"/>
      <w:numFmt w:val="bullet"/>
      <w:lvlText w:val=""/>
      <w:lvlJc w:val="left"/>
      <w:pPr>
        <w:ind w:left="720" w:hanging="360"/>
      </w:pPr>
      <w:rPr>
        <w:rFonts w:ascii="Symbol" w:hAnsi="Symbol" w:hint="default"/>
      </w:rPr>
    </w:lvl>
    <w:lvl w:ilvl="1" w:tplc="8C8A333E" w:tentative="1">
      <w:start w:val="1"/>
      <w:numFmt w:val="bullet"/>
      <w:lvlText w:val="o"/>
      <w:lvlJc w:val="left"/>
      <w:pPr>
        <w:ind w:left="1440" w:hanging="360"/>
      </w:pPr>
      <w:rPr>
        <w:rFonts w:ascii="Courier New" w:hAnsi="Courier New" w:cs="Courier New" w:hint="default"/>
      </w:rPr>
    </w:lvl>
    <w:lvl w:ilvl="2" w:tplc="43C8B648" w:tentative="1">
      <w:start w:val="1"/>
      <w:numFmt w:val="bullet"/>
      <w:lvlText w:val=""/>
      <w:lvlJc w:val="left"/>
      <w:pPr>
        <w:ind w:left="2160" w:hanging="360"/>
      </w:pPr>
      <w:rPr>
        <w:rFonts w:ascii="Wingdings" w:hAnsi="Wingdings" w:hint="default"/>
      </w:rPr>
    </w:lvl>
    <w:lvl w:ilvl="3" w:tplc="567071E2" w:tentative="1">
      <w:start w:val="1"/>
      <w:numFmt w:val="bullet"/>
      <w:lvlText w:val=""/>
      <w:lvlJc w:val="left"/>
      <w:pPr>
        <w:ind w:left="2880" w:hanging="360"/>
      </w:pPr>
      <w:rPr>
        <w:rFonts w:ascii="Symbol" w:hAnsi="Symbol" w:hint="default"/>
      </w:rPr>
    </w:lvl>
    <w:lvl w:ilvl="4" w:tplc="671AA73E" w:tentative="1">
      <w:start w:val="1"/>
      <w:numFmt w:val="bullet"/>
      <w:lvlText w:val="o"/>
      <w:lvlJc w:val="left"/>
      <w:pPr>
        <w:ind w:left="3600" w:hanging="360"/>
      </w:pPr>
      <w:rPr>
        <w:rFonts w:ascii="Courier New" w:hAnsi="Courier New" w:cs="Courier New" w:hint="default"/>
      </w:rPr>
    </w:lvl>
    <w:lvl w:ilvl="5" w:tplc="8D3829E6" w:tentative="1">
      <w:start w:val="1"/>
      <w:numFmt w:val="bullet"/>
      <w:lvlText w:val=""/>
      <w:lvlJc w:val="left"/>
      <w:pPr>
        <w:ind w:left="4320" w:hanging="360"/>
      </w:pPr>
      <w:rPr>
        <w:rFonts w:ascii="Wingdings" w:hAnsi="Wingdings" w:hint="default"/>
      </w:rPr>
    </w:lvl>
    <w:lvl w:ilvl="6" w:tplc="EB9A1BF2" w:tentative="1">
      <w:start w:val="1"/>
      <w:numFmt w:val="bullet"/>
      <w:lvlText w:val=""/>
      <w:lvlJc w:val="left"/>
      <w:pPr>
        <w:ind w:left="5040" w:hanging="360"/>
      </w:pPr>
      <w:rPr>
        <w:rFonts w:ascii="Symbol" w:hAnsi="Symbol" w:hint="default"/>
      </w:rPr>
    </w:lvl>
    <w:lvl w:ilvl="7" w:tplc="919EF1AC" w:tentative="1">
      <w:start w:val="1"/>
      <w:numFmt w:val="bullet"/>
      <w:lvlText w:val="o"/>
      <w:lvlJc w:val="left"/>
      <w:pPr>
        <w:ind w:left="5760" w:hanging="360"/>
      </w:pPr>
      <w:rPr>
        <w:rFonts w:ascii="Courier New" w:hAnsi="Courier New" w:cs="Courier New" w:hint="default"/>
      </w:rPr>
    </w:lvl>
    <w:lvl w:ilvl="8" w:tplc="1006020E" w:tentative="1">
      <w:start w:val="1"/>
      <w:numFmt w:val="bullet"/>
      <w:lvlText w:val=""/>
      <w:lvlJc w:val="left"/>
      <w:pPr>
        <w:ind w:left="6480" w:hanging="360"/>
      </w:pPr>
      <w:rPr>
        <w:rFonts w:ascii="Wingdings" w:hAnsi="Wingdings" w:hint="default"/>
      </w:rPr>
    </w:lvl>
  </w:abstractNum>
  <w:abstractNum w:abstractNumId="9" w15:restartNumberingAfterBreak="0">
    <w:nsid w:val="2CA57CFC"/>
    <w:multiLevelType w:val="hybridMultilevel"/>
    <w:tmpl w:val="653E6232"/>
    <w:lvl w:ilvl="0" w:tplc="646633A2">
      <w:start w:val="1"/>
      <w:numFmt w:val="bullet"/>
      <w:lvlText w:val=""/>
      <w:lvlJc w:val="left"/>
      <w:pPr>
        <w:ind w:left="720" w:hanging="360"/>
      </w:pPr>
      <w:rPr>
        <w:rFonts w:ascii="Symbol" w:hAnsi="Symbol" w:hint="default"/>
      </w:rPr>
    </w:lvl>
    <w:lvl w:ilvl="1" w:tplc="3DB4AE9A" w:tentative="1">
      <w:start w:val="1"/>
      <w:numFmt w:val="bullet"/>
      <w:lvlText w:val="o"/>
      <w:lvlJc w:val="left"/>
      <w:pPr>
        <w:ind w:left="1440" w:hanging="360"/>
      </w:pPr>
      <w:rPr>
        <w:rFonts w:ascii="Courier New" w:hAnsi="Courier New" w:cs="Courier New" w:hint="default"/>
      </w:rPr>
    </w:lvl>
    <w:lvl w:ilvl="2" w:tplc="E904D114" w:tentative="1">
      <w:start w:val="1"/>
      <w:numFmt w:val="bullet"/>
      <w:lvlText w:val=""/>
      <w:lvlJc w:val="left"/>
      <w:pPr>
        <w:ind w:left="2160" w:hanging="360"/>
      </w:pPr>
      <w:rPr>
        <w:rFonts w:ascii="Wingdings" w:hAnsi="Wingdings" w:hint="default"/>
      </w:rPr>
    </w:lvl>
    <w:lvl w:ilvl="3" w:tplc="738EB3E2" w:tentative="1">
      <w:start w:val="1"/>
      <w:numFmt w:val="bullet"/>
      <w:lvlText w:val=""/>
      <w:lvlJc w:val="left"/>
      <w:pPr>
        <w:ind w:left="2880" w:hanging="360"/>
      </w:pPr>
      <w:rPr>
        <w:rFonts w:ascii="Symbol" w:hAnsi="Symbol" w:hint="default"/>
      </w:rPr>
    </w:lvl>
    <w:lvl w:ilvl="4" w:tplc="6D2471CC" w:tentative="1">
      <w:start w:val="1"/>
      <w:numFmt w:val="bullet"/>
      <w:lvlText w:val="o"/>
      <w:lvlJc w:val="left"/>
      <w:pPr>
        <w:ind w:left="3600" w:hanging="360"/>
      </w:pPr>
      <w:rPr>
        <w:rFonts w:ascii="Courier New" w:hAnsi="Courier New" w:cs="Courier New" w:hint="default"/>
      </w:rPr>
    </w:lvl>
    <w:lvl w:ilvl="5" w:tplc="342CD2CE" w:tentative="1">
      <w:start w:val="1"/>
      <w:numFmt w:val="bullet"/>
      <w:lvlText w:val=""/>
      <w:lvlJc w:val="left"/>
      <w:pPr>
        <w:ind w:left="4320" w:hanging="360"/>
      </w:pPr>
      <w:rPr>
        <w:rFonts w:ascii="Wingdings" w:hAnsi="Wingdings" w:hint="default"/>
      </w:rPr>
    </w:lvl>
    <w:lvl w:ilvl="6" w:tplc="CA9EACD6" w:tentative="1">
      <w:start w:val="1"/>
      <w:numFmt w:val="bullet"/>
      <w:lvlText w:val=""/>
      <w:lvlJc w:val="left"/>
      <w:pPr>
        <w:ind w:left="5040" w:hanging="360"/>
      </w:pPr>
      <w:rPr>
        <w:rFonts w:ascii="Symbol" w:hAnsi="Symbol" w:hint="default"/>
      </w:rPr>
    </w:lvl>
    <w:lvl w:ilvl="7" w:tplc="420635AE" w:tentative="1">
      <w:start w:val="1"/>
      <w:numFmt w:val="bullet"/>
      <w:lvlText w:val="o"/>
      <w:lvlJc w:val="left"/>
      <w:pPr>
        <w:ind w:left="5760" w:hanging="360"/>
      </w:pPr>
      <w:rPr>
        <w:rFonts w:ascii="Courier New" w:hAnsi="Courier New" w:cs="Courier New" w:hint="default"/>
      </w:rPr>
    </w:lvl>
    <w:lvl w:ilvl="8" w:tplc="CBFC2A98" w:tentative="1">
      <w:start w:val="1"/>
      <w:numFmt w:val="bullet"/>
      <w:lvlText w:val=""/>
      <w:lvlJc w:val="left"/>
      <w:pPr>
        <w:ind w:left="6480" w:hanging="360"/>
      </w:pPr>
      <w:rPr>
        <w:rFonts w:ascii="Wingdings" w:hAnsi="Wingdings" w:hint="default"/>
      </w:rPr>
    </w:lvl>
  </w:abstractNum>
  <w:abstractNum w:abstractNumId="10" w15:restartNumberingAfterBreak="0">
    <w:nsid w:val="2D085058"/>
    <w:multiLevelType w:val="hybridMultilevel"/>
    <w:tmpl w:val="FFC60DDE"/>
    <w:lvl w:ilvl="0" w:tplc="6D48E49C">
      <w:start w:val="1"/>
      <w:numFmt w:val="bullet"/>
      <w:lvlText w:val=""/>
      <w:lvlJc w:val="left"/>
      <w:pPr>
        <w:ind w:left="720" w:hanging="360"/>
      </w:pPr>
      <w:rPr>
        <w:rFonts w:ascii="Symbol" w:hAnsi="Symbol" w:hint="default"/>
      </w:rPr>
    </w:lvl>
    <w:lvl w:ilvl="1" w:tplc="F1946270">
      <w:start w:val="1"/>
      <w:numFmt w:val="bullet"/>
      <w:lvlText w:val="o"/>
      <w:lvlJc w:val="left"/>
      <w:pPr>
        <w:ind w:left="1440" w:hanging="360"/>
      </w:pPr>
      <w:rPr>
        <w:rFonts w:ascii="Courier New" w:hAnsi="Courier New" w:cs="Courier New" w:hint="default"/>
      </w:rPr>
    </w:lvl>
    <w:lvl w:ilvl="2" w:tplc="F960791A" w:tentative="1">
      <w:start w:val="1"/>
      <w:numFmt w:val="bullet"/>
      <w:lvlText w:val=""/>
      <w:lvlJc w:val="left"/>
      <w:pPr>
        <w:ind w:left="2160" w:hanging="360"/>
      </w:pPr>
      <w:rPr>
        <w:rFonts w:ascii="Wingdings" w:hAnsi="Wingdings" w:hint="default"/>
      </w:rPr>
    </w:lvl>
    <w:lvl w:ilvl="3" w:tplc="5B2E738C" w:tentative="1">
      <w:start w:val="1"/>
      <w:numFmt w:val="bullet"/>
      <w:lvlText w:val=""/>
      <w:lvlJc w:val="left"/>
      <w:pPr>
        <w:ind w:left="2880" w:hanging="360"/>
      </w:pPr>
      <w:rPr>
        <w:rFonts w:ascii="Symbol" w:hAnsi="Symbol" w:hint="default"/>
      </w:rPr>
    </w:lvl>
    <w:lvl w:ilvl="4" w:tplc="1FECF524" w:tentative="1">
      <w:start w:val="1"/>
      <w:numFmt w:val="bullet"/>
      <w:lvlText w:val="o"/>
      <w:lvlJc w:val="left"/>
      <w:pPr>
        <w:ind w:left="3600" w:hanging="360"/>
      </w:pPr>
      <w:rPr>
        <w:rFonts w:ascii="Courier New" w:hAnsi="Courier New" w:cs="Courier New" w:hint="default"/>
      </w:rPr>
    </w:lvl>
    <w:lvl w:ilvl="5" w:tplc="F962E15C" w:tentative="1">
      <w:start w:val="1"/>
      <w:numFmt w:val="bullet"/>
      <w:lvlText w:val=""/>
      <w:lvlJc w:val="left"/>
      <w:pPr>
        <w:ind w:left="4320" w:hanging="360"/>
      </w:pPr>
      <w:rPr>
        <w:rFonts w:ascii="Wingdings" w:hAnsi="Wingdings" w:hint="default"/>
      </w:rPr>
    </w:lvl>
    <w:lvl w:ilvl="6" w:tplc="06289870" w:tentative="1">
      <w:start w:val="1"/>
      <w:numFmt w:val="bullet"/>
      <w:lvlText w:val=""/>
      <w:lvlJc w:val="left"/>
      <w:pPr>
        <w:ind w:left="5040" w:hanging="360"/>
      </w:pPr>
      <w:rPr>
        <w:rFonts w:ascii="Symbol" w:hAnsi="Symbol" w:hint="default"/>
      </w:rPr>
    </w:lvl>
    <w:lvl w:ilvl="7" w:tplc="A1F258A4" w:tentative="1">
      <w:start w:val="1"/>
      <w:numFmt w:val="bullet"/>
      <w:lvlText w:val="o"/>
      <w:lvlJc w:val="left"/>
      <w:pPr>
        <w:ind w:left="5760" w:hanging="360"/>
      </w:pPr>
      <w:rPr>
        <w:rFonts w:ascii="Courier New" w:hAnsi="Courier New" w:cs="Courier New" w:hint="default"/>
      </w:rPr>
    </w:lvl>
    <w:lvl w:ilvl="8" w:tplc="DED06B02" w:tentative="1">
      <w:start w:val="1"/>
      <w:numFmt w:val="bullet"/>
      <w:lvlText w:val=""/>
      <w:lvlJc w:val="left"/>
      <w:pPr>
        <w:ind w:left="6480" w:hanging="360"/>
      </w:pPr>
      <w:rPr>
        <w:rFonts w:ascii="Wingdings" w:hAnsi="Wingdings" w:hint="default"/>
      </w:rPr>
    </w:lvl>
  </w:abstractNum>
  <w:abstractNum w:abstractNumId="11" w15:restartNumberingAfterBreak="0">
    <w:nsid w:val="435D78BE"/>
    <w:multiLevelType w:val="hybridMultilevel"/>
    <w:tmpl w:val="B9349182"/>
    <w:lvl w:ilvl="0" w:tplc="0E401218">
      <w:start w:val="1"/>
      <w:numFmt w:val="bullet"/>
      <w:lvlText w:val=""/>
      <w:lvlJc w:val="left"/>
      <w:pPr>
        <w:ind w:left="720" w:hanging="360"/>
      </w:pPr>
      <w:rPr>
        <w:rFonts w:ascii="Symbol" w:hAnsi="Symbol" w:hint="default"/>
      </w:rPr>
    </w:lvl>
    <w:lvl w:ilvl="1" w:tplc="63FE7F14" w:tentative="1">
      <w:start w:val="1"/>
      <w:numFmt w:val="bullet"/>
      <w:lvlText w:val="o"/>
      <w:lvlJc w:val="left"/>
      <w:pPr>
        <w:ind w:left="1440" w:hanging="360"/>
      </w:pPr>
      <w:rPr>
        <w:rFonts w:ascii="Courier New" w:hAnsi="Courier New" w:cs="Courier New" w:hint="default"/>
      </w:rPr>
    </w:lvl>
    <w:lvl w:ilvl="2" w:tplc="B54EE300" w:tentative="1">
      <w:start w:val="1"/>
      <w:numFmt w:val="bullet"/>
      <w:lvlText w:val=""/>
      <w:lvlJc w:val="left"/>
      <w:pPr>
        <w:ind w:left="2160" w:hanging="360"/>
      </w:pPr>
      <w:rPr>
        <w:rFonts w:ascii="Wingdings" w:hAnsi="Wingdings" w:hint="default"/>
      </w:rPr>
    </w:lvl>
    <w:lvl w:ilvl="3" w:tplc="39B09E6C" w:tentative="1">
      <w:start w:val="1"/>
      <w:numFmt w:val="bullet"/>
      <w:lvlText w:val=""/>
      <w:lvlJc w:val="left"/>
      <w:pPr>
        <w:ind w:left="2880" w:hanging="360"/>
      </w:pPr>
      <w:rPr>
        <w:rFonts w:ascii="Symbol" w:hAnsi="Symbol" w:hint="default"/>
      </w:rPr>
    </w:lvl>
    <w:lvl w:ilvl="4" w:tplc="27868844" w:tentative="1">
      <w:start w:val="1"/>
      <w:numFmt w:val="bullet"/>
      <w:lvlText w:val="o"/>
      <w:lvlJc w:val="left"/>
      <w:pPr>
        <w:ind w:left="3600" w:hanging="360"/>
      </w:pPr>
      <w:rPr>
        <w:rFonts w:ascii="Courier New" w:hAnsi="Courier New" w:cs="Courier New" w:hint="default"/>
      </w:rPr>
    </w:lvl>
    <w:lvl w:ilvl="5" w:tplc="34A04398" w:tentative="1">
      <w:start w:val="1"/>
      <w:numFmt w:val="bullet"/>
      <w:lvlText w:val=""/>
      <w:lvlJc w:val="left"/>
      <w:pPr>
        <w:ind w:left="4320" w:hanging="360"/>
      </w:pPr>
      <w:rPr>
        <w:rFonts w:ascii="Wingdings" w:hAnsi="Wingdings" w:hint="default"/>
      </w:rPr>
    </w:lvl>
    <w:lvl w:ilvl="6" w:tplc="69707E2C" w:tentative="1">
      <w:start w:val="1"/>
      <w:numFmt w:val="bullet"/>
      <w:lvlText w:val=""/>
      <w:lvlJc w:val="left"/>
      <w:pPr>
        <w:ind w:left="5040" w:hanging="360"/>
      </w:pPr>
      <w:rPr>
        <w:rFonts w:ascii="Symbol" w:hAnsi="Symbol" w:hint="default"/>
      </w:rPr>
    </w:lvl>
    <w:lvl w:ilvl="7" w:tplc="C14ABB00" w:tentative="1">
      <w:start w:val="1"/>
      <w:numFmt w:val="bullet"/>
      <w:lvlText w:val="o"/>
      <w:lvlJc w:val="left"/>
      <w:pPr>
        <w:ind w:left="5760" w:hanging="360"/>
      </w:pPr>
      <w:rPr>
        <w:rFonts w:ascii="Courier New" w:hAnsi="Courier New" w:cs="Courier New" w:hint="default"/>
      </w:rPr>
    </w:lvl>
    <w:lvl w:ilvl="8" w:tplc="89529470" w:tentative="1">
      <w:start w:val="1"/>
      <w:numFmt w:val="bullet"/>
      <w:lvlText w:val=""/>
      <w:lvlJc w:val="left"/>
      <w:pPr>
        <w:ind w:left="6480" w:hanging="360"/>
      </w:pPr>
      <w:rPr>
        <w:rFonts w:ascii="Wingdings" w:hAnsi="Wingdings" w:hint="default"/>
      </w:rPr>
    </w:lvl>
  </w:abstractNum>
  <w:abstractNum w:abstractNumId="12" w15:restartNumberingAfterBreak="0">
    <w:nsid w:val="45DF4228"/>
    <w:multiLevelType w:val="hybridMultilevel"/>
    <w:tmpl w:val="72EC2288"/>
    <w:lvl w:ilvl="0" w:tplc="76680820">
      <w:start w:val="1"/>
      <w:numFmt w:val="bullet"/>
      <w:lvlText w:val=""/>
      <w:lvlJc w:val="left"/>
      <w:pPr>
        <w:ind w:left="720" w:hanging="360"/>
      </w:pPr>
      <w:rPr>
        <w:rFonts w:ascii="Symbol" w:hAnsi="Symbol" w:hint="default"/>
      </w:rPr>
    </w:lvl>
    <w:lvl w:ilvl="1" w:tplc="EFBA55B6" w:tentative="1">
      <w:start w:val="1"/>
      <w:numFmt w:val="bullet"/>
      <w:lvlText w:val="o"/>
      <w:lvlJc w:val="left"/>
      <w:pPr>
        <w:ind w:left="1440" w:hanging="360"/>
      </w:pPr>
      <w:rPr>
        <w:rFonts w:ascii="Courier New" w:hAnsi="Courier New" w:cs="Courier New" w:hint="default"/>
      </w:rPr>
    </w:lvl>
    <w:lvl w:ilvl="2" w:tplc="77BA8472" w:tentative="1">
      <w:start w:val="1"/>
      <w:numFmt w:val="bullet"/>
      <w:lvlText w:val=""/>
      <w:lvlJc w:val="left"/>
      <w:pPr>
        <w:ind w:left="2160" w:hanging="360"/>
      </w:pPr>
      <w:rPr>
        <w:rFonts w:ascii="Wingdings" w:hAnsi="Wingdings" w:hint="default"/>
      </w:rPr>
    </w:lvl>
    <w:lvl w:ilvl="3" w:tplc="71146508" w:tentative="1">
      <w:start w:val="1"/>
      <w:numFmt w:val="bullet"/>
      <w:lvlText w:val=""/>
      <w:lvlJc w:val="left"/>
      <w:pPr>
        <w:ind w:left="2880" w:hanging="360"/>
      </w:pPr>
      <w:rPr>
        <w:rFonts w:ascii="Symbol" w:hAnsi="Symbol" w:hint="default"/>
      </w:rPr>
    </w:lvl>
    <w:lvl w:ilvl="4" w:tplc="83025DB0" w:tentative="1">
      <w:start w:val="1"/>
      <w:numFmt w:val="bullet"/>
      <w:lvlText w:val="o"/>
      <w:lvlJc w:val="left"/>
      <w:pPr>
        <w:ind w:left="3600" w:hanging="360"/>
      </w:pPr>
      <w:rPr>
        <w:rFonts w:ascii="Courier New" w:hAnsi="Courier New" w:cs="Courier New" w:hint="default"/>
      </w:rPr>
    </w:lvl>
    <w:lvl w:ilvl="5" w:tplc="9572BAA8" w:tentative="1">
      <w:start w:val="1"/>
      <w:numFmt w:val="bullet"/>
      <w:lvlText w:val=""/>
      <w:lvlJc w:val="left"/>
      <w:pPr>
        <w:ind w:left="4320" w:hanging="360"/>
      </w:pPr>
      <w:rPr>
        <w:rFonts w:ascii="Wingdings" w:hAnsi="Wingdings" w:hint="default"/>
      </w:rPr>
    </w:lvl>
    <w:lvl w:ilvl="6" w:tplc="307C4E22" w:tentative="1">
      <w:start w:val="1"/>
      <w:numFmt w:val="bullet"/>
      <w:lvlText w:val=""/>
      <w:lvlJc w:val="left"/>
      <w:pPr>
        <w:ind w:left="5040" w:hanging="360"/>
      </w:pPr>
      <w:rPr>
        <w:rFonts w:ascii="Symbol" w:hAnsi="Symbol" w:hint="default"/>
      </w:rPr>
    </w:lvl>
    <w:lvl w:ilvl="7" w:tplc="08224F88" w:tentative="1">
      <w:start w:val="1"/>
      <w:numFmt w:val="bullet"/>
      <w:lvlText w:val="o"/>
      <w:lvlJc w:val="left"/>
      <w:pPr>
        <w:ind w:left="5760" w:hanging="360"/>
      </w:pPr>
      <w:rPr>
        <w:rFonts w:ascii="Courier New" w:hAnsi="Courier New" w:cs="Courier New" w:hint="default"/>
      </w:rPr>
    </w:lvl>
    <w:lvl w:ilvl="8" w:tplc="63669B34" w:tentative="1">
      <w:start w:val="1"/>
      <w:numFmt w:val="bullet"/>
      <w:lvlText w:val=""/>
      <w:lvlJc w:val="left"/>
      <w:pPr>
        <w:ind w:left="6480" w:hanging="360"/>
      </w:pPr>
      <w:rPr>
        <w:rFonts w:ascii="Wingdings" w:hAnsi="Wingdings" w:hint="default"/>
      </w:rPr>
    </w:lvl>
  </w:abstractNum>
  <w:abstractNum w:abstractNumId="13" w15:restartNumberingAfterBreak="0">
    <w:nsid w:val="4C9D5EDF"/>
    <w:multiLevelType w:val="hybridMultilevel"/>
    <w:tmpl w:val="A1D27274"/>
    <w:lvl w:ilvl="0" w:tplc="A268F2DC">
      <w:start w:val="1"/>
      <w:numFmt w:val="bullet"/>
      <w:lvlText w:val=""/>
      <w:lvlJc w:val="left"/>
      <w:pPr>
        <w:ind w:left="720" w:hanging="360"/>
      </w:pPr>
      <w:rPr>
        <w:rFonts w:ascii="Symbol" w:hAnsi="Symbol" w:hint="default"/>
      </w:rPr>
    </w:lvl>
    <w:lvl w:ilvl="1" w:tplc="93BE572A" w:tentative="1">
      <w:start w:val="1"/>
      <w:numFmt w:val="bullet"/>
      <w:lvlText w:val="o"/>
      <w:lvlJc w:val="left"/>
      <w:pPr>
        <w:ind w:left="1440" w:hanging="360"/>
      </w:pPr>
      <w:rPr>
        <w:rFonts w:ascii="Courier New" w:hAnsi="Courier New" w:cs="Courier New" w:hint="default"/>
      </w:rPr>
    </w:lvl>
    <w:lvl w:ilvl="2" w:tplc="7592CD74" w:tentative="1">
      <w:start w:val="1"/>
      <w:numFmt w:val="bullet"/>
      <w:lvlText w:val=""/>
      <w:lvlJc w:val="left"/>
      <w:pPr>
        <w:ind w:left="2160" w:hanging="360"/>
      </w:pPr>
      <w:rPr>
        <w:rFonts w:ascii="Wingdings" w:hAnsi="Wingdings" w:hint="default"/>
      </w:rPr>
    </w:lvl>
    <w:lvl w:ilvl="3" w:tplc="5622BC18" w:tentative="1">
      <w:start w:val="1"/>
      <w:numFmt w:val="bullet"/>
      <w:lvlText w:val=""/>
      <w:lvlJc w:val="left"/>
      <w:pPr>
        <w:ind w:left="2880" w:hanging="360"/>
      </w:pPr>
      <w:rPr>
        <w:rFonts w:ascii="Symbol" w:hAnsi="Symbol" w:hint="default"/>
      </w:rPr>
    </w:lvl>
    <w:lvl w:ilvl="4" w:tplc="6E647DD8" w:tentative="1">
      <w:start w:val="1"/>
      <w:numFmt w:val="bullet"/>
      <w:lvlText w:val="o"/>
      <w:lvlJc w:val="left"/>
      <w:pPr>
        <w:ind w:left="3600" w:hanging="360"/>
      </w:pPr>
      <w:rPr>
        <w:rFonts w:ascii="Courier New" w:hAnsi="Courier New" w:cs="Courier New" w:hint="default"/>
      </w:rPr>
    </w:lvl>
    <w:lvl w:ilvl="5" w:tplc="3E5A8D16" w:tentative="1">
      <w:start w:val="1"/>
      <w:numFmt w:val="bullet"/>
      <w:lvlText w:val=""/>
      <w:lvlJc w:val="left"/>
      <w:pPr>
        <w:ind w:left="4320" w:hanging="360"/>
      </w:pPr>
      <w:rPr>
        <w:rFonts w:ascii="Wingdings" w:hAnsi="Wingdings" w:hint="default"/>
      </w:rPr>
    </w:lvl>
    <w:lvl w:ilvl="6" w:tplc="EC122AB4" w:tentative="1">
      <w:start w:val="1"/>
      <w:numFmt w:val="bullet"/>
      <w:lvlText w:val=""/>
      <w:lvlJc w:val="left"/>
      <w:pPr>
        <w:ind w:left="5040" w:hanging="360"/>
      </w:pPr>
      <w:rPr>
        <w:rFonts w:ascii="Symbol" w:hAnsi="Symbol" w:hint="default"/>
      </w:rPr>
    </w:lvl>
    <w:lvl w:ilvl="7" w:tplc="BAEEEFB6" w:tentative="1">
      <w:start w:val="1"/>
      <w:numFmt w:val="bullet"/>
      <w:lvlText w:val="o"/>
      <w:lvlJc w:val="left"/>
      <w:pPr>
        <w:ind w:left="5760" w:hanging="360"/>
      </w:pPr>
      <w:rPr>
        <w:rFonts w:ascii="Courier New" w:hAnsi="Courier New" w:cs="Courier New" w:hint="default"/>
      </w:rPr>
    </w:lvl>
    <w:lvl w:ilvl="8" w:tplc="D0FCCAD4" w:tentative="1">
      <w:start w:val="1"/>
      <w:numFmt w:val="bullet"/>
      <w:lvlText w:val=""/>
      <w:lvlJc w:val="left"/>
      <w:pPr>
        <w:ind w:left="6480" w:hanging="360"/>
      </w:pPr>
      <w:rPr>
        <w:rFonts w:ascii="Wingdings" w:hAnsi="Wingdings" w:hint="default"/>
      </w:rPr>
    </w:lvl>
  </w:abstractNum>
  <w:abstractNum w:abstractNumId="14" w15:restartNumberingAfterBreak="0">
    <w:nsid w:val="4CAC211D"/>
    <w:multiLevelType w:val="hybridMultilevel"/>
    <w:tmpl w:val="AA12203E"/>
    <w:lvl w:ilvl="0" w:tplc="9C7CCF7A">
      <w:start w:val="1"/>
      <w:numFmt w:val="bullet"/>
      <w:lvlText w:val=""/>
      <w:lvlJc w:val="left"/>
      <w:pPr>
        <w:ind w:left="720" w:hanging="360"/>
      </w:pPr>
      <w:rPr>
        <w:rFonts w:ascii="Symbol" w:hAnsi="Symbol" w:hint="default"/>
        <w:color w:val="000000"/>
        <w:sz w:val="28"/>
        <w:szCs w:val="28"/>
      </w:rPr>
    </w:lvl>
    <w:lvl w:ilvl="1" w:tplc="1A2ED218">
      <w:start w:val="1"/>
      <w:numFmt w:val="bullet"/>
      <w:lvlText w:val="o"/>
      <w:lvlJc w:val="left"/>
      <w:pPr>
        <w:ind w:left="1440" w:hanging="360"/>
      </w:pPr>
      <w:rPr>
        <w:rFonts w:ascii="Courier New" w:hAnsi="Courier New" w:cs="Courier New" w:hint="default"/>
      </w:rPr>
    </w:lvl>
    <w:lvl w:ilvl="2" w:tplc="9058199E" w:tentative="1">
      <w:start w:val="1"/>
      <w:numFmt w:val="bullet"/>
      <w:lvlText w:val=""/>
      <w:lvlJc w:val="left"/>
      <w:pPr>
        <w:ind w:left="2160" w:hanging="360"/>
      </w:pPr>
      <w:rPr>
        <w:rFonts w:ascii="Wingdings" w:hAnsi="Wingdings" w:hint="default"/>
      </w:rPr>
    </w:lvl>
    <w:lvl w:ilvl="3" w:tplc="1E90CD1E" w:tentative="1">
      <w:start w:val="1"/>
      <w:numFmt w:val="bullet"/>
      <w:lvlText w:val=""/>
      <w:lvlJc w:val="left"/>
      <w:pPr>
        <w:ind w:left="2880" w:hanging="360"/>
      </w:pPr>
      <w:rPr>
        <w:rFonts w:ascii="Symbol" w:hAnsi="Symbol" w:hint="default"/>
      </w:rPr>
    </w:lvl>
    <w:lvl w:ilvl="4" w:tplc="B78ABC36" w:tentative="1">
      <w:start w:val="1"/>
      <w:numFmt w:val="bullet"/>
      <w:lvlText w:val="o"/>
      <w:lvlJc w:val="left"/>
      <w:pPr>
        <w:ind w:left="3600" w:hanging="360"/>
      </w:pPr>
      <w:rPr>
        <w:rFonts w:ascii="Courier New" w:hAnsi="Courier New" w:cs="Courier New" w:hint="default"/>
      </w:rPr>
    </w:lvl>
    <w:lvl w:ilvl="5" w:tplc="E654D2FE" w:tentative="1">
      <w:start w:val="1"/>
      <w:numFmt w:val="bullet"/>
      <w:lvlText w:val=""/>
      <w:lvlJc w:val="left"/>
      <w:pPr>
        <w:ind w:left="4320" w:hanging="360"/>
      </w:pPr>
      <w:rPr>
        <w:rFonts w:ascii="Wingdings" w:hAnsi="Wingdings" w:hint="default"/>
      </w:rPr>
    </w:lvl>
    <w:lvl w:ilvl="6" w:tplc="EA1E0088" w:tentative="1">
      <w:start w:val="1"/>
      <w:numFmt w:val="bullet"/>
      <w:lvlText w:val=""/>
      <w:lvlJc w:val="left"/>
      <w:pPr>
        <w:ind w:left="5040" w:hanging="360"/>
      </w:pPr>
      <w:rPr>
        <w:rFonts w:ascii="Symbol" w:hAnsi="Symbol" w:hint="default"/>
      </w:rPr>
    </w:lvl>
    <w:lvl w:ilvl="7" w:tplc="BA1098CA" w:tentative="1">
      <w:start w:val="1"/>
      <w:numFmt w:val="bullet"/>
      <w:lvlText w:val="o"/>
      <w:lvlJc w:val="left"/>
      <w:pPr>
        <w:ind w:left="5760" w:hanging="360"/>
      </w:pPr>
      <w:rPr>
        <w:rFonts w:ascii="Courier New" w:hAnsi="Courier New" w:cs="Courier New" w:hint="default"/>
      </w:rPr>
    </w:lvl>
    <w:lvl w:ilvl="8" w:tplc="E3EA11A0" w:tentative="1">
      <w:start w:val="1"/>
      <w:numFmt w:val="bullet"/>
      <w:lvlText w:val=""/>
      <w:lvlJc w:val="left"/>
      <w:pPr>
        <w:ind w:left="6480" w:hanging="360"/>
      </w:pPr>
      <w:rPr>
        <w:rFonts w:ascii="Wingdings" w:hAnsi="Wingdings" w:hint="default"/>
      </w:rPr>
    </w:lvl>
  </w:abstractNum>
  <w:abstractNum w:abstractNumId="15" w15:restartNumberingAfterBreak="0">
    <w:nsid w:val="512F2C37"/>
    <w:multiLevelType w:val="hybridMultilevel"/>
    <w:tmpl w:val="E612E57C"/>
    <w:lvl w:ilvl="0" w:tplc="8BD845FA">
      <w:start w:val="1"/>
      <w:numFmt w:val="bullet"/>
      <w:lvlText w:val=""/>
      <w:lvlJc w:val="left"/>
      <w:pPr>
        <w:ind w:left="1080" w:hanging="360"/>
      </w:pPr>
      <w:rPr>
        <w:rFonts w:ascii="Symbol" w:hAnsi="Symbol" w:hint="default"/>
      </w:rPr>
    </w:lvl>
    <w:lvl w:ilvl="1" w:tplc="E5A4753C" w:tentative="1">
      <w:start w:val="1"/>
      <w:numFmt w:val="bullet"/>
      <w:lvlText w:val="o"/>
      <w:lvlJc w:val="left"/>
      <w:pPr>
        <w:ind w:left="1800" w:hanging="360"/>
      </w:pPr>
      <w:rPr>
        <w:rFonts w:ascii="Courier New" w:hAnsi="Courier New" w:cs="Courier New" w:hint="default"/>
      </w:rPr>
    </w:lvl>
    <w:lvl w:ilvl="2" w:tplc="DCD6BC18" w:tentative="1">
      <w:start w:val="1"/>
      <w:numFmt w:val="bullet"/>
      <w:lvlText w:val=""/>
      <w:lvlJc w:val="left"/>
      <w:pPr>
        <w:ind w:left="2520" w:hanging="360"/>
      </w:pPr>
      <w:rPr>
        <w:rFonts w:ascii="Wingdings" w:hAnsi="Wingdings" w:hint="default"/>
      </w:rPr>
    </w:lvl>
    <w:lvl w:ilvl="3" w:tplc="8EA287E2" w:tentative="1">
      <w:start w:val="1"/>
      <w:numFmt w:val="bullet"/>
      <w:lvlText w:val=""/>
      <w:lvlJc w:val="left"/>
      <w:pPr>
        <w:ind w:left="3240" w:hanging="360"/>
      </w:pPr>
      <w:rPr>
        <w:rFonts w:ascii="Symbol" w:hAnsi="Symbol" w:hint="default"/>
      </w:rPr>
    </w:lvl>
    <w:lvl w:ilvl="4" w:tplc="5EB6E272" w:tentative="1">
      <w:start w:val="1"/>
      <w:numFmt w:val="bullet"/>
      <w:lvlText w:val="o"/>
      <w:lvlJc w:val="left"/>
      <w:pPr>
        <w:ind w:left="3960" w:hanging="360"/>
      </w:pPr>
      <w:rPr>
        <w:rFonts w:ascii="Courier New" w:hAnsi="Courier New" w:cs="Courier New" w:hint="default"/>
      </w:rPr>
    </w:lvl>
    <w:lvl w:ilvl="5" w:tplc="C966EA72" w:tentative="1">
      <w:start w:val="1"/>
      <w:numFmt w:val="bullet"/>
      <w:lvlText w:val=""/>
      <w:lvlJc w:val="left"/>
      <w:pPr>
        <w:ind w:left="4680" w:hanging="360"/>
      </w:pPr>
      <w:rPr>
        <w:rFonts w:ascii="Wingdings" w:hAnsi="Wingdings" w:hint="default"/>
      </w:rPr>
    </w:lvl>
    <w:lvl w:ilvl="6" w:tplc="974E3438" w:tentative="1">
      <w:start w:val="1"/>
      <w:numFmt w:val="bullet"/>
      <w:lvlText w:val=""/>
      <w:lvlJc w:val="left"/>
      <w:pPr>
        <w:ind w:left="5400" w:hanging="360"/>
      </w:pPr>
      <w:rPr>
        <w:rFonts w:ascii="Symbol" w:hAnsi="Symbol" w:hint="default"/>
      </w:rPr>
    </w:lvl>
    <w:lvl w:ilvl="7" w:tplc="AED21A34" w:tentative="1">
      <w:start w:val="1"/>
      <w:numFmt w:val="bullet"/>
      <w:lvlText w:val="o"/>
      <w:lvlJc w:val="left"/>
      <w:pPr>
        <w:ind w:left="6120" w:hanging="360"/>
      </w:pPr>
      <w:rPr>
        <w:rFonts w:ascii="Courier New" w:hAnsi="Courier New" w:cs="Courier New" w:hint="default"/>
      </w:rPr>
    </w:lvl>
    <w:lvl w:ilvl="8" w:tplc="7F98672C" w:tentative="1">
      <w:start w:val="1"/>
      <w:numFmt w:val="bullet"/>
      <w:lvlText w:val=""/>
      <w:lvlJc w:val="left"/>
      <w:pPr>
        <w:ind w:left="6840" w:hanging="360"/>
      </w:pPr>
      <w:rPr>
        <w:rFonts w:ascii="Wingdings" w:hAnsi="Wingdings" w:hint="default"/>
      </w:rPr>
    </w:lvl>
  </w:abstractNum>
  <w:abstractNum w:abstractNumId="16" w15:restartNumberingAfterBreak="0">
    <w:nsid w:val="5BEC24EC"/>
    <w:multiLevelType w:val="hybridMultilevel"/>
    <w:tmpl w:val="D57CB846"/>
    <w:lvl w:ilvl="0" w:tplc="3CCE2CF4">
      <w:start w:val="1"/>
      <w:numFmt w:val="bullet"/>
      <w:lvlText w:val=""/>
      <w:lvlJc w:val="left"/>
      <w:pPr>
        <w:ind w:left="502" w:hanging="360"/>
      </w:pPr>
      <w:rPr>
        <w:rFonts w:ascii="Symbol" w:hAnsi="Symbol" w:hint="default"/>
      </w:rPr>
    </w:lvl>
    <w:lvl w:ilvl="1" w:tplc="086EB5BC">
      <w:numFmt w:val="bullet"/>
      <w:lvlText w:val="•"/>
      <w:lvlJc w:val="left"/>
      <w:pPr>
        <w:ind w:left="1522" w:hanging="360"/>
      </w:pPr>
      <w:rPr>
        <w:rFonts w:ascii="Arial" w:eastAsiaTheme="minorHAnsi" w:hAnsi="Arial" w:cs="Arial" w:hint="default"/>
        <w:color w:val="000000"/>
      </w:rPr>
    </w:lvl>
    <w:lvl w:ilvl="2" w:tplc="6F1E7602" w:tentative="1">
      <w:start w:val="1"/>
      <w:numFmt w:val="bullet"/>
      <w:lvlText w:val=""/>
      <w:lvlJc w:val="left"/>
      <w:pPr>
        <w:ind w:left="2242" w:hanging="360"/>
      </w:pPr>
      <w:rPr>
        <w:rFonts w:ascii="Wingdings" w:hAnsi="Wingdings" w:hint="default"/>
      </w:rPr>
    </w:lvl>
    <w:lvl w:ilvl="3" w:tplc="CD7EEB44" w:tentative="1">
      <w:start w:val="1"/>
      <w:numFmt w:val="bullet"/>
      <w:lvlText w:val=""/>
      <w:lvlJc w:val="left"/>
      <w:pPr>
        <w:ind w:left="2962" w:hanging="360"/>
      </w:pPr>
      <w:rPr>
        <w:rFonts w:ascii="Symbol" w:hAnsi="Symbol" w:hint="default"/>
      </w:rPr>
    </w:lvl>
    <w:lvl w:ilvl="4" w:tplc="1916BB6C" w:tentative="1">
      <w:start w:val="1"/>
      <w:numFmt w:val="bullet"/>
      <w:lvlText w:val="o"/>
      <w:lvlJc w:val="left"/>
      <w:pPr>
        <w:ind w:left="3682" w:hanging="360"/>
      </w:pPr>
      <w:rPr>
        <w:rFonts w:ascii="Courier New" w:hAnsi="Courier New" w:cs="Courier New" w:hint="default"/>
      </w:rPr>
    </w:lvl>
    <w:lvl w:ilvl="5" w:tplc="928EEE18" w:tentative="1">
      <w:start w:val="1"/>
      <w:numFmt w:val="bullet"/>
      <w:lvlText w:val=""/>
      <w:lvlJc w:val="left"/>
      <w:pPr>
        <w:ind w:left="4402" w:hanging="360"/>
      </w:pPr>
      <w:rPr>
        <w:rFonts w:ascii="Wingdings" w:hAnsi="Wingdings" w:hint="default"/>
      </w:rPr>
    </w:lvl>
    <w:lvl w:ilvl="6" w:tplc="99C6CBCE" w:tentative="1">
      <w:start w:val="1"/>
      <w:numFmt w:val="bullet"/>
      <w:lvlText w:val=""/>
      <w:lvlJc w:val="left"/>
      <w:pPr>
        <w:ind w:left="5122" w:hanging="360"/>
      </w:pPr>
      <w:rPr>
        <w:rFonts w:ascii="Symbol" w:hAnsi="Symbol" w:hint="default"/>
      </w:rPr>
    </w:lvl>
    <w:lvl w:ilvl="7" w:tplc="4F4691BA" w:tentative="1">
      <w:start w:val="1"/>
      <w:numFmt w:val="bullet"/>
      <w:lvlText w:val="o"/>
      <w:lvlJc w:val="left"/>
      <w:pPr>
        <w:ind w:left="5842" w:hanging="360"/>
      </w:pPr>
      <w:rPr>
        <w:rFonts w:ascii="Courier New" w:hAnsi="Courier New" w:cs="Courier New" w:hint="default"/>
      </w:rPr>
    </w:lvl>
    <w:lvl w:ilvl="8" w:tplc="341095B2" w:tentative="1">
      <w:start w:val="1"/>
      <w:numFmt w:val="bullet"/>
      <w:lvlText w:val=""/>
      <w:lvlJc w:val="left"/>
      <w:pPr>
        <w:ind w:left="6562" w:hanging="360"/>
      </w:pPr>
      <w:rPr>
        <w:rFonts w:ascii="Wingdings" w:hAnsi="Wingdings" w:hint="default"/>
      </w:rPr>
    </w:lvl>
  </w:abstractNum>
  <w:abstractNum w:abstractNumId="17" w15:restartNumberingAfterBreak="0">
    <w:nsid w:val="5F963D2F"/>
    <w:multiLevelType w:val="hybridMultilevel"/>
    <w:tmpl w:val="004818EC"/>
    <w:lvl w:ilvl="0" w:tplc="1C36B5B2">
      <w:start w:val="1"/>
      <w:numFmt w:val="bullet"/>
      <w:lvlText w:val=""/>
      <w:lvlJc w:val="left"/>
      <w:pPr>
        <w:ind w:left="360" w:hanging="360"/>
      </w:pPr>
      <w:rPr>
        <w:rFonts w:ascii="Symbol" w:hAnsi="Symbol" w:hint="default"/>
      </w:rPr>
    </w:lvl>
    <w:lvl w:ilvl="1" w:tplc="00F4F0F8" w:tentative="1">
      <w:start w:val="1"/>
      <w:numFmt w:val="bullet"/>
      <w:lvlText w:val="o"/>
      <w:lvlJc w:val="left"/>
      <w:pPr>
        <w:ind w:left="1080" w:hanging="360"/>
      </w:pPr>
      <w:rPr>
        <w:rFonts w:ascii="Courier New" w:hAnsi="Courier New" w:cs="Courier New" w:hint="default"/>
      </w:rPr>
    </w:lvl>
    <w:lvl w:ilvl="2" w:tplc="E5CAF406" w:tentative="1">
      <w:start w:val="1"/>
      <w:numFmt w:val="bullet"/>
      <w:lvlText w:val=""/>
      <w:lvlJc w:val="left"/>
      <w:pPr>
        <w:ind w:left="1800" w:hanging="360"/>
      </w:pPr>
      <w:rPr>
        <w:rFonts w:ascii="Wingdings" w:hAnsi="Wingdings" w:hint="default"/>
      </w:rPr>
    </w:lvl>
    <w:lvl w:ilvl="3" w:tplc="537C4780" w:tentative="1">
      <w:start w:val="1"/>
      <w:numFmt w:val="bullet"/>
      <w:lvlText w:val=""/>
      <w:lvlJc w:val="left"/>
      <w:pPr>
        <w:ind w:left="2520" w:hanging="360"/>
      </w:pPr>
      <w:rPr>
        <w:rFonts w:ascii="Symbol" w:hAnsi="Symbol" w:hint="default"/>
      </w:rPr>
    </w:lvl>
    <w:lvl w:ilvl="4" w:tplc="68527500" w:tentative="1">
      <w:start w:val="1"/>
      <w:numFmt w:val="bullet"/>
      <w:lvlText w:val="o"/>
      <w:lvlJc w:val="left"/>
      <w:pPr>
        <w:ind w:left="3240" w:hanging="360"/>
      </w:pPr>
      <w:rPr>
        <w:rFonts w:ascii="Courier New" w:hAnsi="Courier New" w:cs="Courier New" w:hint="default"/>
      </w:rPr>
    </w:lvl>
    <w:lvl w:ilvl="5" w:tplc="16C4E4EA" w:tentative="1">
      <w:start w:val="1"/>
      <w:numFmt w:val="bullet"/>
      <w:lvlText w:val=""/>
      <w:lvlJc w:val="left"/>
      <w:pPr>
        <w:ind w:left="3960" w:hanging="360"/>
      </w:pPr>
      <w:rPr>
        <w:rFonts w:ascii="Wingdings" w:hAnsi="Wingdings" w:hint="default"/>
      </w:rPr>
    </w:lvl>
    <w:lvl w:ilvl="6" w:tplc="6EAC5166" w:tentative="1">
      <w:start w:val="1"/>
      <w:numFmt w:val="bullet"/>
      <w:lvlText w:val=""/>
      <w:lvlJc w:val="left"/>
      <w:pPr>
        <w:ind w:left="4680" w:hanging="360"/>
      </w:pPr>
      <w:rPr>
        <w:rFonts w:ascii="Symbol" w:hAnsi="Symbol" w:hint="default"/>
      </w:rPr>
    </w:lvl>
    <w:lvl w:ilvl="7" w:tplc="413C1F22" w:tentative="1">
      <w:start w:val="1"/>
      <w:numFmt w:val="bullet"/>
      <w:lvlText w:val="o"/>
      <w:lvlJc w:val="left"/>
      <w:pPr>
        <w:ind w:left="5400" w:hanging="360"/>
      </w:pPr>
      <w:rPr>
        <w:rFonts w:ascii="Courier New" w:hAnsi="Courier New" w:cs="Courier New" w:hint="default"/>
      </w:rPr>
    </w:lvl>
    <w:lvl w:ilvl="8" w:tplc="AF480C10" w:tentative="1">
      <w:start w:val="1"/>
      <w:numFmt w:val="bullet"/>
      <w:lvlText w:val=""/>
      <w:lvlJc w:val="left"/>
      <w:pPr>
        <w:ind w:left="6120" w:hanging="360"/>
      </w:pPr>
      <w:rPr>
        <w:rFonts w:ascii="Wingdings" w:hAnsi="Wingdings" w:hint="default"/>
      </w:rPr>
    </w:lvl>
  </w:abstractNum>
  <w:abstractNum w:abstractNumId="18" w15:restartNumberingAfterBreak="0">
    <w:nsid w:val="620A70E1"/>
    <w:multiLevelType w:val="hybridMultilevel"/>
    <w:tmpl w:val="8FD09EE0"/>
    <w:lvl w:ilvl="0" w:tplc="EE364788">
      <w:numFmt w:val="bullet"/>
      <w:lvlText w:val="•"/>
      <w:lvlJc w:val="left"/>
      <w:pPr>
        <w:ind w:left="720" w:hanging="360"/>
      </w:pPr>
      <w:rPr>
        <w:rFonts w:ascii="Arial" w:eastAsiaTheme="minorHAnsi" w:hAnsi="Arial" w:cs="Arial" w:hint="default"/>
        <w:color w:val="000000"/>
      </w:rPr>
    </w:lvl>
    <w:lvl w:ilvl="1" w:tplc="8564C384" w:tentative="1">
      <w:start w:val="1"/>
      <w:numFmt w:val="bullet"/>
      <w:lvlText w:val="o"/>
      <w:lvlJc w:val="left"/>
      <w:pPr>
        <w:ind w:left="1440" w:hanging="360"/>
      </w:pPr>
      <w:rPr>
        <w:rFonts w:ascii="Courier New" w:hAnsi="Courier New" w:cs="Courier New" w:hint="default"/>
      </w:rPr>
    </w:lvl>
    <w:lvl w:ilvl="2" w:tplc="299A551E" w:tentative="1">
      <w:start w:val="1"/>
      <w:numFmt w:val="bullet"/>
      <w:lvlText w:val=""/>
      <w:lvlJc w:val="left"/>
      <w:pPr>
        <w:ind w:left="2160" w:hanging="360"/>
      </w:pPr>
      <w:rPr>
        <w:rFonts w:ascii="Wingdings" w:hAnsi="Wingdings" w:hint="default"/>
      </w:rPr>
    </w:lvl>
    <w:lvl w:ilvl="3" w:tplc="F894EE8E" w:tentative="1">
      <w:start w:val="1"/>
      <w:numFmt w:val="bullet"/>
      <w:lvlText w:val=""/>
      <w:lvlJc w:val="left"/>
      <w:pPr>
        <w:ind w:left="2880" w:hanging="360"/>
      </w:pPr>
      <w:rPr>
        <w:rFonts w:ascii="Symbol" w:hAnsi="Symbol" w:hint="default"/>
      </w:rPr>
    </w:lvl>
    <w:lvl w:ilvl="4" w:tplc="60ECCD94" w:tentative="1">
      <w:start w:val="1"/>
      <w:numFmt w:val="bullet"/>
      <w:lvlText w:val="o"/>
      <w:lvlJc w:val="left"/>
      <w:pPr>
        <w:ind w:left="3600" w:hanging="360"/>
      </w:pPr>
      <w:rPr>
        <w:rFonts w:ascii="Courier New" w:hAnsi="Courier New" w:cs="Courier New" w:hint="default"/>
      </w:rPr>
    </w:lvl>
    <w:lvl w:ilvl="5" w:tplc="3B0E09D0" w:tentative="1">
      <w:start w:val="1"/>
      <w:numFmt w:val="bullet"/>
      <w:lvlText w:val=""/>
      <w:lvlJc w:val="left"/>
      <w:pPr>
        <w:ind w:left="4320" w:hanging="360"/>
      </w:pPr>
      <w:rPr>
        <w:rFonts w:ascii="Wingdings" w:hAnsi="Wingdings" w:hint="default"/>
      </w:rPr>
    </w:lvl>
    <w:lvl w:ilvl="6" w:tplc="EE8CFC32" w:tentative="1">
      <w:start w:val="1"/>
      <w:numFmt w:val="bullet"/>
      <w:lvlText w:val=""/>
      <w:lvlJc w:val="left"/>
      <w:pPr>
        <w:ind w:left="5040" w:hanging="360"/>
      </w:pPr>
      <w:rPr>
        <w:rFonts w:ascii="Symbol" w:hAnsi="Symbol" w:hint="default"/>
      </w:rPr>
    </w:lvl>
    <w:lvl w:ilvl="7" w:tplc="9B5CBE24" w:tentative="1">
      <w:start w:val="1"/>
      <w:numFmt w:val="bullet"/>
      <w:lvlText w:val="o"/>
      <w:lvlJc w:val="left"/>
      <w:pPr>
        <w:ind w:left="5760" w:hanging="360"/>
      </w:pPr>
      <w:rPr>
        <w:rFonts w:ascii="Courier New" w:hAnsi="Courier New" w:cs="Courier New" w:hint="default"/>
      </w:rPr>
    </w:lvl>
    <w:lvl w:ilvl="8" w:tplc="EDA6839A" w:tentative="1">
      <w:start w:val="1"/>
      <w:numFmt w:val="bullet"/>
      <w:lvlText w:val=""/>
      <w:lvlJc w:val="left"/>
      <w:pPr>
        <w:ind w:left="6480" w:hanging="360"/>
      </w:pPr>
      <w:rPr>
        <w:rFonts w:ascii="Wingdings" w:hAnsi="Wingdings" w:hint="default"/>
      </w:rPr>
    </w:lvl>
  </w:abstractNum>
  <w:abstractNum w:abstractNumId="19" w15:restartNumberingAfterBreak="0">
    <w:nsid w:val="6BE16D2C"/>
    <w:multiLevelType w:val="hybridMultilevel"/>
    <w:tmpl w:val="254E6912"/>
    <w:lvl w:ilvl="0" w:tplc="0A52520E">
      <w:start w:val="1"/>
      <w:numFmt w:val="bullet"/>
      <w:lvlText w:val=""/>
      <w:lvlJc w:val="left"/>
      <w:pPr>
        <w:ind w:left="720" w:hanging="360"/>
      </w:pPr>
      <w:rPr>
        <w:rFonts w:ascii="Symbol" w:hAnsi="Symbol" w:hint="default"/>
      </w:rPr>
    </w:lvl>
    <w:lvl w:ilvl="1" w:tplc="38C43B46" w:tentative="1">
      <w:start w:val="1"/>
      <w:numFmt w:val="bullet"/>
      <w:lvlText w:val="o"/>
      <w:lvlJc w:val="left"/>
      <w:pPr>
        <w:ind w:left="1440" w:hanging="360"/>
      </w:pPr>
      <w:rPr>
        <w:rFonts w:ascii="Courier New" w:hAnsi="Courier New" w:cs="Courier New" w:hint="default"/>
      </w:rPr>
    </w:lvl>
    <w:lvl w:ilvl="2" w:tplc="40209916" w:tentative="1">
      <w:start w:val="1"/>
      <w:numFmt w:val="bullet"/>
      <w:lvlText w:val=""/>
      <w:lvlJc w:val="left"/>
      <w:pPr>
        <w:ind w:left="2160" w:hanging="360"/>
      </w:pPr>
      <w:rPr>
        <w:rFonts w:ascii="Wingdings" w:hAnsi="Wingdings" w:hint="default"/>
      </w:rPr>
    </w:lvl>
    <w:lvl w:ilvl="3" w:tplc="7CECCF34" w:tentative="1">
      <w:start w:val="1"/>
      <w:numFmt w:val="bullet"/>
      <w:lvlText w:val=""/>
      <w:lvlJc w:val="left"/>
      <w:pPr>
        <w:ind w:left="2880" w:hanging="360"/>
      </w:pPr>
      <w:rPr>
        <w:rFonts w:ascii="Symbol" w:hAnsi="Symbol" w:hint="default"/>
      </w:rPr>
    </w:lvl>
    <w:lvl w:ilvl="4" w:tplc="A140C2D2" w:tentative="1">
      <w:start w:val="1"/>
      <w:numFmt w:val="bullet"/>
      <w:lvlText w:val="o"/>
      <w:lvlJc w:val="left"/>
      <w:pPr>
        <w:ind w:left="3600" w:hanging="360"/>
      </w:pPr>
      <w:rPr>
        <w:rFonts w:ascii="Courier New" w:hAnsi="Courier New" w:cs="Courier New" w:hint="default"/>
      </w:rPr>
    </w:lvl>
    <w:lvl w:ilvl="5" w:tplc="7D6AB968" w:tentative="1">
      <w:start w:val="1"/>
      <w:numFmt w:val="bullet"/>
      <w:lvlText w:val=""/>
      <w:lvlJc w:val="left"/>
      <w:pPr>
        <w:ind w:left="4320" w:hanging="360"/>
      </w:pPr>
      <w:rPr>
        <w:rFonts w:ascii="Wingdings" w:hAnsi="Wingdings" w:hint="default"/>
      </w:rPr>
    </w:lvl>
    <w:lvl w:ilvl="6" w:tplc="687E20F8" w:tentative="1">
      <w:start w:val="1"/>
      <w:numFmt w:val="bullet"/>
      <w:lvlText w:val=""/>
      <w:lvlJc w:val="left"/>
      <w:pPr>
        <w:ind w:left="5040" w:hanging="360"/>
      </w:pPr>
      <w:rPr>
        <w:rFonts w:ascii="Symbol" w:hAnsi="Symbol" w:hint="default"/>
      </w:rPr>
    </w:lvl>
    <w:lvl w:ilvl="7" w:tplc="39A01B28" w:tentative="1">
      <w:start w:val="1"/>
      <w:numFmt w:val="bullet"/>
      <w:lvlText w:val="o"/>
      <w:lvlJc w:val="left"/>
      <w:pPr>
        <w:ind w:left="5760" w:hanging="360"/>
      </w:pPr>
      <w:rPr>
        <w:rFonts w:ascii="Courier New" w:hAnsi="Courier New" w:cs="Courier New" w:hint="default"/>
      </w:rPr>
    </w:lvl>
    <w:lvl w:ilvl="8" w:tplc="0BECDFFA" w:tentative="1">
      <w:start w:val="1"/>
      <w:numFmt w:val="bullet"/>
      <w:lvlText w:val=""/>
      <w:lvlJc w:val="left"/>
      <w:pPr>
        <w:ind w:left="6480" w:hanging="360"/>
      </w:pPr>
      <w:rPr>
        <w:rFonts w:ascii="Wingdings" w:hAnsi="Wingdings" w:hint="default"/>
      </w:rPr>
    </w:lvl>
  </w:abstractNum>
  <w:abstractNum w:abstractNumId="20" w15:restartNumberingAfterBreak="0">
    <w:nsid w:val="6D1161CD"/>
    <w:multiLevelType w:val="hybridMultilevel"/>
    <w:tmpl w:val="35F8DA2C"/>
    <w:lvl w:ilvl="0" w:tplc="01A44018">
      <w:start w:val="1"/>
      <w:numFmt w:val="bullet"/>
      <w:lvlText w:val=""/>
      <w:lvlJc w:val="left"/>
      <w:pPr>
        <w:ind w:left="1440" w:hanging="360"/>
      </w:pPr>
      <w:rPr>
        <w:rFonts w:ascii="Symbol" w:hAnsi="Symbol" w:hint="default"/>
      </w:rPr>
    </w:lvl>
    <w:lvl w:ilvl="1" w:tplc="4E34A2DE">
      <w:numFmt w:val="bullet"/>
      <w:lvlText w:val="•"/>
      <w:lvlJc w:val="left"/>
      <w:pPr>
        <w:ind w:left="2520" w:hanging="720"/>
      </w:pPr>
      <w:rPr>
        <w:rFonts w:ascii="Arial" w:eastAsiaTheme="minorHAnsi" w:hAnsi="Arial" w:cs="Arial" w:hint="default"/>
      </w:rPr>
    </w:lvl>
    <w:lvl w:ilvl="2" w:tplc="929AA404" w:tentative="1">
      <w:start w:val="1"/>
      <w:numFmt w:val="bullet"/>
      <w:lvlText w:val=""/>
      <w:lvlJc w:val="left"/>
      <w:pPr>
        <w:ind w:left="2880" w:hanging="360"/>
      </w:pPr>
      <w:rPr>
        <w:rFonts w:ascii="Wingdings" w:hAnsi="Wingdings" w:hint="default"/>
      </w:rPr>
    </w:lvl>
    <w:lvl w:ilvl="3" w:tplc="971239DA" w:tentative="1">
      <w:start w:val="1"/>
      <w:numFmt w:val="bullet"/>
      <w:lvlText w:val=""/>
      <w:lvlJc w:val="left"/>
      <w:pPr>
        <w:ind w:left="3600" w:hanging="360"/>
      </w:pPr>
      <w:rPr>
        <w:rFonts w:ascii="Symbol" w:hAnsi="Symbol" w:hint="default"/>
      </w:rPr>
    </w:lvl>
    <w:lvl w:ilvl="4" w:tplc="A8BE19EA" w:tentative="1">
      <w:start w:val="1"/>
      <w:numFmt w:val="bullet"/>
      <w:lvlText w:val="o"/>
      <w:lvlJc w:val="left"/>
      <w:pPr>
        <w:ind w:left="4320" w:hanging="360"/>
      </w:pPr>
      <w:rPr>
        <w:rFonts w:ascii="Courier New" w:hAnsi="Courier New" w:cs="Courier New" w:hint="default"/>
      </w:rPr>
    </w:lvl>
    <w:lvl w:ilvl="5" w:tplc="877E86B0" w:tentative="1">
      <w:start w:val="1"/>
      <w:numFmt w:val="bullet"/>
      <w:lvlText w:val=""/>
      <w:lvlJc w:val="left"/>
      <w:pPr>
        <w:ind w:left="5040" w:hanging="360"/>
      </w:pPr>
      <w:rPr>
        <w:rFonts w:ascii="Wingdings" w:hAnsi="Wingdings" w:hint="default"/>
      </w:rPr>
    </w:lvl>
    <w:lvl w:ilvl="6" w:tplc="8A44EFBE" w:tentative="1">
      <w:start w:val="1"/>
      <w:numFmt w:val="bullet"/>
      <w:lvlText w:val=""/>
      <w:lvlJc w:val="left"/>
      <w:pPr>
        <w:ind w:left="5760" w:hanging="360"/>
      </w:pPr>
      <w:rPr>
        <w:rFonts w:ascii="Symbol" w:hAnsi="Symbol" w:hint="default"/>
      </w:rPr>
    </w:lvl>
    <w:lvl w:ilvl="7" w:tplc="D49C078E" w:tentative="1">
      <w:start w:val="1"/>
      <w:numFmt w:val="bullet"/>
      <w:lvlText w:val="o"/>
      <w:lvlJc w:val="left"/>
      <w:pPr>
        <w:ind w:left="6480" w:hanging="360"/>
      </w:pPr>
      <w:rPr>
        <w:rFonts w:ascii="Courier New" w:hAnsi="Courier New" w:cs="Courier New" w:hint="default"/>
      </w:rPr>
    </w:lvl>
    <w:lvl w:ilvl="8" w:tplc="374A85CA" w:tentative="1">
      <w:start w:val="1"/>
      <w:numFmt w:val="bullet"/>
      <w:lvlText w:val=""/>
      <w:lvlJc w:val="left"/>
      <w:pPr>
        <w:ind w:left="7200" w:hanging="360"/>
      </w:pPr>
      <w:rPr>
        <w:rFonts w:ascii="Wingdings" w:hAnsi="Wingdings" w:hint="default"/>
      </w:rPr>
    </w:lvl>
  </w:abstractNum>
  <w:abstractNum w:abstractNumId="21" w15:restartNumberingAfterBreak="0">
    <w:nsid w:val="6E2E3B90"/>
    <w:multiLevelType w:val="hybridMultilevel"/>
    <w:tmpl w:val="6C6016AA"/>
    <w:lvl w:ilvl="0" w:tplc="D7882242">
      <w:start w:val="1"/>
      <w:numFmt w:val="bullet"/>
      <w:lvlText w:val=""/>
      <w:lvlJc w:val="left"/>
      <w:pPr>
        <w:ind w:left="720" w:hanging="360"/>
      </w:pPr>
      <w:rPr>
        <w:rFonts w:ascii="Symbol" w:hAnsi="Symbol" w:hint="default"/>
      </w:rPr>
    </w:lvl>
    <w:lvl w:ilvl="1" w:tplc="81B68C92" w:tentative="1">
      <w:start w:val="1"/>
      <w:numFmt w:val="bullet"/>
      <w:lvlText w:val="o"/>
      <w:lvlJc w:val="left"/>
      <w:pPr>
        <w:ind w:left="1440" w:hanging="360"/>
      </w:pPr>
      <w:rPr>
        <w:rFonts w:ascii="Courier New" w:hAnsi="Courier New" w:cs="Courier New" w:hint="default"/>
      </w:rPr>
    </w:lvl>
    <w:lvl w:ilvl="2" w:tplc="47340F78" w:tentative="1">
      <w:start w:val="1"/>
      <w:numFmt w:val="bullet"/>
      <w:lvlText w:val=""/>
      <w:lvlJc w:val="left"/>
      <w:pPr>
        <w:ind w:left="2160" w:hanging="360"/>
      </w:pPr>
      <w:rPr>
        <w:rFonts w:ascii="Wingdings" w:hAnsi="Wingdings" w:hint="default"/>
      </w:rPr>
    </w:lvl>
    <w:lvl w:ilvl="3" w:tplc="D56E5D78" w:tentative="1">
      <w:start w:val="1"/>
      <w:numFmt w:val="bullet"/>
      <w:lvlText w:val=""/>
      <w:lvlJc w:val="left"/>
      <w:pPr>
        <w:ind w:left="2880" w:hanging="360"/>
      </w:pPr>
      <w:rPr>
        <w:rFonts w:ascii="Symbol" w:hAnsi="Symbol" w:hint="default"/>
      </w:rPr>
    </w:lvl>
    <w:lvl w:ilvl="4" w:tplc="553C53F0" w:tentative="1">
      <w:start w:val="1"/>
      <w:numFmt w:val="bullet"/>
      <w:lvlText w:val="o"/>
      <w:lvlJc w:val="left"/>
      <w:pPr>
        <w:ind w:left="3600" w:hanging="360"/>
      </w:pPr>
      <w:rPr>
        <w:rFonts w:ascii="Courier New" w:hAnsi="Courier New" w:cs="Courier New" w:hint="default"/>
      </w:rPr>
    </w:lvl>
    <w:lvl w:ilvl="5" w:tplc="71D21C9C" w:tentative="1">
      <w:start w:val="1"/>
      <w:numFmt w:val="bullet"/>
      <w:lvlText w:val=""/>
      <w:lvlJc w:val="left"/>
      <w:pPr>
        <w:ind w:left="4320" w:hanging="360"/>
      </w:pPr>
      <w:rPr>
        <w:rFonts w:ascii="Wingdings" w:hAnsi="Wingdings" w:hint="default"/>
      </w:rPr>
    </w:lvl>
    <w:lvl w:ilvl="6" w:tplc="F5AC61DC" w:tentative="1">
      <w:start w:val="1"/>
      <w:numFmt w:val="bullet"/>
      <w:lvlText w:val=""/>
      <w:lvlJc w:val="left"/>
      <w:pPr>
        <w:ind w:left="5040" w:hanging="360"/>
      </w:pPr>
      <w:rPr>
        <w:rFonts w:ascii="Symbol" w:hAnsi="Symbol" w:hint="default"/>
      </w:rPr>
    </w:lvl>
    <w:lvl w:ilvl="7" w:tplc="A4607D5A" w:tentative="1">
      <w:start w:val="1"/>
      <w:numFmt w:val="bullet"/>
      <w:lvlText w:val="o"/>
      <w:lvlJc w:val="left"/>
      <w:pPr>
        <w:ind w:left="5760" w:hanging="360"/>
      </w:pPr>
      <w:rPr>
        <w:rFonts w:ascii="Courier New" w:hAnsi="Courier New" w:cs="Courier New" w:hint="default"/>
      </w:rPr>
    </w:lvl>
    <w:lvl w:ilvl="8" w:tplc="7D769AC2" w:tentative="1">
      <w:start w:val="1"/>
      <w:numFmt w:val="bullet"/>
      <w:lvlText w:val=""/>
      <w:lvlJc w:val="left"/>
      <w:pPr>
        <w:ind w:left="6480" w:hanging="360"/>
      </w:pPr>
      <w:rPr>
        <w:rFonts w:ascii="Wingdings" w:hAnsi="Wingdings" w:hint="default"/>
      </w:rPr>
    </w:lvl>
  </w:abstractNum>
  <w:abstractNum w:abstractNumId="22" w15:restartNumberingAfterBreak="0">
    <w:nsid w:val="74B62A6D"/>
    <w:multiLevelType w:val="hybridMultilevel"/>
    <w:tmpl w:val="97A64C78"/>
    <w:lvl w:ilvl="0" w:tplc="44E8CE12">
      <w:start w:val="1"/>
      <w:numFmt w:val="bullet"/>
      <w:lvlText w:val=""/>
      <w:lvlJc w:val="left"/>
      <w:pPr>
        <w:ind w:left="720" w:hanging="360"/>
      </w:pPr>
      <w:rPr>
        <w:rFonts w:ascii="Symbol" w:hAnsi="Symbol" w:hint="default"/>
      </w:rPr>
    </w:lvl>
    <w:lvl w:ilvl="1" w:tplc="348C5DB8" w:tentative="1">
      <w:start w:val="1"/>
      <w:numFmt w:val="bullet"/>
      <w:lvlText w:val="o"/>
      <w:lvlJc w:val="left"/>
      <w:pPr>
        <w:ind w:left="1440" w:hanging="360"/>
      </w:pPr>
      <w:rPr>
        <w:rFonts w:ascii="Courier New" w:hAnsi="Courier New" w:cs="Courier New" w:hint="default"/>
      </w:rPr>
    </w:lvl>
    <w:lvl w:ilvl="2" w:tplc="DF067090" w:tentative="1">
      <w:start w:val="1"/>
      <w:numFmt w:val="bullet"/>
      <w:lvlText w:val=""/>
      <w:lvlJc w:val="left"/>
      <w:pPr>
        <w:ind w:left="2160" w:hanging="360"/>
      </w:pPr>
      <w:rPr>
        <w:rFonts w:ascii="Wingdings" w:hAnsi="Wingdings" w:hint="default"/>
      </w:rPr>
    </w:lvl>
    <w:lvl w:ilvl="3" w:tplc="A98E4FD4" w:tentative="1">
      <w:start w:val="1"/>
      <w:numFmt w:val="bullet"/>
      <w:lvlText w:val=""/>
      <w:lvlJc w:val="left"/>
      <w:pPr>
        <w:ind w:left="2880" w:hanging="360"/>
      </w:pPr>
      <w:rPr>
        <w:rFonts w:ascii="Symbol" w:hAnsi="Symbol" w:hint="default"/>
      </w:rPr>
    </w:lvl>
    <w:lvl w:ilvl="4" w:tplc="D49E44E0" w:tentative="1">
      <w:start w:val="1"/>
      <w:numFmt w:val="bullet"/>
      <w:lvlText w:val="o"/>
      <w:lvlJc w:val="left"/>
      <w:pPr>
        <w:ind w:left="3600" w:hanging="360"/>
      </w:pPr>
      <w:rPr>
        <w:rFonts w:ascii="Courier New" w:hAnsi="Courier New" w:cs="Courier New" w:hint="default"/>
      </w:rPr>
    </w:lvl>
    <w:lvl w:ilvl="5" w:tplc="A63CC93C" w:tentative="1">
      <w:start w:val="1"/>
      <w:numFmt w:val="bullet"/>
      <w:lvlText w:val=""/>
      <w:lvlJc w:val="left"/>
      <w:pPr>
        <w:ind w:left="4320" w:hanging="360"/>
      </w:pPr>
      <w:rPr>
        <w:rFonts w:ascii="Wingdings" w:hAnsi="Wingdings" w:hint="default"/>
      </w:rPr>
    </w:lvl>
    <w:lvl w:ilvl="6" w:tplc="9006A31A" w:tentative="1">
      <w:start w:val="1"/>
      <w:numFmt w:val="bullet"/>
      <w:lvlText w:val=""/>
      <w:lvlJc w:val="left"/>
      <w:pPr>
        <w:ind w:left="5040" w:hanging="360"/>
      </w:pPr>
      <w:rPr>
        <w:rFonts w:ascii="Symbol" w:hAnsi="Symbol" w:hint="default"/>
      </w:rPr>
    </w:lvl>
    <w:lvl w:ilvl="7" w:tplc="B890E636" w:tentative="1">
      <w:start w:val="1"/>
      <w:numFmt w:val="bullet"/>
      <w:lvlText w:val="o"/>
      <w:lvlJc w:val="left"/>
      <w:pPr>
        <w:ind w:left="5760" w:hanging="360"/>
      </w:pPr>
      <w:rPr>
        <w:rFonts w:ascii="Courier New" w:hAnsi="Courier New" w:cs="Courier New" w:hint="default"/>
      </w:rPr>
    </w:lvl>
    <w:lvl w:ilvl="8" w:tplc="2B92C9A2" w:tentative="1">
      <w:start w:val="1"/>
      <w:numFmt w:val="bullet"/>
      <w:lvlText w:val=""/>
      <w:lvlJc w:val="left"/>
      <w:pPr>
        <w:ind w:left="6480" w:hanging="360"/>
      </w:pPr>
      <w:rPr>
        <w:rFonts w:ascii="Wingdings" w:hAnsi="Wingdings" w:hint="default"/>
      </w:rPr>
    </w:lvl>
  </w:abstractNum>
  <w:abstractNum w:abstractNumId="23" w15:restartNumberingAfterBreak="0">
    <w:nsid w:val="769E5961"/>
    <w:multiLevelType w:val="hybridMultilevel"/>
    <w:tmpl w:val="48F20356"/>
    <w:lvl w:ilvl="0" w:tplc="367A4750">
      <w:start w:val="1"/>
      <w:numFmt w:val="bullet"/>
      <w:lvlText w:val=""/>
      <w:lvlJc w:val="left"/>
      <w:pPr>
        <w:ind w:left="720" w:hanging="360"/>
      </w:pPr>
      <w:rPr>
        <w:rFonts w:ascii="Symbol" w:hAnsi="Symbol" w:hint="default"/>
      </w:rPr>
    </w:lvl>
    <w:lvl w:ilvl="1" w:tplc="20BC4ECC" w:tentative="1">
      <w:start w:val="1"/>
      <w:numFmt w:val="bullet"/>
      <w:lvlText w:val="o"/>
      <w:lvlJc w:val="left"/>
      <w:pPr>
        <w:ind w:left="1440" w:hanging="360"/>
      </w:pPr>
      <w:rPr>
        <w:rFonts w:ascii="Courier New" w:hAnsi="Courier New" w:cs="Courier New" w:hint="default"/>
      </w:rPr>
    </w:lvl>
    <w:lvl w:ilvl="2" w:tplc="3A34675E" w:tentative="1">
      <w:start w:val="1"/>
      <w:numFmt w:val="bullet"/>
      <w:lvlText w:val=""/>
      <w:lvlJc w:val="left"/>
      <w:pPr>
        <w:ind w:left="2160" w:hanging="360"/>
      </w:pPr>
      <w:rPr>
        <w:rFonts w:ascii="Wingdings" w:hAnsi="Wingdings" w:hint="default"/>
      </w:rPr>
    </w:lvl>
    <w:lvl w:ilvl="3" w:tplc="151E5FBA" w:tentative="1">
      <w:start w:val="1"/>
      <w:numFmt w:val="bullet"/>
      <w:lvlText w:val=""/>
      <w:lvlJc w:val="left"/>
      <w:pPr>
        <w:ind w:left="2880" w:hanging="360"/>
      </w:pPr>
      <w:rPr>
        <w:rFonts w:ascii="Symbol" w:hAnsi="Symbol" w:hint="default"/>
      </w:rPr>
    </w:lvl>
    <w:lvl w:ilvl="4" w:tplc="EA02D4E8" w:tentative="1">
      <w:start w:val="1"/>
      <w:numFmt w:val="bullet"/>
      <w:lvlText w:val="o"/>
      <w:lvlJc w:val="left"/>
      <w:pPr>
        <w:ind w:left="3600" w:hanging="360"/>
      </w:pPr>
      <w:rPr>
        <w:rFonts w:ascii="Courier New" w:hAnsi="Courier New" w:cs="Courier New" w:hint="default"/>
      </w:rPr>
    </w:lvl>
    <w:lvl w:ilvl="5" w:tplc="82A6A1C2" w:tentative="1">
      <w:start w:val="1"/>
      <w:numFmt w:val="bullet"/>
      <w:lvlText w:val=""/>
      <w:lvlJc w:val="left"/>
      <w:pPr>
        <w:ind w:left="4320" w:hanging="360"/>
      </w:pPr>
      <w:rPr>
        <w:rFonts w:ascii="Wingdings" w:hAnsi="Wingdings" w:hint="default"/>
      </w:rPr>
    </w:lvl>
    <w:lvl w:ilvl="6" w:tplc="F9E68434" w:tentative="1">
      <w:start w:val="1"/>
      <w:numFmt w:val="bullet"/>
      <w:lvlText w:val=""/>
      <w:lvlJc w:val="left"/>
      <w:pPr>
        <w:ind w:left="5040" w:hanging="360"/>
      </w:pPr>
      <w:rPr>
        <w:rFonts w:ascii="Symbol" w:hAnsi="Symbol" w:hint="default"/>
      </w:rPr>
    </w:lvl>
    <w:lvl w:ilvl="7" w:tplc="4F58736C" w:tentative="1">
      <w:start w:val="1"/>
      <w:numFmt w:val="bullet"/>
      <w:lvlText w:val="o"/>
      <w:lvlJc w:val="left"/>
      <w:pPr>
        <w:ind w:left="5760" w:hanging="360"/>
      </w:pPr>
      <w:rPr>
        <w:rFonts w:ascii="Courier New" w:hAnsi="Courier New" w:cs="Courier New" w:hint="default"/>
      </w:rPr>
    </w:lvl>
    <w:lvl w:ilvl="8" w:tplc="74CAEA0E" w:tentative="1">
      <w:start w:val="1"/>
      <w:numFmt w:val="bullet"/>
      <w:lvlText w:val=""/>
      <w:lvlJc w:val="left"/>
      <w:pPr>
        <w:ind w:left="6480" w:hanging="360"/>
      </w:pPr>
      <w:rPr>
        <w:rFonts w:ascii="Wingdings" w:hAnsi="Wingdings" w:hint="default"/>
      </w:rPr>
    </w:lvl>
  </w:abstractNum>
  <w:abstractNum w:abstractNumId="24" w15:restartNumberingAfterBreak="0">
    <w:nsid w:val="785D6A3D"/>
    <w:multiLevelType w:val="hybridMultilevel"/>
    <w:tmpl w:val="F348927C"/>
    <w:lvl w:ilvl="0" w:tplc="69520730">
      <w:start w:val="1"/>
      <w:numFmt w:val="bullet"/>
      <w:lvlText w:val=""/>
      <w:lvlJc w:val="left"/>
      <w:pPr>
        <w:ind w:left="720" w:hanging="360"/>
      </w:pPr>
      <w:rPr>
        <w:rFonts w:ascii="Symbol" w:hAnsi="Symbol" w:hint="default"/>
      </w:rPr>
    </w:lvl>
    <w:lvl w:ilvl="1" w:tplc="16003B2A" w:tentative="1">
      <w:start w:val="1"/>
      <w:numFmt w:val="bullet"/>
      <w:lvlText w:val="o"/>
      <w:lvlJc w:val="left"/>
      <w:pPr>
        <w:ind w:left="1440" w:hanging="360"/>
      </w:pPr>
      <w:rPr>
        <w:rFonts w:ascii="Courier New" w:hAnsi="Courier New" w:cs="Courier New" w:hint="default"/>
      </w:rPr>
    </w:lvl>
    <w:lvl w:ilvl="2" w:tplc="197E70FA" w:tentative="1">
      <w:start w:val="1"/>
      <w:numFmt w:val="bullet"/>
      <w:lvlText w:val=""/>
      <w:lvlJc w:val="left"/>
      <w:pPr>
        <w:ind w:left="2160" w:hanging="360"/>
      </w:pPr>
      <w:rPr>
        <w:rFonts w:ascii="Wingdings" w:hAnsi="Wingdings" w:hint="default"/>
      </w:rPr>
    </w:lvl>
    <w:lvl w:ilvl="3" w:tplc="9D66CE0E" w:tentative="1">
      <w:start w:val="1"/>
      <w:numFmt w:val="bullet"/>
      <w:lvlText w:val=""/>
      <w:lvlJc w:val="left"/>
      <w:pPr>
        <w:ind w:left="2880" w:hanging="360"/>
      </w:pPr>
      <w:rPr>
        <w:rFonts w:ascii="Symbol" w:hAnsi="Symbol" w:hint="default"/>
      </w:rPr>
    </w:lvl>
    <w:lvl w:ilvl="4" w:tplc="871487C2" w:tentative="1">
      <w:start w:val="1"/>
      <w:numFmt w:val="bullet"/>
      <w:lvlText w:val="o"/>
      <w:lvlJc w:val="left"/>
      <w:pPr>
        <w:ind w:left="3600" w:hanging="360"/>
      </w:pPr>
      <w:rPr>
        <w:rFonts w:ascii="Courier New" w:hAnsi="Courier New" w:cs="Courier New" w:hint="default"/>
      </w:rPr>
    </w:lvl>
    <w:lvl w:ilvl="5" w:tplc="996E78A4" w:tentative="1">
      <w:start w:val="1"/>
      <w:numFmt w:val="bullet"/>
      <w:lvlText w:val=""/>
      <w:lvlJc w:val="left"/>
      <w:pPr>
        <w:ind w:left="4320" w:hanging="360"/>
      </w:pPr>
      <w:rPr>
        <w:rFonts w:ascii="Wingdings" w:hAnsi="Wingdings" w:hint="default"/>
      </w:rPr>
    </w:lvl>
    <w:lvl w:ilvl="6" w:tplc="9B185010" w:tentative="1">
      <w:start w:val="1"/>
      <w:numFmt w:val="bullet"/>
      <w:lvlText w:val=""/>
      <w:lvlJc w:val="left"/>
      <w:pPr>
        <w:ind w:left="5040" w:hanging="360"/>
      </w:pPr>
      <w:rPr>
        <w:rFonts w:ascii="Symbol" w:hAnsi="Symbol" w:hint="default"/>
      </w:rPr>
    </w:lvl>
    <w:lvl w:ilvl="7" w:tplc="0D305DD0" w:tentative="1">
      <w:start w:val="1"/>
      <w:numFmt w:val="bullet"/>
      <w:lvlText w:val="o"/>
      <w:lvlJc w:val="left"/>
      <w:pPr>
        <w:ind w:left="5760" w:hanging="360"/>
      </w:pPr>
      <w:rPr>
        <w:rFonts w:ascii="Courier New" w:hAnsi="Courier New" w:cs="Courier New" w:hint="default"/>
      </w:rPr>
    </w:lvl>
    <w:lvl w:ilvl="8" w:tplc="6390291A" w:tentative="1">
      <w:start w:val="1"/>
      <w:numFmt w:val="bullet"/>
      <w:lvlText w:val=""/>
      <w:lvlJc w:val="left"/>
      <w:pPr>
        <w:ind w:left="6480" w:hanging="360"/>
      </w:pPr>
      <w:rPr>
        <w:rFonts w:ascii="Wingdings" w:hAnsi="Wingdings" w:hint="default"/>
      </w:rPr>
    </w:lvl>
  </w:abstractNum>
  <w:abstractNum w:abstractNumId="25" w15:restartNumberingAfterBreak="0">
    <w:nsid w:val="78F35986"/>
    <w:multiLevelType w:val="hybridMultilevel"/>
    <w:tmpl w:val="7FBE1472"/>
    <w:lvl w:ilvl="0" w:tplc="B3D6C258">
      <w:start w:val="1"/>
      <w:numFmt w:val="bullet"/>
      <w:lvlText w:val=""/>
      <w:lvlJc w:val="left"/>
      <w:pPr>
        <w:ind w:left="720" w:hanging="360"/>
      </w:pPr>
      <w:rPr>
        <w:rFonts w:ascii="Symbol" w:hAnsi="Symbol" w:hint="default"/>
      </w:rPr>
    </w:lvl>
    <w:lvl w:ilvl="1" w:tplc="610A2086" w:tentative="1">
      <w:start w:val="1"/>
      <w:numFmt w:val="bullet"/>
      <w:lvlText w:val="o"/>
      <w:lvlJc w:val="left"/>
      <w:pPr>
        <w:ind w:left="1440" w:hanging="360"/>
      </w:pPr>
      <w:rPr>
        <w:rFonts w:ascii="Courier New" w:hAnsi="Courier New" w:cs="Courier New" w:hint="default"/>
      </w:rPr>
    </w:lvl>
    <w:lvl w:ilvl="2" w:tplc="0F627D98" w:tentative="1">
      <w:start w:val="1"/>
      <w:numFmt w:val="bullet"/>
      <w:lvlText w:val=""/>
      <w:lvlJc w:val="left"/>
      <w:pPr>
        <w:ind w:left="2160" w:hanging="360"/>
      </w:pPr>
      <w:rPr>
        <w:rFonts w:ascii="Wingdings" w:hAnsi="Wingdings" w:hint="default"/>
      </w:rPr>
    </w:lvl>
    <w:lvl w:ilvl="3" w:tplc="A90CD79A" w:tentative="1">
      <w:start w:val="1"/>
      <w:numFmt w:val="bullet"/>
      <w:lvlText w:val=""/>
      <w:lvlJc w:val="left"/>
      <w:pPr>
        <w:ind w:left="2880" w:hanging="360"/>
      </w:pPr>
      <w:rPr>
        <w:rFonts w:ascii="Symbol" w:hAnsi="Symbol" w:hint="default"/>
      </w:rPr>
    </w:lvl>
    <w:lvl w:ilvl="4" w:tplc="D748834E" w:tentative="1">
      <w:start w:val="1"/>
      <w:numFmt w:val="bullet"/>
      <w:lvlText w:val="o"/>
      <w:lvlJc w:val="left"/>
      <w:pPr>
        <w:ind w:left="3600" w:hanging="360"/>
      </w:pPr>
      <w:rPr>
        <w:rFonts w:ascii="Courier New" w:hAnsi="Courier New" w:cs="Courier New" w:hint="default"/>
      </w:rPr>
    </w:lvl>
    <w:lvl w:ilvl="5" w:tplc="AED219D4" w:tentative="1">
      <w:start w:val="1"/>
      <w:numFmt w:val="bullet"/>
      <w:lvlText w:val=""/>
      <w:lvlJc w:val="left"/>
      <w:pPr>
        <w:ind w:left="4320" w:hanging="360"/>
      </w:pPr>
      <w:rPr>
        <w:rFonts w:ascii="Wingdings" w:hAnsi="Wingdings" w:hint="default"/>
      </w:rPr>
    </w:lvl>
    <w:lvl w:ilvl="6" w:tplc="54BAB750" w:tentative="1">
      <w:start w:val="1"/>
      <w:numFmt w:val="bullet"/>
      <w:lvlText w:val=""/>
      <w:lvlJc w:val="left"/>
      <w:pPr>
        <w:ind w:left="5040" w:hanging="360"/>
      </w:pPr>
      <w:rPr>
        <w:rFonts w:ascii="Symbol" w:hAnsi="Symbol" w:hint="default"/>
      </w:rPr>
    </w:lvl>
    <w:lvl w:ilvl="7" w:tplc="21A29D8C" w:tentative="1">
      <w:start w:val="1"/>
      <w:numFmt w:val="bullet"/>
      <w:lvlText w:val="o"/>
      <w:lvlJc w:val="left"/>
      <w:pPr>
        <w:ind w:left="5760" w:hanging="360"/>
      </w:pPr>
      <w:rPr>
        <w:rFonts w:ascii="Courier New" w:hAnsi="Courier New" w:cs="Courier New" w:hint="default"/>
      </w:rPr>
    </w:lvl>
    <w:lvl w:ilvl="8" w:tplc="B4CEB95A" w:tentative="1">
      <w:start w:val="1"/>
      <w:numFmt w:val="bullet"/>
      <w:lvlText w:val=""/>
      <w:lvlJc w:val="left"/>
      <w:pPr>
        <w:ind w:left="6480" w:hanging="360"/>
      </w:pPr>
      <w:rPr>
        <w:rFonts w:ascii="Wingdings" w:hAnsi="Wingdings" w:hint="default"/>
      </w:rPr>
    </w:lvl>
  </w:abstractNum>
  <w:abstractNum w:abstractNumId="26" w15:restartNumberingAfterBreak="0">
    <w:nsid w:val="7F0D67F4"/>
    <w:multiLevelType w:val="hybridMultilevel"/>
    <w:tmpl w:val="AD96D20E"/>
    <w:lvl w:ilvl="0" w:tplc="1DE09AE2">
      <w:numFmt w:val="bullet"/>
      <w:lvlText w:val="•"/>
      <w:lvlJc w:val="left"/>
      <w:pPr>
        <w:ind w:left="720" w:hanging="360"/>
      </w:pPr>
      <w:rPr>
        <w:rFonts w:ascii="Arial" w:eastAsiaTheme="minorHAnsi" w:hAnsi="Arial" w:cs="Arial" w:hint="default"/>
        <w:color w:val="000000"/>
      </w:rPr>
    </w:lvl>
    <w:lvl w:ilvl="1" w:tplc="5A46AFBA" w:tentative="1">
      <w:start w:val="1"/>
      <w:numFmt w:val="bullet"/>
      <w:lvlText w:val="o"/>
      <w:lvlJc w:val="left"/>
      <w:pPr>
        <w:ind w:left="1440" w:hanging="360"/>
      </w:pPr>
      <w:rPr>
        <w:rFonts w:ascii="Courier New" w:hAnsi="Courier New" w:cs="Courier New" w:hint="default"/>
      </w:rPr>
    </w:lvl>
    <w:lvl w:ilvl="2" w:tplc="0932FC40" w:tentative="1">
      <w:start w:val="1"/>
      <w:numFmt w:val="bullet"/>
      <w:lvlText w:val=""/>
      <w:lvlJc w:val="left"/>
      <w:pPr>
        <w:ind w:left="2160" w:hanging="360"/>
      </w:pPr>
      <w:rPr>
        <w:rFonts w:ascii="Wingdings" w:hAnsi="Wingdings" w:hint="default"/>
      </w:rPr>
    </w:lvl>
    <w:lvl w:ilvl="3" w:tplc="C2B89286" w:tentative="1">
      <w:start w:val="1"/>
      <w:numFmt w:val="bullet"/>
      <w:lvlText w:val=""/>
      <w:lvlJc w:val="left"/>
      <w:pPr>
        <w:ind w:left="2880" w:hanging="360"/>
      </w:pPr>
      <w:rPr>
        <w:rFonts w:ascii="Symbol" w:hAnsi="Symbol" w:hint="default"/>
      </w:rPr>
    </w:lvl>
    <w:lvl w:ilvl="4" w:tplc="80D2988C" w:tentative="1">
      <w:start w:val="1"/>
      <w:numFmt w:val="bullet"/>
      <w:lvlText w:val="o"/>
      <w:lvlJc w:val="left"/>
      <w:pPr>
        <w:ind w:left="3600" w:hanging="360"/>
      </w:pPr>
      <w:rPr>
        <w:rFonts w:ascii="Courier New" w:hAnsi="Courier New" w:cs="Courier New" w:hint="default"/>
      </w:rPr>
    </w:lvl>
    <w:lvl w:ilvl="5" w:tplc="C24442F6" w:tentative="1">
      <w:start w:val="1"/>
      <w:numFmt w:val="bullet"/>
      <w:lvlText w:val=""/>
      <w:lvlJc w:val="left"/>
      <w:pPr>
        <w:ind w:left="4320" w:hanging="360"/>
      </w:pPr>
      <w:rPr>
        <w:rFonts w:ascii="Wingdings" w:hAnsi="Wingdings" w:hint="default"/>
      </w:rPr>
    </w:lvl>
    <w:lvl w:ilvl="6" w:tplc="416E6536" w:tentative="1">
      <w:start w:val="1"/>
      <w:numFmt w:val="bullet"/>
      <w:lvlText w:val=""/>
      <w:lvlJc w:val="left"/>
      <w:pPr>
        <w:ind w:left="5040" w:hanging="360"/>
      </w:pPr>
      <w:rPr>
        <w:rFonts w:ascii="Symbol" w:hAnsi="Symbol" w:hint="default"/>
      </w:rPr>
    </w:lvl>
    <w:lvl w:ilvl="7" w:tplc="69B6EEA4" w:tentative="1">
      <w:start w:val="1"/>
      <w:numFmt w:val="bullet"/>
      <w:lvlText w:val="o"/>
      <w:lvlJc w:val="left"/>
      <w:pPr>
        <w:ind w:left="5760" w:hanging="360"/>
      </w:pPr>
      <w:rPr>
        <w:rFonts w:ascii="Courier New" w:hAnsi="Courier New" w:cs="Courier New" w:hint="default"/>
      </w:rPr>
    </w:lvl>
    <w:lvl w:ilvl="8" w:tplc="8BA6E534" w:tentative="1">
      <w:start w:val="1"/>
      <w:numFmt w:val="bullet"/>
      <w:lvlText w:val=""/>
      <w:lvlJc w:val="left"/>
      <w:pPr>
        <w:ind w:left="6480" w:hanging="360"/>
      </w:pPr>
      <w:rPr>
        <w:rFonts w:ascii="Wingdings" w:hAnsi="Wingdings" w:hint="default"/>
      </w:rPr>
    </w:lvl>
  </w:abstractNum>
  <w:num w:numId="1">
    <w:abstractNumId w:val="6"/>
  </w:num>
  <w:num w:numId="2">
    <w:abstractNumId w:val="6"/>
  </w:num>
  <w:num w:numId="3">
    <w:abstractNumId w:val="0"/>
  </w:num>
  <w:num w:numId="4">
    <w:abstractNumId w:val="16"/>
  </w:num>
  <w:num w:numId="5">
    <w:abstractNumId w:val="21"/>
  </w:num>
  <w:num w:numId="6">
    <w:abstractNumId w:val="18"/>
  </w:num>
  <w:num w:numId="7">
    <w:abstractNumId w:val="26"/>
  </w:num>
  <w:num w:numId="8">
    <w:abstractNumId w:val="14"/>
  </w:num>
  <w:num w:numId="9">
    <w:abstractNumId w:val="5"/>
  </w:num>
  <w:num w:numId="10">
    <w:abstractNumId w:val="2"/>
  </w:num>
  <w:num w:numId="11">
    <w:abstractNumId w:val="10"/>
  </w:num>
  <w:num w:numId="12">
    <w:abstractNumId w:val="7"/>
  </w:num>
  <w:num w:numId="13">
    <w:abstractNumId w:val="4"/>
  </w:num>
  <w:num w:numId="14">
    <w:abstractNumId w:val="17"/>
  </w:num>
  <w:num w:numId="15">
    <w:abstractNumId w:val="3"/>
  </w:num>
  <w:num w:numId="16">
    <w:abstractNumId w:val="20"/>
  </w:num>
  <w:num w:numId="17">
    <w:abstractNumId w:val="11"/>
  </w:num>
  <w:num w:numId="18">
    <w:abstractNumId w:val="22"/>
  </w:num>
  <w:num w:numId="19">
    <w:abstractNumId w:val="13"/>
  </w:num>
  <w:num w:numId="20">
    <w:abstractNumId w:val="8"/>
  </w:num>
  <w:num w:numId="21">
    <w:abstractNumId w:val="12"/>
  </w:num>
  <w:num w:numId="22">
    <w:abstractNumId w:val="25"/>
  </w:num>
  <w:num w:numId="23">
    <w:abstractNumId w:val="1"/>
  </w:num>
  <w:num w:numId="24">
    <w:abstractNumId w:val="23"/>
  </w:num>
  <w:num w:numId="25">
    <w:abstractNumId w:val="19"/>
  </w:num>
  <w:num w:numId="26">
    <w:abstractNumId w:val="24"/>
  </w:num>
  <w:num w:numId="27">
    <w:abstractNumId w:val="15"/>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454"/>
    <w:rsid w:val="000010BD"/>
    <w:rsid w:val="00006BFD"/>
    <w:rsid w:val="00012851"/>
    <w:rsid w:val="0002250C"/>
    <w:rsid w:val="00035A45"/>
    <w:rsid w:val="00045F96"/>
    <w:rsid w:val="00050B37"/>
    <w:rsid w:val="0005375E"/>
    <w:rsid w:val="00063952"/>
    <w:rsid w:val="00067C45"/>
    <w:rsid w:val="00097E4D"/>
    <w:rsid w:val="000A20F4"/>
    <w:rsid w:val="000A2A3A"/>
    <w:rsid w:val="000C1A9D"/>
    <w:rsid w:val="000C3B06"/>
    <w:rsid w:val="000C6D65"/>
    <w:rsid w:val="000D14E0"/>
    <w:rsid w:val="000D57E6"/>
    <w:rsid w:val="000E13BD"/>
    <w:rsid w:val="000E75B0"/>
    <w:rsid w:val="000F317D"/>
    <w:rsid w:val="00103C15"/>
    <w:rsid w:val="001049CE"/>
    <w:rsid w:val="00122AB7"/>
    <w:rsid w:val="00123E66"/>
    <w:rsid w:val="001349A4"/>
    <w:rsid w:val="001350AF"/>
    <w:rsid w:val="001363FE"/>
    <w:rsid w:val="00154310"/>
    <w:rsid w:val="00163C77"/>
    <w:rsid w:val="00171028"/>
    <w:rsid w:val="00173057"/>
    <w:rsid w:val="00173F4C"/>
    <w:rsid w:val="0018259D"/>
    <w:rsid w:val="001A315D"/>
    <w:rsid w:val="001A70B4"/>
    <w:rsid w:val="001B792C"/>
    <w:rsid w:val="001C5DCC"/>
    <w:rsid w:val="001E0096"/>
    <w:rsid w:val="001E0605"/>
    <w:rsid w:val="001E0D71"/>
    <w:rsid w:val="001E1039"/>
    <w:rsid w:val="001E1606"/>
    <w:rsid w:val="001E226B"/>
    <w:rsid w:val="00215985"/>
    <w:rsid w:val="00216BF2"/>
    <w:rsid w:val="00232053"/>
    <w:rsid w:val="002426A0"/>
    <w:rsid w:val="00266DCE"/>
    <w:rsid w:val="00291985"/>
    <w:rsid w:val="002934AF"/>
    <w:rsid w:val="002A2D08"/>
    <w:rsid w:val="002A59B5"/>
    <w:rsid w:val="002D6703"/>
    <w:rsid w:val="002E3FF2"/>
    <w:rsid w:val="002F6E28"/>
    <w:rsid w:val="00306EDE"/>
    <w:rsid w:val="00326825"/>
    <w:rsid w:val="00336881"/>
    <w:rsid w:val="00343259"/>
    <w:rsid w:val="00350EB6"/>
    <w:rsid w:val="00364DA1"/>
    <w:rsid w:val="00374350"/>
    <w:rsid w:val="00386380"/>
    <w:rsid w:val="00395CDF"/>
    <w:rsid w:val="00396A16"/>
    <w:rsid w:val="003B2A8A"/>
    <w:rsid w:val="003E1156"/>
    <w:rsid w:val="003E2462"/>
    <w:rsid w:val="003E44B8"/>
    <w:rsid w:val="003F4677"/>
    <w:rsid w:val="00426016"/>
    <w:rsid w:val="00433E73"/>
    <w:rsid w:val="00443948"/>
    <w:rsid w:val="0044554E"/>
    <w:rsid w:val="00477554"/>
    <w:rsid w:val="00477885"/>
    <w:rsid w:val="00484427"/>
    <w:rsid w:val="004852A9"/>
    <w:rsid w:val="00485734"/>
    <w:rsid w:val="004873E1"/>
    <w:rsid w:val="00487661"/>
    <w:rsid w:val="00487A14"/>
    <w:rsid w:val="004C309A"/>
    <w:rsid w:val="004E2816"/>
    <w:rsid w:val="004E2CB4"/>
    <w:rsid w:val="004E4A91"/>
    <w:rsid w:val="0050149D"/>
    <w:rsid w:val="00506585"/>
    <w:rsid w:val="00510BA1"/>
    <w:rsid w:val="005244BF"/>
    <w:rsid w:val="00526157"/>
    <w:rsid w:val="00532777"/>
    <w:rsid w:val="005448E9"/>
    <w:rsid w:val="00551A33"/>
    <w:rsid w:val="00553227"/>
    <w:rsid w:val="00573313"/>
    <w:rsid w:val="00584EB9"/>
    <w:rsid w:val="005871D0"/>
    <w:rsid w:val="005B7DF4"/>
    <w:rsid w:val="005C6859"/>
    <w:rsid w:val="005C6BD2"/>
    <w:rsid w:val="005D5DA3"/>
    <w:rsid w:val="005E2BBF"/>
    <w:rsid w:val="005F185B"/>
    <w:rsid w:val="005F1F27"/>
    <w:rsid w:val="005F3BA3"/>
    <w:rsid w:val="00601371"/>
    <w:rsid w:val="00613A05"/>
    <w:rsid w:val="0061425D"/>
    <w:rsid w:val="00626D7D"/>
    <w:rsid w:val="006371B1"/>
    <w:rsid w:val="00643614"/>
    <w:rsid w:val="006503D8"/>
    <w:rsid w:val="006539B2"/>
    <w:rsid w:val="0065562C"/>
    <w:rsid w:val="006569EF"/>
    <w:rsid w:val="00661878"/>
    <w:rsid w:val="006666BB"/>
    <w:rsid w:val="0067657F"/>
    <w:rsid w:val="00682B91"/>
    <w:rsid w:val="00683093"/>
    <w:rsid w:val="00686277"/>
    <w:rsid w:val="00697C2B"/>
    <w:rsid w:val="006A0E8E"/>
    <w:rsid w:val="006A41E0"/>
    <w:rsid w:val="006B21A1"/>
    <w:rsid w:val="006E0068"/>
    <w:rsid w:val="006E0B9C"/>
    <w:rsid w:val="00710838"/>
    <w:rsid w:val="00731BAE"/>
    <w:rsid w:val="00764D2A"/>
    <w:rsid w:val="00765563"/>
    <w:rsid w:val="007C0932"/>
    <w:rsid w:val="007C6AA7"/>
    <w:rsid w:val="007D0216"/>
    <w:rsid w:val="007D7197"/>
    <w:rsid w:val="0080546F"/>
    <w:rsid w:val="00810181"/>
    <w:rsid w:val="008307C8"/>
    <w:rsid w:val="00842984"/>
    <w:rsid w:val="00845CE6"/>
    <w:rsid w:val="00845E27"/>
    <w:rsid w:val="00857465"/>
    <w:rsid w:val="008609F7"/>
    <w:rsid w:val="0086428A"/>
    <w:rsid w:val="0086705B"/>
    <w:rsid w:val="00870038"/>
    <w:rsid w:val="00875C71"/>
    <w:rsid w:val="00881227"/>
    <w:rsid w:val="0088447A"/>
    <w:rsid w:val="008930F3"/>
    <w:rsid w:val="008A2A0C"/>
    <w:rsid w:val="008A2FD7"/>
    <w:rsid w:val="008B0784"/>
    <w:rsid w:val="008B5D19"/>
    <w:rsid w:val="008C105E"/>
    <w:rsid w:val="008C1F8E"/>
    <w:rsid w:val="008D46F1"/>
    <w:rsid w:val="008D4E1E"/>
    <w:rsid w:val="008F241B"/>
    <w:rsid w:val="008F3C25"/>
    <w:rsid w:val="008F6991"/>
    <w:rsid w:val="008F7064"/>
    <w:rsid w:val="00903B04"/>
    <w:rsid w:val="00907C1F"/>
    <w:rsid w:val="00924454"/>
    <w:rsid w:val="00935155"/>
    <w:rsid w:val="00945113"/>
    <w:rsid w:val="009635F5"/>
    <w:rsid w:val="00967833"/>
    <w:rsid w:val="00975B1B"/>
    <w:rsid w:val="00986288"/>
    <w:rsid w:val="009958A9"/>
    <w:rsid w:val="00997C20"/>
    <w:rsid w:val="009C395F"/>
    <w:rsid w:val="009D1751"/>
    <w:rsid w:val="009D2D75"/>
    <w:rsid w:val="009E4F1B"/>
    <w:rsid w:val="009E6E6B"/>
    <w:rsid w:val="009F3B48"/>
    <w:rsid w:val="009F7FEE"/>
    <w:rsid w:val="00A019A7"/>
    <w:rsid w:val="00A05E50"/>
    <w:rsid w:val="00A06665"/>
    <w:rsid w:val="00A15EED"/>
    <w:rsid w:val="00A2192F"/>
    <w:rsid w:val="00A25CEE"/>
    <w:rsid w:val="00A416AB"/>
    <w:rsid w:val="00A52D8A"/>
    <w:rsid w:val="00A573B1"/>
    <w:rsid w:val="00A62009"/>
    <w:rsid w:val="00A66E46"/>
    <w:rsid w:val="00A67ED5"/>
    <w:rsid w:val="00A707B8"/>
    <w:rsid w:val="00A8343D"/>
    <w:rsid w:val="00A87A07"/>
    <w:rsid w:val="00AA08B1"/>
    <w:rsid w:val="00AA0B74"/>
    <w:rsid w:val="00AA1BB7"/>
    <w:rsid w:val="00AA6D20"/>
    <w:rsid w:val="00AA72D0"/>
    <w:rsid w:val="00AC01DE"/>
    <w:rsid w:val="00AD2976"/>
    <w:rsid w:val="00AE118B"/>
    <w:rsid w:val="00AE61BC"/>
    <w:rsid w:val="00B04826"/>
    <w:rsid w:val="00B22205"/>
    <w:rsid w:val="00B278BD"/>
    <w:rsid w:val="00B31FF6"/>
    <w:rsid w:val="00B33871"/>
    <w:rsid w:val="00B3639A"/>
    <w:rsid w:val="00B37C39"/>
    <w:rsid w:val="00B47943"/>
    <w:rsid w:val="00B53265"/>
    <w:rsid w:val="00B60F7E"/>
    <w:rsid w:val="00B638B3"/>
    <w:rsid w:val="00B77128"/>
    <w:rsid w:val="00B775A8"/>
    <w:rsid w:val="00B80363"/>
    <w:rsid w:val="00B86FC1"/>
    <w:rsid w:val="00B924F8"/>
    <w:rsid w:val="00B9647C"/>
    <w:rsid w:val="00BA16D1"/>
    <w:rsid w:val="00BA55B0"/>
    <w:rsid w:val="00BB4D67"/>
    <w:rsid w:val="00BC0C1A"/>
    <w:rsid w:val="00BC1228"/>
    <w:rsid w:val="00BF7840"/>
    <w:rsid w:val="00BF7D9F"/>
    <w:rsid w:val="00C02B5A"/>
    <w:rsid w:val="00C06AE8"/>
    <w:rsid w:val="00C17527"/>
    <w:rsid w:val="00C22635"/>
    <w:rsid w:val="00C2704F"/>
    <w:rsid w:val="00C3590F"/>
    <w:rsid w:val="00C3665F"/>
    <w:rsid w:val="00C41188"/>
    <w:rsid w:val="00C47903"/>
    <w:rsid w:val="00C71158"/>
    <w:rsid w:val="00C80C05"/>
    <w:rsid w:val="00C851C3"/>
    <w:rsid w:val="00C87431"/>
    <w:rsid w:val="00CA4829"/>
    <w:rsid w:val="00CA594E"/>
    <w:rsid w:val="00CA5A48"/>
    <w:rsid w:val="00CB0C2F"/>
    <w:rsid w:val="00CC7A31"/>
    <w:rsid w:val="00CE1518"/>
    <w:rsid w:val="00CF1222"/>
    <w:rsid w:val="00CF33D3"/>
    <w:rsid w:val="00CF522D"/>
    <w:rsid w:val="00D03514"/>
    <w:rsid w:val="00D04734"/>
    <w:rsid w:val="00D06B7C"/>
    <w:rsid w:val="00D13F36"/>
    <w:rsid w:val="00D21533"/>
    <w:rsid w:val="00D30727"/>
    <w:rsid w:val="00D3129A"/>
    <w:rsid w:val="00D32FAD"/>
    <w:rsid w:val="00D64613"/>
    <w:rsid w:val="00D70FA5"/>
    <w:rsid w:val="00D71334"/>
    <w:rsid w:val="00D87965"/>
    <w:rsid w:val="00D87C08"/>
    <w:rsid w:val="00DA2135"/>
    <w:rsid w:val="00DA577E"/>
    <w:rsid w:val="00DB0EAF"/>
    <w:rsid w:val="00DB5C9C"/>
    <w:rsid w:val="00DC0185"/>
    <w:rsid w:val="00DE6492"/>
    <w:rsid w:val="00DF531E"/>
    <w:rsid w:val="00E13353"/>
    <w:rsid w:val="00E222C3"/>
    <w:rsid w:val="00E25033"/>
    <w:rsid w:val="00E37150"/>
    <w:rsid w:val="00E6615D"/>
    <w:rsid w:val="00E84940"/>
    <w:rsid w:val="00EA1BFB"/>
    <w:rsid w:val="00EA39C9"/>
    <w:rsid w:val="00EA6AB9"/>
    <w:rsid w:val="00EB0868"/>
    <w:rsid w:val="00F02732"/>
    <w:rsid w:val="00F0419C"/>
    <w:rsid w:val="00F14B3A"/>
    <w:rsid w:val="00F22170"/>
    <w:rsid w:val="00F236FA"/>
    <w:rsid w:val="00F278A8"/>
    <w:rsid w:val="00F3101A"/>
    <w:rsid w:val="00F354E9"/>
    <w:rsid w:val="00F474A8"/>
    <w:rsid w:val="00F51549"/>
    <w:rsid w:val="00F70DAF"/>
    <w:rsid w:val="00F75E90"/>
    <w:rsid w:val="00F90B1A"/>
    <w:rsid w:val="00F91DAC"/>
    <w:rsid w:val="00F928A2"/>
    <w:rsid w:val="00FA2AF9"/>
    <w:rsid w:val="00FA5BB2"/>
    <w:rsid w:val="00FD6058"/>
    <w:rsid w:val="00FE5FC2"/>
    <w:rsid w:val="00FE7C94"/>
    <w:rsid w:val="00FF0E4F"/>
    <w:rsid w:val="03DBB341"/>
    <w:rsid w:val="11C84E96"/>
    <w:rsid w:val="179E6326"/>
    <w:rsid w:val="1AFD0A95"/>
    <w:rsid w:val="20BA5B6F"/>
    <w:rsid w:val="310E7777"/>
    <w:rsid w:val="36720858"/>
    <w:rsid w:val="50DC46D5"/>
    <w:rsid w:val="52511089"/>
    <w:rsid w:val="60730234"/>
    <w:rsid w:val="640AF23A"/>
    <w:rsid w:val="6DBFB2D0"/>
    <w:rsid w:val="6F836144"/>
    <w:rsid w:val="7891087E"/>
    <w:rsid w:val="7B6AF21E"/>
    <w:rsid w:val="7D2DC9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4FF1309"/>
  <w15:chartTrackingRefBased/>
  <w15:docId w15:val="{5E5EAE5B-5CDE-4413-A5C6-446A7449E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6277"/>
    <w:pPr>
      <w:spacing w:after="0" w:line="264" w:lineRule="auto"/>
    </w:pPr>
    <w:rPr>
      <w:rFonts w:ascii="Arial" w:hAnsi="Arial" w:cs="Times New Roman"/>
      <w:sz w:val="24"/>
    </w:rPr>
  </w:style>
  <w:style w:type="paragraph" w:styleId="Heading1">
    <w:name w:val="heading 1"/>
    <w:basedOn w:val="Title"/>
    <w:next w:val="Normal"/>
    <w:link w:val="Heading1Char"/>
    <w:autoRedefine/>
    <w:uiPriority w:val="9"/>
    <w:qFormat/>
    <w:rsid w:val="00F22170"/>
    <w:pPr>
      <w:spacing w:before="360"/>
    </w:pPr>
    <w:rPr>
      <w:b w:val="0"/>
    </w:rPr>
  </w:style>
  <w:style w:type="paragraph" w:styleId="Heading2">
    <w:name w:val="heading 2"/>
    <w:basedOn w:val="Normal"/>
    <w:next w:val="Normal"/>
    <w:link w:val="Heading2Char"/>
    <w:autoRedefine/>
    <w:uiPriority w:val="9"/>
    <w:unhideWhenUsed/>
    <w:qFormat/>
    <w:rsid w:val="00686277"/>
    <w:pPr>
      <w:keepNext/>
      <w:keepLines/>
      <w:spacing w:before="360" w:after="120"/>
      <w:outlineLvl w:val="1"/>
    </w:pPr>
    <w:rPr>
      <w:rFonts w:eastAsiaTheme="majorEastAsia" w:cs="Arial"/>
      <w:b/>
      <w:color w:val="1F4E79" w:themeColor="accent1" w:themeShade="80"/>
      <w:sz w:val="32"/>
      <w:szCs w:val="32"/>
    </w:rPr>
  </w:style>
  <w:style w:type="paragraph" w:styleId="Heading3">
    <w:name w:val="heading 3"/>
    <w:basedOn w:val="Normal"/>
    <w:next w:val="Normal"/>
    <w:link w:val="Heading3Char"/>
    <w:uiPriority w:val="9"/>
    <w:unhideWhenUsed/>
    <w:qFormat/>
    <w:rsid w:val="00686277"/>
    <w:pPr>
      <w:keepNext/>
      <w:keepLines/>
      <w:spacing w:before="360" w:after="120"/>
      <w:outlineLvl w:val="2"/>
    </w:pPr>
    <w:rPr>
      <w:rFonts w:eastAsiaTheme="majorEastAsia" w:cstheme="majorBidi"/>
      <w:b/>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4454"/>
    <w:pPr>
      <w:ind w:left="720"/>
    </w:pPr>
  </w:style>
  <w:style w:type="character" w:customStyle="1" w:styleId="Heading1Char">
    <w:name w:val="Heading 1 Char"/>
    <w:basedOn w:val="DefaultParagraphFont"/>
    <w:link w:val="Heading1"/>
    <w:uiPriority w:val="9"/>
    <w:rsid w:val="00F22170"/>
    <w:rPr>
      <w:rFonts w:ascii="Arial Narrow" w:eastAsia="Calibri" w:hAnsi="Arial Narrow" w:cs="Arial"/>
      <w:color w:val="2E74B5" w:themeColor="accent1" w:themeShade="BF"/>
      <w:spacing w:val="-10"/>
      <w:kern w:val="28"/>
      <w:sz w:val="52"/>
      <w:szCs w:val="52"/>
      <w:lang w:val="en-CA"/>
    </w:rPr>
  </w:style>
  <w:style w:type="character" w:customStyle="1" w:styleId="Heading2Char">
    <w:name w:val="Heading 2 Char"/>
    <w:basedOn w:val="DefaultParagraphFont"/>
    <w:link w:val="Heading2"/>
    <w:uiPriority w:val="9"/>
    <w:rsid w:val="00686277"/>
    <w:rPr>
      <w:rFonts w:ascii="Arial" w:eastAsiaTheme="majorEastAsia" w:hAnsi="Arial" w:cs="Arial"/>
      <w:b/>
      <w:color w:val="1F4E79" w:themeColor="accent1" w:themeShade="80"/>
      <w:sz w:val="32"/>
      <w:szCs w:val="32"/>
    </w:rPr>
  </w:style>
  <w:style w:type="paragraph" w:customStyle="1" w:styleId="Pa7">
    <w:name w:val="Pa7"/>
    <w:basedOn w:val="Normal"/>
    <w:next w:val="Normal"/>
    <w:uiPriority w:val="99"/>
    <w:rsid w:val="006539B2"/>
    <w:pPr>
      <w:autoSpaceDE w:val="0"/>
      <w:autoSpaceDN w:val="0"/>
      <w:adjustRightInd w:val="0"/>
      <w:spacing w:line="281" w:lineRule="atLeast"/>
    </w:pPr>
    <w:rPr>
      <w:rFonts w:ascii="Frutiger LT Std 55 Roman" w:hAnsi="Frutiger LT Std 55 Roman" w:cstheme="minorBidi"/>
      <w:szCs w:val="24"/>
      <w:lang w:val="en-CA"/>
    </w:rPr>
  </w:style>
  <w:style w:type="paragraph" w:customStyle="1" w:styleId="Pa6">
    <w:name w:val="Pa6"/>
    <w:basedOn w:val="Normal"/>
    <w:next w:val="Normal"/>
    <w:uiPriority w:val="99"/>
    <w:rsid w:val="006539B2"/>
    <w:pPr>
      <w:autoSpaceDE w:val="0"/>
      <w:autoSpaceDN w:val="0"/>
      <w:adjustRightInd w:val="0"/>
      <w:spacing w:line="281" w:lineRule="atLeast"/>
    </w:pPr>
    <w:rPr>
      <w:rFonts w:ascii="Frutiger LT Std 55 Roman" w:hAnsi="Frutiger LT Std 55 Roman" w:cstheme="minorBidi"/>
      <w:szCs w:val="24"/>
      <w:lang w:val="en-CA"/>
    </w:rPr>
  </w:style>
  <w:style w:type="paragraph" w:styleId="Title">
    <w:name w:val="Title"/>
    <w:basedOn w:val="Normal"/>
    <w:next w:val="Normal"/>
    <w:link w:val="TitleChar"/>
    <w:autoRedefine/>
    <w:uiPriority w:val="10"/>
    <w:qFormat/>
    <w:rsid w:val="00686277"/>
    <w:pPr>
      <w:spacing w:before="240" w:after="120"/>
      <w:outlineLvl w:val="0"/>
    </w:pPr>
    <w:rPr>
      <w:rFonts w:ascii="Arial Narrow" w:eastAsia="Calibri" w:hAnsi="Arial Narrow" w:cs="Arial"/>
      <w:b/>
      <w:color w:val="2E74B5" w:themeColor="accent1" w:themeShade="BF"/>
      <w:spacing w:val="-10"/>
      <w:kern w:val="28"/>
      <w:sz w:val="52"/>
      <w:szCs w:val="52"/>
      <w:lang w:val="en-CA"/>
    </w:rPr>
  </w:style>
  <w:style w:type="character" w:customStyle="1" w:styleId="TitleChar">
    <w:name w:val="Title Char"/>
    <w:basedOn w:val="DefaultParagraphFont"/>
    <w:link w:val="Title"/>
    <w:uiPriority w:val="10"/>
    <w:rsid w:val="00686277"/>
    <w:rPr>
      <w:rFonts w:ascii="Arial Narrow" w:eastAsia="Calibri" w:hAnsi="Arial Narrow" w:cs="Arial"/>
      <w:b/>
      <w:color w:val="2E74B5" w:themeColor="accent1" w:themeShade="BF"/>
      <w:spacing w:val="-10"/>
      <w:kern w:val="28"/>
      <w:sz w:val="52"/>
      <w:szCs w:val="52"/>
      <w:lang w:val="en-CA"/>
    </w:rPr>
  </w:style>
  <w:style w:type="character" w:customStyle="1" w:styleId="Heading3Char">
    <w:name w:val="Heading 3 Char"/>
    <w:basedOn w:val="DefaultParagraphFont"/>
    <w:link w:val="Heading3"/>
    <w:uiPriority w:val="9"/>
    <w:rsid w:val="00686277"/>
    <w:rPr>
      <w:rFonts w:ascii="Arial" w:eastAsiaTheme="majorEastAsia" w:hAnsi="Arial" w:cstheme="majorBidi"/>
      <w:b/>
      <w:sz w:val="28"/>
      <w:szCs w:val="24"/>
    </w:rPr>
  </w:style>
  <w:style w:type="paragraph" w:styleId="NoSpacing">
    <w:name w:val="No Spacing"/>
    <w:uiPriority w:val="1"/>
    <w:qFormat/>
    <w:rsid w:val="00F75E90"/>
    <w:pPr>
      <w:spacing w:after="0" w:line="240" w:lineRule="auto"/>
    </w:pPr>
    <w:rPr>
      <w:rFonts w:ascii="Arial" w:hAnsi="Arial" w:cs="Times New Roman"/>
      <w:sz w:val="24"/>
    </w:rPr>
  </w:style>
  <w:style w:type="paragraph" w:styleId="Header">
    <w:name w:val="header"/>
    <w:basedOn w:val="Normal"/>
    <w:link w:val="HeaderChar"/>
    <w:uiPriority w:val="99"/>
    <w:unhideWhenUsed/>
    <w:rsid w:val="00DB0EAF"/>
    <w:pPr>
      <w:tabs>
        <w:tab w:val="center" w:pos="4680"/>
        <w:tab w:val="right" w:pos="9360"/>
      </w:tabs>
    </w:pPr>
  </w:style>
  <w:style w:type="character" w:customStyle="1" w:styleId="HeaderChar">
    <w:name w:val="Header Char"/>
    <w:basedOn w:val="DefaultParagraphFont"/>
    <w:link w:val="Header"/>
    <w:uiPriority w:val="99"/>
    <w:rsid w:val="00DB0EAF"/>
    <w:rPr>
      <w:rFonts w:ascii="Arial" w:hAnsi="Arial" w:cs="Times New Roman"/>
      <w:sz w:val="24"/>
    </w:rPr>
  </w:style>
  <w:style w:type="paragraph" w:styleId="Footer">
    <w:name w:val="footer"/>
    <w:basedOn w:val="Normal"/>
    <w:link w:val="FooterChar"/>
    <w:uiPriority w:val="99"/>
    <w:unhideWhenUsed/>
    <w:rsid w:val="00DB0EAF"/>
    <w:pPr>
      <w:tabs>
        <w:tab w:val="center" w:pos="4680"/>
        <w:tab w:val="right" w:pos="9360"/>
      </w:tabs>
    </w:pPr>
  </w:style>
  <w:style w:type="character" w:customStyle="1" w:styleId="FooterChar">
    <w:name w:val="Footer Char"/>
    <w:basedOn w:val="DefaultParagraphFont"/>
    <w:link w:val="Footer"/>
    <w:uiPriority w:val="99"/>
    <w:rsid w:val="00DB0EAF"/>
    <w:rPr>
      <w:rFonts w:ascii="Arial" w:hAnsi="Arial" w:cs="Times New Roman"/>
      <w:sz w:val="24"/>
    </w:rPr>
  </w:style>
  <w:style w:type="character" w:styleId="Hyperlink">
    <w:name w:val="Hyperlink"/>
    <w:basedOn w:val="DefaultParagraphFont"/>
    <w:uiPriority w:val="99"/>
    <w:unhideWhenUsed/>
    <w:rsid w:val="00163C77"/>
    <w:rPr>
      <w:color w:val="0563C1" w:themeColor="hyperlink"/>
      <w:u w:val="single"/>
    </w:rPr>
  </w:style>
  <w:style w:type="paragraph" w:styleId="BalloonText">
    <w:name w:val="Balloon Text"/>
    <w:basedOn w:val="Normal"/>
    <w:link w:val="BalloonTextChar"/>
    <w:uiPriority w:val="99"/>
    <w:semiHidden/>
    <w:unhideWhenUsed/>
    <w:rsid w:val="00D70FA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0FA5"/>
    <w:rPr>
      <w:rFonts w:ascii="Segoe UI" w:hAnsi="Segoe UI" w:cs="Segoe UI"/>
      <w:sz w:val="18"/>
      <w:szCs w:val="18"/>
    </w:rPr>
  </w:style>
  <w:style w:type="character" w:styleId="CommentReference">
    <w:name w:val="annotation reference"/>
    <w:basedOn w:val="DefaultParagraphFont"/>
    <w:uiPriority w:val="99"/>
    <w:semiHidden/>
    <w:unhideWhenUsed/>
    <w:rsid w:val="00DB5C9C"/>
    <w:rPr>
      <w:sz w:val="16"/>
      <w:szCs w:val="16"/>
    </w:rPr>
  </w:style>
  <w:style w:type="paragraph" w:styleId="CommentText">
    <w:name w:val="annotation text"/>
    <w:basedOn w:val="Normal"/>
    <w:link w:val="CommentTextChar"/>
    <w:uiPriority w:val="99"/>
    <w:semiHidden/>
    <w:unhideWhenUsed/>
    <w:rsid w:val="00DB5C9C"/>
    <w:rPr>
      <w:sz w:val="20"/>
      <w:szCs w:val="20"/>
    </w:rPr>
  </w:style>
  <w:style w:type="character" w:customStyle="1" w:styleId="CommentTextChar">
    <w:name w:val="Comment Text Char"/>
    <w:basedOn w:val="DefaultParagraphFont"/>
    <w:link w:val="CommentText"/>
    <w:uiPriority w:val="99"/>
    <w:semiHidden/>
    <w:rsid w:val="00DB5C9C"/>
    <w:rPr>
      <w:rFonts w:ascii="Arial" w:hAnsi="Arial" w:cs="Times New Roman"/>
      <w:sz w:val="20"/>
      <w:szCs w:val="20"/>
    </w:rPr>
  </w:style>
  <w:style w:type="paragraph" w:styleId="CommentSubject">
    <w:name w:val="annotation subject"/>
    <w:basedOn w:val="CommentText"/>
    <w:next w:val="CommentText"/>
    <w:link w:val="CommentSubjectChar"/>
    <w:uiPriority w:val="99"/>
    <w:semiHidden/>
    <w:unhideWhenUsed/>
    <w:rsid w:val="00DB5C9C"/>
    <w:rPr>
      <w:b/>
      <w:bCs/>
    </w:rPr>
  </w:style>
  <w:style w:type="character" w:customStyle="1" w:styleId="CommentSubjectChar">
    <w:name w:val="Comment Subject Char"/>
    <w:basedOn w:val="CommentTextChar"/>
    <w:link w:val="CommentSubject"/>
    <w:uiPriority w:val="99"/>
    <w:semiHidden/>
    <w:rsid w:val="00DB5C9C"/>
    <w:rPr>
      <w:rFonts w:ascii="Arial" w:hAnsi="Arial" w:cs="Times New Roman"/>
      <w:b/>
      <w:bCs/>
      <w:sz w:val="20"/>
      <w:szCs w:val="20"/>
    </w:rPr>
  </w:style>
  <w:style w:type="character" w:styleId="FollowedHyperlink">
    <w:name w:val="FollowedHyperlink"/>
    <w:basedOn w:val="DefaultParagraphFont"/>
    <w:uiPriority w:val="99"/>
    <w:semiHidden/>
    <w:unhideWhenUsed/>
    <w:rsid w:val="00DF531E"/>
    <w:rPr>
      <w:color w:val="954F72" w:themeColor="followedHyperlink"/>
      <w:u w:val="single"/>
    </w:rPr>
  </w:style>
  <w:style w:type="paragraph" w:customStyle="1" w:styleId="secheading">
    <w:name w:val="secheading"/>
    <w:basedOn w:val="Normal"/>
    <w:rsid w:val="00396A16"/>
    <w:pPr>
      <w:spacing w:before="100" w:beforeAutospacing="1" w:after="100" w:afterAutospacing="1" w:line="240" w:lineRule="auto"/>
    </w:pPr>
    <w:rPr>
      <w:rFonts w:ascii="Times New Roman" w:eastAsia="Times New Roman" w:hAnsi="Times New Roman"/>
      <w:szCs w:val="24"/>
      <w:lang w:val="en-CA" w:eastAsia="en-CA"/>
    </w:rPr>
  </w:style>
  <w:style w:type="paragraph" w:styleId="NormalWeb">
    <w:name w:val="Normal (Web)"/>
    <w:basedOn w:val="Normal"/>
    <w:uiPriority w:val="99"/>
    <w:semiHidden/>
    <w:unhideWhenUsed/>
    <w:rsid w:val="00396A16"/>
    <w:pPr>
      <w:spacing w:before="100" w:beforeAutospacing="1" w:after="100" w:afterAutospacing="1" w:line="240" w:lineRule="auto"/>
    </w:pPr>
    <w:rPr>
      <w:rFonts w:ascii="Times New Roman" w:eastAsia="Times New Roman" w:hAnsi="Times New Roman"/>
      <w:szCs w:val="24"/>
      <w:lang w:val="en-CA" w:eastAsia="en-CA"/>
    </w:rPr>
  </w:style>
  <w:style w:type="paragraph" w:customStyle="1" w:styleId="up1tab">
    <w:name w:val="up1tab"/>
    <w:basedOn w:val="Normal"/>
    <w:rsid w:val="00396A16"/>
    <w:pPr>
      <w:spacing w:before="100" w:beforeAutospacing="1" w:after="100" w:afterAutospacing="1" w:line="240" w:lineRule="auto"/>
    </w:pPr>
    <w:rPr>
      <w:rFonts w:ascii="Times New Roman" w:eastAsia="Times New Roman" w:hAnsi="Times New Roman"/>
      <w:szCs w:val="24"/>
      <w:lang w:val="en-CA" w:eastAsia="en-CA"/>
    </w:rPr>
  </w:style>
  <w:style w:type="paragraph" w:customStyle="1" w:styleId="ind1c">
    <w:name w:val="ind1c"/>
    <w:basedOn w:val="Normal"/>
    <w:rsid w:val="00396A16"/>
    <w:pPr>
      <w:spacing w:before="100" w:beforeAutospacing="1" w:after="100" w:afterAutospacing="1" w:line="240" w:lineRule="auto"/>
    </w:pPr>
    <w:rPr>
      <w:rFonts w:ascii="Times New Roman" w:eastAsia="Times New Roman" w:hAnsi="Times New Roman"/>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eb2.gov.mb.ca/laws/statutes/ccsm/h175f.php"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www.manitobahumanrights.ca/v1/index.fr.html" TargetMode="External"/><Relationship Id="rId17" Type="http://schemas.openxmlformats.org/officeDocument/2006/relationships/hyperlink" Target="https://web2.gov.mb.ca/laws/regs/current/_pdf-regs.php?reg=47/2022" TargetMode="External"/><Relationship Id="rId2" Type="http://schemas.openxmlformats.org/officeDocument/2006/relationships/customXml" Target="../customXml/item2.xml"/><Relationship Id="rId16" Type="http://schemas.openxmlformats.org/officeDocument/2006/relationships/hyperlink" Target="https://web2.gov.mb.ca/laws/statutes/ccsm/_pdf.php?cap=a1.7"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ccessibilitymb.ca/index.fr.html" TargetMode="External"/><Relationship Id="rId5" Type="http://schemas.openxmlformats.org/officeDocument/2006/relationships/numbering" Target="numbering.xml"/><Relationship Id="rId15" Type="http://schemas.openxmlformats.org/officeDocument/2006/relationships/hyperlink" Target="http://accessibilitemb.ca"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AO@gov.mb.ca"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58032DDB53F764F98A43905844CF09D" ma:contentTypeVersion="4" ma:contentTypeDescription="Create a new document." ma:contentTypeScope="" ma:versionID="090716bac8402b6445e9d30a88eb66fc">
  <xsd:schema xmlns:xsd="http://www.w3.org/2001/XMLSchema" xmlns:xs="http://www.w3.org/2001/XMLSchema" xmlns:p="http://schemas.microsoft.com/office/2006/metadata/properties" xmlns:ns2="58d7b2fb-7118-4c38-8e39-419fb23e15f0" targetNamespace="http://schemas.microsoft.com/office/2006/metadata/properties" ma:root="true" ma:fieldsID="fee53cbc12cc0dec91b4e0b9440f1a6d" ns2:_="">
    <xsd:import namespace="58d7b2fb-7118-4c38-8e39-419fb23e15f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d7b2fb-7118-4c38-8e39-419fb23e15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3083A2-5F20-4EDC-801D-BA8C6B778DF2}">
  <ds:schemaRefs>
    <ds:schemaRef ds:uri="http://schemas.microsoft.com/sharepoint/v3/contenttype/forms"/>
  </ds:schemaRefs>
</ds:datastoreItem>
</file>

<file path=customXml/itemProps2.xml><?xml version="1.0" encoding="utf-8"?>
<ds:datastoreItem xmlns:ds="http://schemas.openxmlformats.org/officeDocument/2006/customXml" ds:itemID="{1757C5FA-C433-431E-9D7D-7F5B258A5359}">
  <ds:schemaRefs>
    <ds:schemaRef ds:uri="58d7b2fb-7118-4c38-8e39-419fb23e15f0"/>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FE8B07E6-C9FE-401B-874D-8B84AFB03B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d7b2fb-7118-4c38-8e39-419fb23e15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0C75AD2-2078-4311-84BD-0C90ED19E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2010</Words>
  <Characters>11459</Characters>
  <Application>Microsoft Office Word</Application>
  <DocSecurity>0</DocSecurity>
  <Lines>95</Lines>
  <Paragraphs>26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Introduction à la norme en matière de renseignements et de communication accessibles du Manitoba</vt:lpstr>
      <vt:lpstr/>
    </vt:vector>
  </TitlesOfParts>
  <Company>Government of Manitoba</Company>
  <LinksUpToDate>false</LinksUpToDate>
  <CharactersWithSpaces>13443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à la norme en matière de renseignements et de communication accessibles du Manitoba</dc:title>
  <dc:creator>Weber, Drew (FAM)</dc:creator>
  <cp:lastModifiedBy>Weber, Drew (FAM)</cp:lastModifiedBy>
  <cp:revision>2</cp:revision>
  <cp:lastPrinted>2021-02-20T20:52:00Z</cp:lastPrinted>
  <dcterms:created xsi:type="dcterms:W3CDTF">2022-04-29T14:55:00Z</dcterms:created>
  <dcterms:modified xsi:type="dcterms:W3CDTF">2022-04-29T14:55:00Z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0x010100658032DDB53F764F98A43905844CF09D</vt:lpwstr>
  </property>
</Properties>
</file>