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21" w:rsidRDefault="00B91D13" w:rsidP="004556E0">
      <w:pPr>
        <w:spacing w:after="0" w:line="240" w:lineRule="auto"/>
        <w:jc w:val="center"/>
        <w:outlineLvl w:val="0"/>
        <w:rPr>
          <w:rFonts w:ascii="Arial" w:hAnsi="Arial" w:cs="Arial"/>
          <w:b/>
          <w:sz w:val="24"/>
          <w:szCs w:val="24"/>
        </w:rPr>
      </w:pPr>
      <w:r>
        <w:rPr>
          <w:rFonts w:ascii="Arial" w:hAnsi="Arial" w:cs="Arial"/>
          <w:b/>
          <w:sz w:val="24"/>
          <w:szCs w:val="24"/>
        </w:rPr>
        <w:t>SUMMARY OF DISCUSSIONS</w:t>
      </w:r>
    </w:p>
    <w:p w:rsidR="00616021" w:rsidRDefault="00616021" w:rsidP="00616021">
      <w:pPr>
        <w:spacing w:after="0" w:line="240" w:lineRule="auto"/>
        <w:jc w:val="center"/>
        <w:rPr>
          <w:rFonts w:ascii="Arial" w:hAnsi="Arial" w:cs="Arial"/>
          <w:b/>
          <w:sz w:val="24"/>
          <w:szCs w:val="24"/>
        </w:rPr>
      </w:pPr>
      <w:r>
        <w:rPr>
          <w:rFonts w:ascii="Arial" w:hAnsi="Arial" w:cs="Arial"/>
          <w:b/>
          <w:sz w:val="24"/>
          <w:szCs w:val="24"/>
        </w:rPr>
        <w:t>INFORMATION AND COMMUNICATION</w:t>
      </w:r>
    </w:p>
    <w:p w:rsidR="00616021" w:rsidRDefault="00616021" w:rsidP="004556E0">
      <w:pPr>
        <w:spacing w:after="0" w:line="240" w:lineRule="auto"/>
        <w:jc w:val="center"/>
        <w:outlineLvl w:val="0"/>
        <w:rPr>
          <w:rFonts w:ascii="Arial" w:hAnsi="Arial" w:cs="Arial"/>
          <w:b/>
          <w:sz w:val="24"/>
          <w:szCs w:val="24"/>
        </w:rPr>
      </w:pPr>
      <w:r>
        <w:rPr>
          <w:rFonts w:ascii="Arial" w:hAnsi="Arial" w:cs="Arial"/>
          <w:b/>
          <w:sz w:val="24"/>
          <w:szCs w:val="24"/>
        </w:rPr>
        <w:t>STANDARD DEVELOPMENT COMMITTEE</w:t>
      </w:r>
    </w:p>
    <w:p w:rsidR="00616021" w:rsidRDefault="00A81268" w:rsidP="004556E0">
      <w:pPr>
        <w:spacing w:after="0" w:line="240" w:lineRule="auto"/>
        <w:jc w:val="center"/>
        <w:outlineLvl w:val="0"/>
        <w:rPr>
          <w:rFonts w:ascii="Arial" w:hAnsi="Arial" w:cs="Arial"/>
          <w:b/>
          <w:sz w:val="24"/>
          <w:szCs w:val="24"/>
        </w:rPr>
      </w:pPr>
      <w:r>
        <w:rPr>
          <w:rFonts w:ascii="Arial" w:hAnsi="Arial" w:cs="Arial"/>
          <w:b/>
          <w:sz w:val="24"/>
          <w:szCs w:val="24"/>
        </w:rPr>
        <w:t>9:30 A.M. – 12:00</w:t>
      </w:r>
      <w:r w:rsidR="00421373">
        <w:rPr>
          <w:rFonts w:ascii="Arial" w:hAnsi="Arial" w:cs="Arial"/>
          <w:b/>
          <w:sz w:val="24"/>
          <w:szCs w:val="24"/>
        </w:rPr>
        <w:t xml:space="preserve"> P.M.</w:t>
      </w:r>
      <w:r w:rsidR="00341900">
        <w:rPr>
          <w:rFonts w:ascii="Arial" w:hAnsi="Arial" w:cs="Arial"/>
          <w:b/>
          <w:sz w:val="24"/>
          <w:szCs w:val="24"/>
        </w:rPr>
        <w:t xml:space="preserve">, WEDNESDAY, </w:t>
      </w:r>
      <w:r w:rsidR="0032372E">
        <w:rPr>
          <w:rFonts w:ascii="Arial" w:hAnsi="Arial" w:cs="Arial"/>
          <w:b/>
          <w:sz w:val="24"/>
          <w:szCs w:val="24"/>
        </w:rPr>
        <w:t xml:space="preserve">DECEMBER </w:t>
      </w:r>
      <w:r w:rsidR="007E0E49">
        <w:rPr>
          <w:rFonts w:ascii="Arial" w:hAnsi="Arial" w:cs="Arial"/>
          <w:b/>
          <w:sz w:val="24"/>
          <w:szCs w:val="24"/>
        </w:rPr>
        <w:t>13</w:t>
      </w:r>
      <w:r w:rsidR="00341900">
        <w:rPr>
          <w:rFonts w:ascii="Arial" w:hAnsi="Arial" w:cs="Arial"/>
          <w:b/>
          <w:sz w:val="24"/>
          <w:szCs w:val="24"/>
        </w:rPr>
        <w:t>, 2017</w:t>
      </w:r>
    </w:p>
    <w:p w:rsidR="00616021" w:rsidRDefault="007E0E49" w:rsidP="004556E0">
      <w:pPr>
        <w:spacing w:after="0" w:line="240" w:lineRule="auto"/>
        <w:jc w:val="center"/>
        <w:outlineLvl w:val="0"/>
        <w:rPr>
          <w:rFonts w:ascii="Arial" w:hAnsi="Arial" w:cs="Arial"/>
          <w:b/>
          <w:sz w:val="24"/>
          <w:szCs w:val="24"/>
        </w:rPr>
      </w:pPr>
      <w:r>
        <w:rPr>
          <w:rFonts w:ascii="Arial" w:hAnsi="Arial" w:cs="Arial"/>
          <w:b/>
          <w:sz w:val="24"/>
          <w:szCs w:val="24"/>
        </w:rPr>
        <w:t xml:space="preserve">DXC TECHNOLOGY, </w:t>
      </w:r>
      <w:r w:rsidR="00A81268">
        <w:rPr>
          <w:rFonts w:ascii="Arial" w:hAnsi="Arial" w:cs="Arial"/>
          <w:b/>
          <w:sz w:val="24"/>
          <w:szCs w:val="24"/>
        </w:rPr>
        <w:t>6</w:t>
      </w:r>
      <w:r w:rsidR="00A81268" w:rsidRPr="00A81268">
        <w:rPr>
          <w:rFonts w:ascii="Arial" w:hAnsi="Arial" w:cs="Arial"/>
          <w:b/>
          <w:sz w:val="24"/>
          <w:szCs w:val="24"/>
          <w:vertAlign w:val="superscript"/>
        </w:rPr>
        <w:t>TH</w:t>
      </w:r>
      <w:r w:rsidR="00A81268">
        <w:rPr>
          <w:rFonts w:ascii="Arial" w:hAnsi="Arial" w:cs="Arial"/>
          <w:b/>
          <w:sz w:val="24"/>
          <w:szCs w:val="24"/>
        </w:rPr>
        <w:t xml:space="preserve"> FLOOR, 200 GRAHAM AVENUE</w:t>
      </w:r>
    </w:p>
    <w:p w:rsidR="00421373" w:rsidRDefault="00421373" w:rsidP="007E40EA">
      <w:pPr>
        <w:spacing w:after="0" w:line="240" w:lineRule="auto"/>
        <w:outlineLvl w:val="0"/>
        <w:rPr>
          <w:rFonts w:ascii="Arial" w:hAnsi="Arial" w:cs="Arial"/>
          <w:b/>
          <w:sz w:val="24"/>
          <w:szCs w:val="24"/>
        </w:rPr>
      </w:pPr>
    </w:p>
    <w:p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w:t>
      </w:r>
      <w:r w:rsidR="00341900">
        <w:rPr>
          <w:rFonts w:ascii="Arial" w:hAnsi="Arial" w:cs="Arial"/>
          <w:sz w:val="24"/>
          <w:szCs w:val="24"/>
        </w:rPr>
        <w:t xml:space="preserve"> (Chairperson)</w:t>
      </w:r>
      <w:r>
        <w:rPr>
          <w:rFonts w:ascii="Arial" w:hAnsi="Arial" w:cs="Arial"/>
          <w:sz w:val="24"/>
          <w:szCs w:val="24"/>
        </w:rPr>
        <w:t xml:space="preserve">, </w:t>
      </w:r>
      <w:r w:rsidR="00341900">
        <w:rPr>
          <w:rFonts w:ascii="Arial" w:hAnsi="Arial" w:cs="Arial"/>
          <w:sz w:val="24"/>
          <w:szCs w:val="24"/>
        </w:rPr>
        <w:t xml:space="preserve">Tanis Woodland, </w:t>
      </w:r>
      <w:r>
        <w:rPr>
          <w:rFonts w:ascii="Arial" w:hAnsi="Arial" w:cs="Arial"/>
          <w:sz w:val="24"/>
          <w:szCs w:val="24"/>
        </w:rPr>
        <w:t xml:space="preserve">Jim Hounslow, Carol Bartmanovich, </w:t>
      </w:r>
      <w:r w:rsidR="007E0E49">
        <w:rPr>
          <w:rFonts w:ascii="Arial" w:hAnsi="Arial" w:cs="Arial"/>
          <w:sz w:val="24"/>
          <w:szCs w:val="24"/>
        </w:rPr>
        <w:t>Doris Koop, Tony Sailor</w:t>
      </w:r>
      <w:r w:rsidR="00512F6E">
        <w:rPr>
          <w:rFonts w:ascii="Arial" w:hAnsi="Arial" w:cs="Arial"/>
          <w:sz w:val="24"/>
          <w:szCs w:val="24"/>
        </w:rPr>
        <w:t>,</w:t>
      </w:r>
      <w:r w:rsidR="007E0E49">
        <w:rPr>
          <w:rFonts w:ascii="Arial" w:hAnsi="Arial" w:cs="Arial"/>
          <w:sz w:val="24"/>
          <w:szCs w:val="24"/>
        </w:rPr>
        <w:t xml:space="preserve"> Paul Knapp, </w:t>
      </w:r>
      <w:r>
        <w:rPr>
          <w:rFonts w:ascii="Arial" w:hAnsi="Arial" w:cs="Arial"/>
          <w:sz w:val="24"/>
          <w:szCs w:val="24"/>
        </w:rPr>
        <w:t>John Wyndels (DIO)</w:t>
      </w:r>
    </w:p>
    <w:p w:rsidR="00616021" w:rsidRDefault="00616021" w:rsidP="00616021">
      <w:pPr>
        <w:spacing w:after="0" w:line="240" w:lineRule="auto"/>
        <w:rPr>
          <w:rFonts w:ascii="Arial" w:hAnsi="Arial" w:cs="Arial"/>
          <w:sz w:val="24"/>
          <w:szCs w:val="24"/>
        </w:rPr>
      </w:pPr>
    </w:p>
    <w:p w:rsidR="00616021" w:rsidRPr="002A6C57" w:rsidRDefault="00616021" w:rsidP="004556E0">
      <w:pPr>
        <w:spacing w:after="0" w:line="240" w:lineRule="auto"/>
        <w:outlineLvl w:val="0"/>
        <w:rPr>
          <w:rFonts w:ascii="Arial" w:hAnsi="Arial" w:cs="Arial"/>
          <w:sz w:val="24"/>
          <w:szCs w:val="24"/>
        </w:rPr>
      </w:pPr>
      <w:r>
        <w:rPr>
          <w:rFonts w:ascii="Arial" w:hAnsi="Arial" w:cs="Arial"/>
          <w:b/>
          <w:sz w:val="24"/>
          <w:szCs w:val="24"/>
        </w:rPr>
        <w:t xml:space="preserve">Regrets: </w:t>
      </w:r>
      <w:r w:rsidR="001B7D0B">
        <w:rPr>
          <w:rFonts w:ascii="Arial" w:hAnsi="Arial" w:cs="Arial"/>
          <w:sz w:val="24"/>
          <w:szCs w:val="24"/>
        </w:rPr>
        <w:t xml:space="preserve"> Allen Mankewich, </w:t>
      </w:r>
      <w:r w:rsidR="007E0E49">
        <w:rPr>
          <w:rFonts w:ascii="Arial" w:hAnsi="Arial" w:cs="Arial"/>
          <w:sz w:val="24"/>
          <w:szCs w:val="24"/>
        </w:rPr>
        <w:t>Jeff Buhse</w:t>
      </w:r>
    </w:p>
    <w:p w:rsidR="00616021" w:rsidRDefault="00616021" w:rsidP="00616021">
      <w:pPr>
        <w:spacing w:after="0" w:line="240" w:lineRule="auto"/>
        <w:rPr>
          <w:rFonts w:ascii="Arial" w:hAnsi="Arial" w:cs="Arial"/>
          <w:sz w:val="24"/>
          <w:szCs w:val="24"/>
        </w:rPr>
      </w:pPr>
    </w:p>
    <w:p w:rsidR="003636BF" w:rsidRDefault="003636BF" w:rsidP="007E40EA">
      <w:pPr>
        <w:spacing w:line="240" w:lineRule="auto"/>
        <w:outlineLvl w:val="0"/>
        <w:rPr>
          <w:rFonts w:ascii="Arial" w:hAnsi="Arial" w:cs="Arial"/>
          <w:sz w:val="24"/>
          <w:szCs w:val="24"/>
        </w:rPr>
      </w:pPr>
      <w:r>
        <w:rPr>
          <w:rFonts w:ascii="Arial" w:hAnsi="Arial" w:cs="Arial"/>
          <w:sz w:val="24"/>
          <w:szCs w:val="24"/>
        </w:rPr>
        <w:t>There has been a question of why</w:t>
      </w:r>
      <w:r w:rsidR="00715C58">
        <w:rPr>
          <w:rFonts w:ascii="Arial" w:hAnsi="Arial" w:cs="Arial"/>
          <w:sz w:val="24"/>
          <w:szCs w:val="24"/>
        </w:rPr>
        <w:t xml:space="preserve"> educational and training institutions, libraries and school boards </w:t>
      </w:r>
      <w:proofErr w:type="gramStart"/>
      <w:r>
        <w:rPr>
          <w:rFonts w:ascii="Arial" w:hAnsi="Arial" w:cs="Arial"/>
          <w:sz w:val="24"/>
          <w:szCs w:val="24"/>
        </w:rPr>
        <w:t xml:space="preserve">were </w:t>
      </w:r>
      <w:r w:rsidR="00715C58">
        <w:rPr>
          <w:rFonts w:ascii="Arial" w:hAnsi="Arial" w:cs="Arial"/>
          <w:sz w:val="24"/>
          <w:szCs w:val="24"/>
        </w:rPr>
        <w:t xml:space="preserve">specifically </w:t>
      </w:r>
      <w:r>
        <w:rPr>
          <w:rFonts w:ascii="Arial" w:hAnsi="Arial" w:cs="Arial"/>
          <w:sz w:val="24"/>
          <w:szCs w:val="24"/>
        </w:rPr>
        <w:t>identified</w:t>
      </w:r>
      <w:r w:rsidR="00715C58">
        <w:rPr>
          <w:rFonts w:ascii="Arial" w:hAnsi="Arial" w:cs="Arial"/>
          <w:sz w:val="24"/>
          <w:szCs w:val="24"/>
        </w:rPr>
        <w:t xml:space="preserve"> and parsed out in Sections 15 to 19 of the AODA ICS</w:t>
      </w:r>
      <w:proofErr w:type="gramEnd"/>
      <w:r w:rsidR="00497228">
        <w:rPr>
          <w:rFonts w:ascii="Arial" w:hAnsi="Arial" w:cs="Arial"/>
          <w:sz w:val="24"/>
          <w:szCs w:val="24"/>
        </w:rPr>
        <w:t>.</w:t>
      </w:r>
      <w:r>
        <w:rPr>
          <w:rFonts w:ascii="Arial" w:hAnsi="Arial" w:cs="Arial"/>
          <w:sz w:val="24"/>
          <w:szCs w:val="24"/>
        </w:rPr>
        <w:t xml:space="preserve"> According to Jutta Trevi</w:t>
      </w:r>
      <w:r w:rsidR="00715C58">
        <w:rPr>
          <w:rFonts w:ascii="Arial" w:hAnsi="Arial" w:cs="Arial"/>
          <w:sz w:val="24"/>
          <w:szCs w:val="24"/>
        </w:rPr>
        <w:t>r</w:t>
      </w:r>
      <w:r>
        <w:rPr>
          <w:rFonts w:ascii="Arial" w:hAnsi="Arial" w:cs="Arial"/>
          <w:sz w:val="24"/>
          <w:szCs w:val="24"/>
        </w:rPr>
        <w:t xml:space="preserve">anus, it was because libraries and educational institutions </w:t>
      </w:r>
      <w:proofErr w:type="gramStart"/>
      <w:r w:rsidR="00497228">
        <w:rPr>
          <w:rFonts w:ascii="Arial" w:hAnsi="Arial" w:cs="Arial"/>
          <w:sz w:val="24"/>
          <w:szCs w:val="24"/>
        </w:rPr>
        <w:t>were being asked</w:t>
      </w:r>
      <w:proofErr w:type="gramEnd"/>
      <w:r w:rsidR="00497228">
        <w:rPr>
          <w:rFonts w:ascii="Arial" w:hAnsi="Arial" w:cs="Arial"/>
          <w:sz w:val="24"/>
          <w:szCs w:val="24"/>
        </w:rPr>
        <w:t xml:space="preserve"> to play an exemplary role and serve as a sector of leadership in developing more accessible methods of del</w:t>
      </w:r>
      <w:r w:rsidR="00715C58">
        <w:rPr>
          <w:rFonts w:ascii="Arial" w:hAnsi="Arial" w:cs="Arial"/>
          <w:sz w:val="24"/>
          <w:szCs w:val="24"/>
        </w:rPr>
        <w:t>i</w:t>
      </w:r>
      <w:r w:rsidR="00497228">
        <w:rPr>
          <w:rFonts w:ascii="Arial" w:hAnsi="Arial" w:cs="Arial"/>
          <w:sz w:val="24"/>
          <w:szCs w:val="24"/>
        </w:rPr>
        <w:t>vering information and communications.</w:t>
      </w:r>
    </w:p>
    <w:p w:rsidR="00497228" w:rsidRDefault="00497228" w:rsidP="007E40EA">
      <w:pPr>
        <w:spacing w:line="240" w:lineRule="auto"/>
        <w:outlineLvl w:val="0"/>
        <w:rPr>
          <w:rFonts w:ascii="Arial" w:hAnsi="Arial" w:cs="Arial"/>
          <w:sz w:val="24"/>
          <w:szCs w:val="24"/>
        </w:rPr>
      </w:pPr>
      <w:r>
        <w:rPr>
          <w:rFonts w:ascii="Arial" w:hAnsi="Arial" w:cs="Arial"/>
          <w:sz w:val="24"/>
          <w:szCs w:val="24"/>
        </w:rPr>
        <w:t xml:space="preserve">January 24 is the day of the initial input session designed to provide persons with disabilities an opportunity to speak to the committee about the various barriers they encounter in interacting with forms of information and communications. This session will be exclusively focused on the disability community. There will be 8-10 round tables that will accommodate approximately 8-10 people. There will be facilitators and note-takers at each table. Lisa will provide a brief overview of the scope of the standard, including those areas to which the IC standard will not apply. </w:t>
      </w:r>
    </w:p>
    <w:p w:rsidR="00954EDB" w:rsidRDefault="00954EDB" w:rsidP="007E40EA">
      <w:pPr>
        <w:spacing w:line="240" w:lineRule="auto"/>
        <w:outlineLvl w:val="0"/>
        <w:rPr>
          <w:rFonts w:ascii="Arial" w:hAnsi="Arial" w:cs="Arial"/>
          <w:sz w:val="24"/>
          <w:szCs w:val="24"/>
        </w:rPr>
      </w:pPr>
      <w:r>
        <w:rPr>
          <w:rFonts w:ascii="Arial" w:hAnsi="Arial" w:cs="Arial"/>
          <w:sz w:val="24"/>
          <w:szCs w:val="24"/>
        </w:rPr>
        <w:lastRenderedPageBreak/>
        <w:t xml:space="preserve">The committee discussed the questions that should serve as the basis of the input session. </w:t>
      </w:r>
      <w:r w:rsidR="005C5143">
        <w:rPr>
          <w:rFonts w:ascii="Arial" w:hAnsi="Arial" w:cs="Arial"/>
          <w:sz w:val="24"/>
          <w:szCs w:val="24"/>
        </w:rPr>
        <w:t xml:space="preserve">Being a preliminary consultation the questions chosen should be basic in nature and match the areas that the committee is exploring. The </w:t>
      </w:r>
      <w:r w:rsidR="00715C58">
        <w:rPr>
          <w:rFonts w:ascii="Arial" w:hAnsi="Arial" w:cs="Arial"/>
          <w:sz w:val="24"/>
          <w:szCs w:val="24"/>
        </w:rPr>
        <w:t xml:space="preserve">question/statement that </w:t>
      </w:r>
      <w:proofErr w:type="gramStart"/>
      <w:r w:rsidR="00715C58">
        <w:rPr>
          <w:rFonts w:ascii="Arial" w:hAnsi="Arial" w:cs="Arial"/>
          <w:sz w:val="24"/>
          <w:szCs w:val="24"/>
        </w:rPr>
        <w:t>was agreed</w:t>
      </w:r>
      <w:proofErr w:type="gramEnd"/>
      <w:r w:rsidR="00715C58">
        <w:rPr>
          <w:rFonts w:ascii="Arial" w:hAnsi="Arial" w:cs="Arial"/>
          <w:sz w:val="24"/>
          <w:szCs w:val="24"/>
        </w:rPr>
        <w:t xml:space="preserve"> up on was:</w:t>
      </w:r>
    </w:p>
    <w:p w:rsidR="00715C58" w:rsidRPr="007E40EA" w:rsidRDefault="005C5143">
      <w:pPr>
        <w:pStyle w:val="ListParagraph"/>
        <w:numPr>
          <w:ilvl w:val="0"/>
          <w:numId w:val="7"/>
        </w:numPr>
        <w:spacing w:line="240" w:lineRule="auto"/>
        <w:outlineLvl w:val="0"/>
        <w:rPr>
          <w:rFonts w:ascii="Arial" w:hAnsi="Arial" w:cs="Arial"/>
          <w:sz w:val="24"/>
          <w:szCs w:val="24"/>
        </w:rPr>
      </w:pPr>
      <w:r>
        <w:rPr>
          <w:rFonts w:ascii="Arial" w:hAnsi="Arial" w:cs="Arial"/>
          <w:sz w:val="24"/>
          <w:szCs w:val="24"/>
        </w:rPr>
        <w:t>Identify barriers you encounter when interacting with information and communication</w:t>
      </w:r>
      <w:r w:rsidR="00715C58">
        <w:rPr>
          <w:rFonts w:ascii="Arial" w:hAnsi="Arial" w:cs="Arial"/>
          <w:sz w:val="24"/>
          <w:szCs w:val="24"/>
        </w:rPr>
        <w:t>.</w:t>
      </w:r>
    </w:p>
    <w:p w:rsidR="00715C58" w:rsidRDefault="00715C58">
      <w:pPr>
        <w:spacing w:line="240" w:lineRule="auto"/>
        <w:outlineLvl w:val="0"/>
        <w:rPr>
          <w:rFonts w:ascii="Arial" w:hAnsi="Arial" w:cs="Arial"/>
          <w:sz w:val="24"/>
          <w:szCs w:val="24"/>
        </w:rPr>
      </w:pPr>
      <w:r>
        <w:rPr>
          <w:rFonts w:ascii="Arial" w:hAnsi="Arial" w:cs="Arial"/>
          <w:sz w:val="24"/>
          <w:szCs w:val="24"/>
        </w:rPr>
        <w:t xml:space="preserve">It was agreed that in the discussions, the public was likely to bring up future and current barriers, and that the generic question </w:t>
      </w:r>
      <w:proofErr w:type="gramStart"/>
      <w:r>
        <w:rPr>
          <w:rFonts w:ascii="Arial" w:hAnsi="Arial" w:cs="Arial"/>
          <w:sz w:val="24"/>
          <w:szCs w:val="24"/>
        </w:rPr>
        <w:t>would also</w:t>
      </w:r>
      <w:proofErr w:type="gramEnd"/>
      <w:r>
        <w:rPr>
          <w:rFonts w:ascii="Arial" w:hAnsi="Arial" w:cs="Arial"/>
          <w:sz w:val="24"/>
          <w:szCs w:val="24"/>
        </w:rPr>
        <w:t xml:space="preserve"> allow for this to happen.</w:t>
      </w:r>
      <w:r w:rsidR="0082429B">
        <w:rPr>
          <w:rFonts w:ascii="Arial" w:hAnsi="Arial" w:cs="Arial"/>
          <w:sz w:val="24"/>
          <w:szCs w:val="24"/>
        </w:rPr>
        <w:t xml:space="preserve"> As well, the document given to the public included both the physical and digital, as well attitude was also taken into account in the barrier examples.</w:t>
      </w:r>
    </w:p>
    <w:p w:rsidR="00715C58" w:rsidRDefault="0082429B">
      <w:pPr>
        <w:spacing w:line="240" w:lineRule="auto"/>
        <w:outlineLvl w:val="0"/>
        <w:rPr>
          <w:rFonts w:ascii="Arial" w:hAnsi="Arial" w:cs="Arial"/>
          <w:sz w:val="24"/>
          <w:szCs w:val="24"/>
        </w:rPr>
      </w:pPr>
      <w:r>
        <w:rPr>
          <w:rFonts w:ascii="Arial" w:hAnsi="Arial" w:cs="Arial"/>
          <w:sz w:val="24"/>
          <w:szCs w:val="24"/>
        </w:rPr>
        <w:t>There was discussion about the importance of giving parameters, and these were clearly laid out in the public document. As well, the Committee felt a definition of Information and Communications was crucial, and in the public document the definitions used in the Committee’s Terms of Reference were provided.</w:t>
      </w:r>
    </w:p>
    <w:p w:rsidR="0082429B" w:rsidRDefault="00867D2F">
      <w:pPr>
        <w:spacing w:line="240" w:lineRule="auto"/>
        <w:outlineLvl w:val="0"/>
        <w:rPr>
          <w:rFonts w:ascii="Arial" w:hAnsi="Arial" w:cs="Arial"/>
          <w:sz w:val="24"/>
          <w:szCs w:val="24"/>
        </w:rPr>
      </w:pPr>
      <w:r>
        <w:rPr>
          <w:rFonts w:ascii="Arial" w:hAnsi="Arial" w:cs="Arial"/>
          <w:sz w:val="24"/>
          <w:szCs w:val="24"/>
        </w:rPr>
        <w:t xml:space="preserve">There were some comments regarding how the tables </w:t>
      </w:r>
      <w:r w:rsidR="00EF6F42">
        <w:rPr>
          <w:rFonts w:ascii="Arial" w:hAnsi="Arial" w:cs="Arial"/>
          <w:sz w:val="24"/>
          <w:szCs w:val="24"/>
        </w:rPr>
        <w:t>a</w:t>
      </w:r>
      <w:r>
        <w:rPr>
          <w:rFonts w:ascii="Arial" w:hAnsi="Arial" w:cs="Arial"/>
          <w:sz w:val="24"/>
          <w:szCs w:val="24"/>
        </w:rPr>
        <w:t xml:space="preserve">re set up and if the tables </w:t>
      </w:r>
      <w:proofErr w:type="gramStart"/>
      <w:r>
        <w:rPr>
          <w:rFonts w:ascii="Arial" w:hAnsi="Arial" w:cs="Arial"/>
          <w:sz w:val="24"/>
          <w:szCs w:val="24"/>
        </w:rPr>
        <w:t xml:space="preserve">should be </w:t>
      </w:r>
      <w:r w:rsidR="00BC5CBA">
        <w:rPr>
          <w:rFonts w:ascii="Arial" w:hAnsi="Arial" w:cs="Arial"/>
          <w:sz w:val="24"/>
          <w:szCs w:val="24"/>
        </w:rPr>
        <w:t>organized</w:t>
      </w:r>
      <w:proofErr w:type="gramEnd"/>
      <w:r>
        <w:rPr>
          <w:rFonts w:ascii="Arial" w:hAnsi="Arial" w:cs="Arial"/>
          <w:sz w:val="24"/>
          <w:szCs w:val="24"/>
        </w:rPr>
        <w:t xml:space="preserve"> in a manner focussing on a </w:t>
      </w:r>
      <w:r>
        <w:rPr>
          <w:rFonts w:ascii="Arial" w:hAnsi="Arial" w:cs="Arial"/>
          <w:sz w:val="24"/>
          <w:szCs w:val="24"/>
        </w:rPr>
        <w:lastRenderedPageBreak/>
        <w:t xml:space="preserve">particular area or whether he should consider barriers from a digital and physical standpoint. A meeting must be had with the facilitators to ensure we stay on focus. </w:t>
      </w:r>
    </w:p>
    <w:p w:rsidR="001F373F" w:rsidRDefault="00B91D13" w:rsidP="004D5D37">
      <w:pPr>
        <w:spacing w:line="240" w:lineRule="auto"/>
        <w:outlineLvl w:val="0"/>
        <w:rPr>
          <w:rFonts w:ascii="Arial" w:hAnsi="Arial" w:cs="Arial"/>
          <w:sz w:val="24"/>
          <w:szCs w:val="24"/>
        </w:rPr>
      </w:pPr>
      <w:r>
        <w:rPr>
          <w:rFonts w:ascii="Arial" w:hAnsi="Arial" w:cs="Arial"/>
          <w:sz w:val="24"/>
          <w:szCs w:val="24"/>
        </w:rPr>
        <w:t>The Chairperson</w:t>
      </w:r>
      <w:r w:rsidR="004B6D32">
        <w:rPr>
          <w:rFonts w:ascii="Arial" w:hAnsi="Arial" w:cs="Arial"/>
          <w:sz w:val="24"/>
          <w:szCs w:val="24"/>
        </w:rPr>
        <w:t xml:space="preserve"> developed a list of the major points we are addressing in Section 6</w:t>
      </w:r>
      <w:r w:rsidR="001F373F">
        <w:rPr>
          <w:rFonts w:ascii="Arial" w:hAnsi="Arial" w:cs="Arial"/>
          <w:sz w:val="24"/>
          <w:szCs w:val="24"/>
        </w:rPr>
        <w:t xml:space="preserve"> (Section 14 AODA)</w:t>
      </w:r>
      <w:r w:rsidR="004B6D32">
        <w:rPr>
          <w:rFonts w:ascii="Arial" w:hAnsi="Arial" w:cs="Arial"/>
          <w:sz w:val="24"/>
          <w:szCs w:val="24"/>
        </w:rPr>
        <w:t xml:space="preserve"> on the display board. </w:t>
      </w:r>
      <w:r w:rsidR="001F373F">
        <w:rPr>
          <w:rFonts w:ascii="Arial" w:hAnsi="Arial" w:cs="Arial"/>
          <w:sz w:val="24"/>
          <w:szCs w:val="24"/>
        </w:rPr>
        <w:t xml:space="preserve">A picture is attached, but all information in it is described below. </w:t>
      </w:r>
    </w:p>
    <w:p w:rsidR="004B6D32" w:rsidRDefault="004B6D32" w:rsidP="004D5D37">
      <w:pPr>
        <w:spacing w:line="240" w:lineRule="auto"/>
        <w:outlineLvl w:val="0"/>
        <w:rPr>
          <w:rFonts w:ascii="Arial" w:hAnsi="Arial" w:cs="Arial"/>
          <w:sz w:val="24"/>
          <w:szCs w:val="24"/>
        </w:rPr>
      </w:pPr>
      <w:r>
        <w:rPr>
          <w:rFonts w:ascii="Arial" w:hAnsi="Arial" w:cs="Arial"/>
          <w:sz w:val="24"/>
          <w:szCs w:val="24"/>
        </w:rPr>
        <w:t xml:space="preserve">Below are a number of the major points to be </w:t>
      </w:r>
      <w:proofErr w:type="gramStart"/>
      <w:r w:rsidR="00BC5CBA">
        <w:rPr>
          <w:rFonts w:ascii="Arial" w:hAnsi="Arial" w:cs="Arial"/>
          <w:sz w:val="24"/>
          <w:szCs w:val="24"/>
        </w:rPr>
        <w:t>addressed</w:t>
      </w:r>
      <w:proofErr w:type="gramEnd"/>
      <w:r>
        <w:rPr>
          <w:rFonts w:ascii="Arial" w:hAnsi="Arial" w:cs="Arial"/>
          <w:sz w:val="24"/>
          <w:szCs w:val="24"/>
        </w:rPr>
        <w:t xml:space="preserve"> and reconciled. </w:t>
      </w:r>
    </w:p>
    <w:p w:rsidR="004B6D32" w:rsidRDefault="004B6D32" w:rsidP="004B6D32">
      <w:pPr>
        <w:spacing w:after="0" w:line="240" w:lineRule="auto"/>
        <w:outlineLvl w:val="0"/>
        <w:rPr>
          <w:rFonts w:ascii="Arial" w:hAnsi="Arial" w:cs="Arial"/>
          <w:sz w:val="24"/>
          <w:szCs w:val="24"/>
        </w:rPr>
      </w:pPr>
      <w:r>
        <w:rPr>
          <w:rFonts w:ascii="Arial" w:hAnsi="Arial" w:cs="Arial"/>
          <w:sz w:val="24"/>
          <w:szCs w:val="24"/>
        </w:rPr>
        <w:t xml:space="preserve">Functional Performance Requirements </w:t>
      </w:r>
    </w:p>
    <w:p w:rsidR="001F373F" w:rsidRDefault="001F373F" w:rsidP="004B6D32">
      <w:pPr>
        <w:spacing w:after="0" w:line="240" w:lineRule="auto"/>
        <w:outlineLvl w:val="0"/>
        <w:rPr>
          <w:rFonts w:ascii="Arial" w:hAnsi="Arial" w:cs="Arial"/>
          <w:sz w:val="24"/>
          <w:szCs w:val="24"/>
        </w:rPr>
      </w:pPr>
      <w:r>
        <w:rPr>
          <w:rFonts w:ascii="Arial" w:hAnsi="Arial" w:cs="Arial"/>
          <w:sz w:val="24"/>
          <w:szCs w:val="24"/>
        </w:rPr>
        <w:t xml:space="preserve">This would be a list of what to know about what people need. </w:t>
      </w:r>
      <w:r w:rsidR="00BC5CBA">
        <w:rPr>
          <w:rFonts w:ascii="Arial" w:hAnsi="Arial" w:cs="Arial"/>
          <w:sz w:val="24"/>
          <w:szCs w:val="24"/>
        </w:rPr>
        <w:t>So,</w:t>
      </w:r>
      <w:r>
        <w:rPr>
          <w:rFonts w:ascii="Arial" w:hAnsi="Arial" w:cs="Arial"/>
          <w:sz w:val="24"/>
          <w:szCs w:val="24"/>
        </w:rPr>
        <w:t xml:space="preserve"> for example: when vision </w:t>
      </w:r>
      <w:proofErr w:type="gramStart"/>
      <w:r>
        <w:rPr>
          <w:rFonts w:ascii="Arial" w:hAnsi="Arial" w:cs="Arial"/>
          <w:sz w:val="24"/>
          <w:szCs w:val="24"/>
        </w:rPr>
        <w:t>is needed</w:t>
      </w:r>
      <w:proofErr w:type="gramEnd"/>
      <w:r>
        <w:rPr>
          <w:rFonts w:ascii="Arial" w:hAnsi="Arial" w:cs="Arial"/>
          <w:sz w:val="24"/>
          <w:szCs w:val="24"/>
        </w:rPr>
        <w:t>, give an alternative, when hearing is needed, give an alternative, etc.</w:t>
      </w:r>
    </w:p>
    <w:p w:rsidR="00051DE3" w:rsidRDefault="00051DE3" w:rsidP="004B6D32">
      <w:pPr>
        <w:spacing w:after="0" w:line="240" w:lineRule="auto"/>
        <w:outlineLvl w:val="0"/>
        <w:rPr>
          <w:rFonts w:ascii="Arial" w:hAnsi="Arial" w:cs="Arial"/>
          <w:sz w:val="24"/>
          <w:szCs w:val="24"/>
        </w:rPr>
      </w:pPr>
    </w:p>
    <w:p w:rsidR="004B6D32" w:rsidRDefault="001F373F" w:rsidP="004B6D32">
      <w:pPr>
        <w:spacing w:after="0" w:line="240" w:lineRule="auto"/>
        <w:outlineLvl w:val="0"/>
        <w:rPr>
          <w:rFonts w:ascii="Arial" w:hAnsi="Arial" w:cs="Arial"/>
          <w:sz w:val="24"/>
          <w:szCs w:val="24"/>
        </w:rPr>
      </w:pPr>
      <w:r>
        <w:rPr>
          <w:rFonts w:ascii="Arial" w:hAnsi="Arial" w:cs="Arial"/>
          <w:sz w:val="24"/>
          <w:szCs w:val="24"/>
        </w:rPr>
        <w:t>To meet these Functional Performance Requirements, u</w:t>
      </w:r>
      <w:r w:rsidR="004B6D32">
        <w:rPr>
          <w:rFonts w:ascii="Arial" w:hAnsi="Arial" w:cs="Arial"/>
          <w:sz w:val="24"/>
          <w:szCs w:val="24"/>
        </w:rPr>
        <w:t>se Alternative formats and communications supports for</w:t>
      </w:r>
      <w:r>
        <w:rPr>
          <w:rFonts w:ascii="Arial" w:hAnsi="Arial" w:cs="Arial"/>
          <w:sz w:val="24"/>
          <w:szCs w:val="24"/>
        </w:rPr>
        <w:t>:</w:t>
      </w:r>
    </w:p>
    <w:p w:rsidR="001F373F" w:rsidRDefault="001F373F" w:rsidP="004B6D32">
      <w:pPr>
        <w:spacing w:after="0" w:line="240" w:lineRule="auto"/>
        <w:outlineLvl w:val="0"/>
        <w:rPr>
          <w:rFonts w:ascii="Arial" w:hAnsi="Arial" w:cs="Arial"/>
          <w:sz w:val="24"/>
          <w:szCs w:val="24"/>
        </w:rPr>
      </w:pPr>
    </w:p>
    <w:p w:rsidR="004B6D32" w:rsidRDefault="004B6D32" w:rsidP="004B6D32">
      <w:pPr>
        <w:pStyle w:val="ListParagraph"/>
        <w:numPr>
          <w:ilvl w:val="0"/>
          <w:numId w:val="4"/>
        </w:numPr>
        <w:spacing w:after="0" w:line="240" w:lineRule="auto"/>
        <w:outlineLvl w:val="0"/>
        <w:rPr>
          <w:rFonts w:ascii="Arial" w:hAnsi="Arial" w:cs="Arial"/>
          <w:sz w:val="24"/>
          <w:szCs w:val="24"/>
        </w:rPr>
      </w:pPr>
      <w:r>
        <w:rPr>
          <w:rFonts w:ascii="Arial" w:hAnsi="Arial" w:cs="Arial"/>
          <w:sz w:val="24"/>
          <w:szCs w:val="24"/>
        </w:rPr>
        <w:t>Content – text, audio, video, images that is either archived, legacy, current or new</w:t>
      </w:r>
    </w:p>
    <w:p w:rsidR="004B6D32" w:rsidRDefault="004B6D32" w:rsidP="004B6D32">
      <w:pPr>
        <w:pStyle w:val="ListParagraph"/>
        <w:numPr>
          <w:ilvl w:val="0"/>
          <w:numId w:val="4"/>
        </w:numPr>
        <w:spacing w:after="0" w:line="240" w:lineRule="auto"/>
        <w:outlineLvl w:val="0"/>
        <w:rPr>
          <w:rFonts w:ascii="Arial" w:hAnsi="Arial" w:cs="Arial"/>
          <w:sz w:val="24"/>
          <w:szCs w:val="24"/>
        </w:rPr>
      </w:pPr>
      <w:r>
        <w:rPr>
          <w:rFonts w:ascii="Arial" w:hAnsi="Arial" w:cs="Arial"/>
          <w:sz w:val="24"/>
          <w:szCs w:val="24"/>
        </w:rPr>
        <w:t>Delivery of Content – brochures, print, websites, apps, kiosks, AI robots</w:t>
      </w:r>
    </w:p>
    <w:p w:rsidR="004B6D32" w:rsidRDefault="00EF1402" w:rsidP="004B6D32">
      <w:pPr>
        <w:pStyle w:val="ListParagraph"/>
        <w:numPr>
          <w:ilvl w:val="0"/>
          <w:numId w:val="4"/>
        </w:numPr>
        <w:spacing w:after="0" w:line="240" w:lineRule="auto"/>
        <w:outlineLvl w:val="0"/>
        <w:rPr>
          <w:rFonts w:ascii="Arial" w:hAnsi="Arial" w:cs="Arial"/>
          <w:sz w:val="24"/>
          <w:szCs w:val="24"/>
        </w:rPr>
      </w:pPr>
      <w:r>
        <w:rPr>
          <w:rFonts w:ascii="Arial" w:hAnsi="Arial" w:cs="Arial"/>
          <w:sz w:val="24"/>
          <w:szCs w:val="24"/>
        </w:rPr>
        <w:t>Receipt of Content (send/receive) complaints, feedback user requests</w:t>
      </w:r>
    </w:p>
    <w:p w:rsidR="00EF1402" w:rsidRDefault="00BC5CBA" w:rsidP="004B6D32">
      <w:pPr>
        <w:pStyle w:val="ListParagraph"/>
        <w:numPr>
          <w:ilvl w:val="0"/>
          <w:numId w:val="4"/>
        </w:numPr>
        <w:spacing w:after="0" w:line="240" w:lineRule="auto"/>
        <w:outlineLvl w:val="0"/>
        <w:rPr>
          <w:rFonts w:ascii="Arial" w:hAnsi="Arial" w:cs="Arial"/>
          <w:sz w:val="24"/>
          <w:szCs w:val="24"/>
        </w:rPr>
      </w:pPr>
      <w:r>
        <w:rPr>
          <w:rFonts w:ascii="Arial" w:hAnsi="Arial" w:cs="Arial"/>
          <w:sz w:val="24"/>
          <w:szCs w:val="24"/>
        </w:rPr>
        <w:t>Authoring -</w:t>
      </w:r>
      <w:r w:rsidR="00EF1402">
        <w:rPr>
          <w:rFonts w:ascii="Arial" w:hAnsi="Arial" w:cs="Arial"/>
          <w:sz w:val="24"/>
          <w:szCs w:val="24"/>
        </w:rPr>
        <w:t xml:space="preserve"> Software (creation tools and processes)</w:t>
      </w:r>
      <w:r w:rsidR="006B61C9">
        <w:rPr>
          <w:rFonts w:ascii="Arial" w:hAnsi="Arial" w:cs="Arial"/>
          <w:sz w:val="24"/>
          <w:szCs w:val="24"/>
        </w:rPr>
        <w:t xml:space="preserve"> includes Drupal, WordPress and Learning Management Systems.</w:t>
      </w:r>
    </w:p>
    <w:p w:rsidR="00051DE3" w:rsidRDefault="00051DE3" w:rsidP="00051DE3">
      <w:pPr>
        <w:spacing w:after="0" w:line="240" w:lineRule="auto"/>
        <w:outlineLvl w:val="0"/>
        <w:rPr>
          <w:rFonts w:ascii="Arial" w:hAnsi="Arial" w:cs="Arial"/>
          <w:sz w:val="24"/>
          <w:szCs w:val="24"/>
        </w:rPr>
      </w:pPr>
    </w:p>
    <w:p w:rsidR="00051DE3" w:rsidRDefault="001F373F" w:rsidP="00051DE3">
      <w:pPr>
        <w:spacing w:after="0" w:line="240" w:lineRule="auto"/>
        <w:outlineLvl w:val="0"/>
        <w:rPr>
          <w:rFonts w:ascii="Arial" w:hAnsi="Arial" w:cs="Arial"/>
          <w:sz w:val="24"/>
          <w:szCs w:val="24"/>
        </w:rPr>
      </w:pPr>
      <w:r>
        <w:rPr>
          <w:rFonts w:ascii="Arial" w:hAnsi="Arial" w:cs="Arial"/>
          <w:sz w:val="24"/>
          <w:szCs w:val="24"/>
        </w:rPr>
        <w:lastRenderedPageBreak/>
        <w:t>Things that cover Number 1-3</w:t>
      </w:r>
      <w:r w:rsidR="00051DE3">
        <w:rPr>
          <w:rFonts w:ascii="Arial" w:hAnsi="Arial" w:cs="Arial"/>
          <w:sz w:val="24"/>
          <w:szCs w:val="24"/>
        </w:rPr>
        <w:t>:</w:t>
      </w:r>
    </w:p>
    <w:p w:rsidR="00051DE3" w:rsidRDefault="00051DE3" w:rsidP="007E40EA">
      <w:pPr>
        <w:pStyle w:val="ListParagraph"/>
        <w:numPr>
          <w:ilvl w:val="0"/>
          <w:numId w:val="8"/>
        </w:numPr>
        <w:spacing w:after="0" w:line="240" w:lineRule="auto"/>
        <w:outlineLvl w:val="0"/>
        <w:rPr>
          <w:rFonts w:ascii="Arial" w:hAnsi="Arial" w:cs="Arial"/>
          <w:sz w:val="24"/>
          <w:szCs w:val="24"/>
        </w:rPr>
      </w:pPr>
      <w:r>
        <w:rPr>
          <w:rFonts w:ascii="Arial" w:hAnsi="Arial" w:cs="Arial"/>
          <w:sz w:val="24"/>
          <w:szCs w:val="24"/>
        </w:rPr>
        <w:t>Refers to print and digital</w:t>
      </w:r>
    </w:p>
    <w:p w:rsidR="00051DE3" w:rsidRDefault="00051DE3" w:rsidP="007E40EA">
      <w:pPr>
        <w:pStyle w:val="ListParagraph"/>
        <w:numPr>
          <w:ilvl w:val="0"/>
          <w:numId w:val="8"/>
        </w:numPr>
        <w:spacing w:after="0" w:line="240" w:lineRule="auto"/>
        <w:outlineLvl w:val="0"/>
        <w:rPr>
          <w:rFonts w:ascii="Arial" w:hAnsi="Arial" w:cs="Arial"/>
          <w:sz w:val="24"/>
          <w:szCs w:val="24"/>
        </w:rPr>
      </w:pPr>
      <w:r>
        <w:rPr>
          <w:rFonts w:ascii="Arial" w:hAnsi="Arial" w:cs="Arial"/>
          <w:sz w:val="24"/>
          <w:szCs w:val="24"/>
        </w:rPr>
        <w:t>It doesn’t matter where it originates</w:t>
      </w:r>
    </w:p>
    <w:p w:rsidR="00051DE3" w:rsidRDefault="00051DE3" w:rsidP="007E40EA">
      <w:pPr>
        <w:pStyle w:val="ListParagraph"/>
        <w:numPr>
          <w:ilvl w:val="0"/>
          <w:numId w:val="8"/>
        </w:numPr>
        <w:spacing w:after="0" w:line="240" w:lineRule="auto"/>
        <w:outlineLvl w:val="0"/>
        <w:rPr>
          <w:rFonts w:ascii="Arial" w:hAnsi="Arial" w:cs="Arial"/>
          <w:sz w:val="24"/>
          <w:szCs w:val="24"/>
        </w:rPr>
      </w:pPr>
      <w:r>
        <w:rPr>
          <w:rFonts w:ascii="Arial" w:hAnsi="Arial" w:cs="Arial"/>
          <w:sz w:val="24"/>
          <w:szCs w:val="24"/>
        </w:rPr>
        <w:t>Obligated parties can only be responsible for what they control. For example, Facebook used as website-onl</w:t>
      </w:r>
      <w:r w:rsidR="0073168E">
        <w:rPr>
          <w:rFonts w:ascii="Arial" w:hAnsi="Arial" w:cs="Arial"/>
          <w:sz w:val="24"/>
          <w:szCs w:val="24"/>
        </w:rPr>
        <w:t>y</w:t>
      </w:r>
      <w:r>
        <w:rPr>
          <w:rFonts w:ascii="Arial" w:hAnsi="Arial" w:cs="Arial"/>
          <w:sz w:val="24"/>
          <w:szCs w:val="24"/>
        </w:rPr>
        <w:t xml:space="preserve"> control </w:t>
      </w:r>
      <w:r w:rsidR="006B61C9">
        <w:rPr>
          <w:rFonts w:ascii="Arial" w:hAnsi="Arial" w:cs="Arial"/>
          <w:sz w:val="24"/>
          <w:szCs w:val="24"/>
        </w:rPr>
        <w:t>content.</w:t>
      </w:r>
    </w:p>
    <w:p w:rsidR="005064D7" w:rsidRDefault="005064D7" w:rsidP="007E40EA">
      <w:pPr>
        <w:pStyle w:val="ListParagraph"/>
        <w:numPr>
          <w:ilvl w:val="0"/>
          <w:numId w:val="8"/>
        </w:numPr>
        <w:spacing w:after="0" w:line="240" w:lineRule="auto"/>
        <w:outlineLvl w:val="0"/>
        <w:rPr>
          <w:rFonts w:ascii="Arial" w:hAnsi="Arial" w:cs="Arial"/>
          <w:sz w:val="24"/>
          <w:szCs w:val="24"/>
        </w:rPr>
      </w:pPr>
      <w:r>
        <w:rPr>
          <w:rFonts w:ascii="Arial" w:hAnsi="Arial" w:cs="Arial"/>
          <w:sz w:val="24"/>
          <w:szCs w:val="24"/>
        </w:rPr>
        <w:t>Procurement from 3</w:t>
      </w:r>
      <w:r w:rsidRPr="00F5502A">
        <w:rPr>
          <w:rFonts w:ascii="Arial" w:hAnsi="Arial" w:cs="Arial"/>
          <w:sz w:val="24"/>
          <w:szCs w:val="24"/>
          <w:vertAlign w:val="superscript"/>
        </w:rPr>
        <w:t>rd</w:t>
      </w:r>
      <w:r>
        <w:rPr>
          <w:rFonts w:ascii="Arial" w:hAnsi="Arial" w:cs="Arial"/>
          <w:sz w:val="24"/>
          <w:szCs w:val="24"/>
        </w:rPr>
        <w:t xml:space="preserve"> party or people create things</w:t>
      </w:r>
      <w:r>
        <w:rPr>
          <w:rFonts w:ascii="Arial" w:hAnsi="Arial" w:cs="Arial"/>
          <w:sz w:val="24"/>
          <w:szCs w:val="24"/>
        </w:rPr>
        <w:br/>
      </w:r>
    </w:p>
    <w:p w:rsidR="001F373F" w:rsidRPr="00F5502A" w:rsidRDefault="005064D7" w:rsidP="00F5502A">
      <w:pPr>
        <w:spacing w:after="0" w:line="240" w:lineRule="auto"/>
        <w:ind w:left="360"/>
        <w:outlineLvl w:val="0"/>
        <w:rPr>
          <w:rFonts w:ascii="Arial" w:hAnsi="Arial" w:cs="Arial"/>
          <w:sz w:val="24"/>
          <w:szCs w:val="24"/>
        </w:rPr>
      </w:pPr>
      <w:r w:rsidRPr="00F5502A">
        <w:rPr>
          <w:rFonts w:ascii="Arial" w:hAnsi="Arial" w:cs="Arial"/>
          <w:sz w:val="24"/>
          <w:szCs w:val="24"/>
        </w:rPr>
        <w:t xml:space="preserve">NOTE: </w:t>
      </w:r>
      <w:r w:rsidR="001F373F" w:rsidRPr="00F5502A">
        <w:rPr>
          <w:rFonts w:ascii="Arial" w:hAnsi="Arial" w:cs="Arial"/>
          <w:sz w:val="24"/>
          <w:szCs w:val="24"/>
        </w:rPr>
        <w:t>Procurement will be moved here as explained in the notes below and it may be called Purchasing, Procurement or Purchasing of 3</w:t>
      </w:r>
      <w:r w:rsidR="001F373F" w:rsidRPr="00F5502A">
        <w:rPr>
          <w:rFonts w:ascii="Arial" w:hAnsi="Arial" w:cs="Arial"/>
          <w:sz w:val="24"/>
          <w:szCs w:val="24"/>
          <w:vertAlign w:val="superscript"/>
        </w:rPr>
        <w:t>rd</w:t>
      </w:r>
      <w:r w:rsidR="001F373F" w:rsidRPr="00F5502A">
        <w:rPr>
          <w:rFonts w:ascii="Arial" w:hAnsi="Arial" w:cs="Arial"/>
          <w:sz w:val="24"/>
          <w:szCs w:val="24"/>
        </w:rPr>
        <w:t xml:space="preserve"> part</w:t>
      </w:r>
      <w:r w:rsidR="006B61C9">
        <w:rPr>
          <w:rFonts w:ascii="Arial" w:hAnsi="Arial" w:cs="Arial"/>
          <w:sz w:val="24"/>
          <w:szCs w:val="24"/>
        </w:rPr>
        <w:t>y</w:t>
      </w:r>
      <w:r w:rsidR="001F373F" w:rsidRPr="00F5502A">
        <w:rPr>
          <w:rFonts w:ascii="Arial" w:hAnsi="Arial" w:cs="Arial"/>
          <w:sz w:val="24"/>
          <w:szCs w:val="24"/>
        </w:rPr>
        <w:t xml:space="preserve"> goods and services.</w:t>
      </w:r>
    </w:p>
    <w:p w:rsidR="00051DE3" w:rsidRDefault="00051DE3" w:rsidP="00051DE3">
      <w:pPr>
        <w:spacing w:after="0" w:line="240" w:lineRule="auto"/>
        <w:outlineLvl w:val="0"/>
        <w:rPr>
          <w:rFonts w:ascii="Arial" w:hAnsi="Arial" w:cs="Arial"/>
          <w:sz w:val="24"/>
          <w:szCs w:val="24"/>
        </w:rPr>
      </w:pPr>
    </w:p>
    <w:p w:rsidR="006B61C9" w:rsidRDefault="006B61C9" w:rsidP="009A311C">
      <w:pPr>
        <w:spacing w:after="0" w:line="240" w:lineRule="auto"/>
        <w:outlineLvl w:val="0"/>
        <w:rPr>
          <w:rFonts w:ascii="Arial" w:hAnsi="Arial" w:cs="Arial"/>
          <w:sz w:val="24"/>
          <w:szCs w:val="24"/>
        </w:rPr>
      </w:pPr>
      <w:r>
        <w:rPr>
          <w:rFonts w:ascii="Arial" w:hAnsi="Arial" w:cs="Arial"/>
          <w:sz w:val="24"/>
          <w:szCs w:val="24"/>
        </w:rPr>
        <w:t>Areas to work on in terms of where they fit in or do we delete them?</w:t>
      </w:r>
      <w:r w:rsidR="00EF1402">
        <w:rPr>
          <w:rFonts w:ascii="Arial" w:hAnsi="Arial" w:cs="Arial"/>
          <w:sz w:val="24"/>
          <w:szCs w:val="24"/>
        </w:rPr>
        <w:tab/>
      </w:r>
    </w:p>
    <w:p w:rsidR="00EF1402" w:rsidRPr="007E40EA" w:rsidRDefault="00EF1402" w:rsidP="007E40EA">
      <w:pPr>
        <w:pStyle w:val="ListParagraph"/>
        <w:numPr>
          <w:ilvl w:val="0"/>
          <w:numId w:val="11"/>
        </w:numPr>
        <w:spacing w:after="0" w:line="240" w:lineRule="auto"/>
        <w:outlineLvl w:val="0"/>
        <w:rPr>
          <w:rFonts w:ascii="Arial" w:hAnsi="Arial" w:cs="Arial"/>
          <w:sz w:val="24"/>
          <w:szCs w:val="24"/>
        </w:rPr>
      </w:pPr>
      <w:r w:rsidRPr="007E40EA">
        <w:rPr>
          <w:rFonts w:ascii="Arial" w:hAnsi="Arial" w:cs="Arial"/>
          <w:sz w:val="24"/>
          <w:szCs w:val="24"/>
        </w:rPr>
        <w:t>Emergency Plans</w:t>
      </w:r>
    </w:p>
    <w:p w:rsidR="00EF1402" w:rsidRPr="007E40EA" w:rsidRDefault="00EF1402" w:rsidP="007E40EA">
      <w:pPr>
        <w:pStyle w:val="ListParagraph"/>
        <w:numPr>
          <w:ilvl w:val="0"/>
          <w:numId w:val="11"/>
        </w:numPr>
        <w:spacing w:after="0" w:line="240" w:lineRule="auto"/>
        <w:outlineLvl w:val="0"/>
        <w:rPr>
          <w:rFonts w:ascii="Arial" w:hAnsi="Arial" w:cs="Arial"/>
          <w:sz w:val="24"/>
          <w:szCs w:val="24"/>
        </w:rPr>
      </w:pPr>
      <w:r w:rsidRPr="007E40EA">
        <w:rPr>
          <w:rFonts w:ascii="Arial" w:hAnsi="Arial" w:cs="Arial"/>
          <w:sz w:val="24"/>
          <w:szCs w:val="24"/>
        </w:rPr>
        <w:t>Education/Training/Libraries (Sections 15-19)</w:t>
      </w:r>
    </w:p>
    <w:p w:rsidR="00EF1402" w:rsidRPr="007E40EA" w:rsidRDefault="00EF1402" w:rsidP="007E40EA">
      <w:pPr>
        <w:pStyle w:val="ListParagraph"/>
        <w:numPr>
          <w:ilvl w:val="0"/>
          <w:numId w:val="11"/>
        </w:numPr>
        <w:spacing w:after="0" w:line="240" w:lineRule="auto"/>
        <w:outlineLvl w:val="0"/>
        <w:rPr>
          <w:rFonts w:ascii="Arial" w:hAnsi="Arial" w:cs="Arial"/>
          <w:sz w:val="24"/>
          <w:szCs w:val="24"/>
        </w:rPr>
      </w:pPr>
      <w:r w:rsidRPr="007E40EA">
        <w:rPr>
          <w:rFonts w:ascii="Arial" w:hAnsi="Arial" w:cs="Arial"/>
          <w:sz w:val="24"/>
          <w:szCs w:val="24"/>
        </w:rPr>
        <w:t>Training (currently only Section 16 Educators)</w:t>
      </w:r>
    </w:p>
    <w:p w:rsidR="00EF1402" w:rsidRPr="007E40EA" w:rsidRDefault="00EF1402" w:rsidP="007E40EA">
      <w:pPr>
        <w:pStyle w:val="ListParagraph"/>
        <w:numPr>
          <w:ilvl w:val="0"/>
          <w:numId w:val="11"/>
        </w:numPr>
        <w:spacing w:after="0" w:line="240" w:lineRule="auto"/>
        <w:outlineLvl w:val="0"/>
        <w:rPr>
          <w:rFonts w:ascii="Arial" w:hAnsi="Arial" w:cs="Arial"/>
          <w:sz w:val="24"/>
          <w:szCs w:val="24"/>
        </w:rPr>
      </w:pPr>
      <w:r w:rsidRPr="007E40EA">
        <w:rPr>
          <w:rFonts w:ascii="Arial" w:hAnsi="Arial" w:cs="Arial"/>
          <w:sz w:val="24"/>
          <w:szCs w:val="24"/>
        </w:rPr>
        <w:t xml:space="preserve">Standards – How do they </w:t>
      </w:r>
      <w:proofErr w:type="gramStart"/>
      <w:r w:rsidRPr="007E40EA">
        <w:rPr>
          <w:rFonts w:ascii="Arial" w:hAnsi="Arial" w:cs="Arial"/>
          <w:sz w:val="24"/>
          <w:szCs w:val="24"/>
        </w:rPr>
        <w:t>Fit</w:t>
      </w:r>
      <w:proofErr w:type="gramEnd"/>
      <w:r w:rsidRPr="007E40EA">
        <w:rPr>
          <w:rFonts w:ascii="Arial" w:hAnsi="Arial" w:cs="Arial"/>
          <w:sz w:val="24"/>
          <w:szCs w:val="24"/>
        </w:rPr>
        <w:t>?</w:t>
      </w:r>
    </w:p>
    <w:p w:rsidR="00364B10" w:rsidRPr="007E40EA" w:rsidRDefault="006B61C9" w:rsidP="007E40EA">
      <w:pPr>
        <w:pStyle w:val="ListParagraph"/>
        <w:numPr>
          <w:ilvl w:val="0"/>
          <w:numId w:val="11"/>
        </w:numPr>
        <w:spacing w:after="0" w:line="240" w:lineRule="auto"/>
        <w:outlineLvl w:val="0"/>
        <w:rPr>
          <w:rFonts w:ascii="Arial" w:hAnsi="Arial" w:cs="Arial"/>
          <w:sz w:val="24"/>
          <w:szCs w:val="24"/>
        </w:rPr>
      </w:pPr>
      <w:r>
        <w:rPr>
          <w:rFonts w:ascii="Arial" w:hAnsi="Arial" w:cs="Arial"/>
          <w:sz w:val="24"/>
          <w:szCs w:val="24"/>
        </w:rPr>
        <w:t>‘</w:t>
      </w:r>
      <w:r w:rsidR="00364B10" w:rsidRPr="007E40EA">
        <w:rPr>
          <w:rFonts w:ascii="Arial" w:hAnsi="Arial" w:cs="Arial"/>
          <w:sz w:val="24"/>
          <w:szCs w:val="24"/>
        </w:rPr>
        <w:t>As requested</w:t>
      </w:r>
      <w:r>
        <w:rPr>
          <w:rFonts w:ascii="Arial" w:hAnsi="Arial" w:cs="Arial"/>
          <w:sz w:val="24"/>
          <w:szCs w:val="24"/>
        </w:rPr>
        <w:t>’</w:t>
      </w:r>
      <w:r w:rsidR="00364B10" w:rsidRPr="007E40EA">
        <w:rPr>
          <w:rFonts w:ascii="Arial" w:hAnsi="Arial" w:cs="Arial"/>
          <w:sz w:val="24"/>
          <w:szCs w:val="24"/>
        </w:rPr>
        <w:t xml:space="preserve"> would apply to archived and legacy, not current or new</w:t>
      </w:r>
    </w:p>
    <w:p w:rsidR="00364B10" w:rsidRPr="007E40EA" w:rsidRDefault="006B61C9" w:rsidP="007E40EA">
      <w:pPr>
        <w:pStyle w:val="ListParagraph"/>
        <w:numPr>
          <w:ilvl w:val="0"/>
          <w:numId w:val="11"/>
        </w:numPr>
        <w:spacing w:after="0" w:line="240" w:lineRule="auto"/>
        <w:outlineLvl w:val="0"/>
        <w:rPr>
          <w:rFonts w:ascii="Arial" w:hAnsi="Arial" w:cs="Arial"/>
          <w:sz w:val="24"/>
          <w:szCs w:val="24"/>
        </w:rPr>
      </w:pPr>
      <w:r>
        <w:rPr>
          <w:rFonts w:ascii="Arial" w:hAnsi="Arial" w:cs="Arial"/>
          <w:sz w:val="24"/>
          <w:szCs w:val="24"/>
        </w:rPr>
        <w:t>Do we a</w:t>
      </w:r>
      <w:r w:rsidR="00364B10" w:rsidRPr="007E40EA">
        <w:rPr>
          <w:rFonts w:ascii="Arial" w:hAnsi="Arial" w:cs="Arial"/>
          <w:sz w:val="24"/>
          <w:szCs w:val="24"/>
        </w:rPr>
        <w:t xml:space="preserve">dd </w:t>
      </w:r>
      <w:r w:rsidR="007B3873">
        <w:rPr>
          <w:rFonts w:ascii="Arial" w:hAnsi="Arial" w:cs="Arial"/>
          <w:sz w:val="24"/>
          <w:szCs w:val="24"/>
        </w:rPr>
        <w:t>‘</w:t>
      </w:r>
      <w:r w:rsidR="00364B10" w:rsidRPr="007E40EA">
        <w:rPr>
          <w:rFonts w:ascii="Arial" w:hAnsi="Arial" w:cs="Arial"/>
          <w:sz w:val="24"/>
          <w:szCs w:val="24"/>
        </w:rPr>
        <w:t>health</w:t>
      </w:r>
      <w:r w:rsidR="007B3873">
        <w:rPr>
          <w:rFonts w:ascii="Arial" w:hAnsi="Arial" w:cs="Arial"/>
          <w:sz w:val="24"/>
          <w:szCs w:val="24"/>
        </w:rPr>
        <w:t xml:space="preserve">, </w:t>
      </w:r>
      <w:r w:rsidR="00364B10" w:rsidRPr="007E40EA">
        <w:rPr>
          <w:rFonts w:ascii="Arial" w:hAnsi="Arial" w:cs="Arial"/>
          <w:sz w:val="24"/>
          <w:szCs w:val="24"/>
        </w:rPr>
        <w:t>safety</w:t>
      </w:r>
      <w:r w:rsidR="007B3873">
        <w:rPr>
          <w:rFonts w:ascii="Arial" w:hAnsi="Arial" w:cs="Arial"/>
          <w:sz w:val="24"/>
          <w:szCs w:val="24"/>
        </w:rPr>
        <w:t xml:space="preserve">, </w:t>
      </w:r>
      <w:r w:rsidR="00364B10" w:rsidRPr="007E40EA">
        <w:rPr>
          <w:rFonts w:ascii="Arial" w:hAnsi="Arial" w:cs="Arial"/>
          <w:sz w:val="24"/>
          <w:szCs w:val="24"/>
        </w:rPr>
        <w:t>hazardous materials</w:t>
      </w:r>
      <w:r w:rsidR="007B3873">
        <w:rPr>
          <w:rFonts w:ascii="Arial" w:hAnsi="Arial" w:cs="Arial"/>
          <w:sz w:val="24"/>
          <w:szCs w:val="24"/>
        </w:rPr>
        <w:t>’</w:t>
      </w:r>
      <w:r w:rsidR="00364B10" w:rsidRPr="007E40EA">
        <w:rPr>
          <w:rFonts w:ascii="Arial" w:hAnsi="Arial" w:cs="Arial"/>
          <w:sz w:val="24"/>
          <w:szCs w:val="24"/>
        </w:rPr>
        <w:t xml:space="preserve"> and </w:t>
      </w:r>
      <w:r w:rsidR="007B3873">
        <w:rPr>
          <w:rFonts w:ascii="Arial" w:hAnsi="Arial" w:cs="Arial"/>
          <w:sz w:val="24"/>
          <w:szCs w:val="24"/>
        </w:rPr>
        <w:t xml:space="preserve">possibly </w:t>
      </w:r>
      <w:r w:rsidR="00364B10" w:rsidRPr="007E40EA">
        <w:rPr>
          <w:rFonts w:ascii="Arial" w:hAnsi="Arial" w:cs="Arial"/>
          <w:sz w:val="24"/>
          <w:szCs w:val="24"/>
        </w:rPr>
        <w:t>call it</w:t>
      </w:r>
      <w:r>
        <w:rPr>
          <w:rFonts w:ascii="Arial" w:hAnsi="Arial" w:cs="Arial"/>
          <w:sz w:val="24"/>
          <w:szCs w:val="24"/>
        </w:rPr>
        <w:t xml:space="preserve"> </w:t>
      </w:r>
      <w:r w:rsidR="00364B10" w:rsidRPr="007E40EA">
        <w:rPr>
          <w:rFonts w:ascii="Arial" w:hAnsi="Arial" w:cs="Arial"/>
          <w:sz w:val="24"/>
          <w:szCs w:val="24"/>
        </w:rPr>
        <w:t>“Emergency Plans and Public Safety”</w:t>
      </w:r>
      <w:r>
        <w:rPr>
          <w:rFonts w:ascii="Arial" w:hAnsi="Arial" w:cs="Arial"/>
          <w:sz w:val="24"/>
          <w:szCs w:val="24"/>
        </w:rPr>
        <w:br/>
      </w:r>
    </w:p>
    <w:p w:rsidR="00364B10" w:rsidRDefault="00364B10" w:rsidP="007E40EA">
      <w:pPr>
        <w:spacing w:line="240" w:lineRule="auto"/>
        <w:outlineLvl w:val="0"/>
        <w:rPr>
          <w:rFonts w:ascii="Arial" w:hAnsi="Arial" w:cs="Arial"/>
          <w:sz w:val="24"/>
          <w:szCs w:val="24"/>
        </w:rPr>
      </w:pPr>
      <w:r>
        <w:rPr>
          <w:rFonts w:ascii="Arial" w:hAnsi="Arial" w:cs="Arial"/>
          <w:sz w:val="24"/>
          <w:szCs w:val="24"/>
        </w:rPr>
        <w:t>The committee reviewed the display board and how the various sections would fit together. There was the question of how we fit the standards into the document</w:t>
      </w:r>
      <w:r w:rsidR="00A6460C">
        <w:rPr>
          <w:rFonts w:ascii="Arial" w:hAnsi="Arial" w:cs="Arial"/>
          <w:sz w:val="24"/>
          <w:szCs w:val="24"/>
        </w:rPr>
        <w:t>, or a</w:t>
      </w:r>
      <w:r>
        <w:rPr>
          <w:rFonts w:ascii="Arial" w:hAnsi="Arial" w:cs="Arial"/>
          <w:sz w:val="24"/>
          <w:szCs w:val="24"/>
        </w:rPr>
        <w:t>re they contained in the guide?</w:t>
      </w:r>
    </w:p>
    <w:p w:rsidR="0040717A" w:rsidRDefault="00364B10" w:rsidP="0040717A">
      <w:pPr>
        <w:spacing w:line="240" w:lineRule="auto"/>
        <w:outlineLvl w:val="0"/>
        <w:rPr>
          <w:rFonts w:ascii="Arial" w:hAnsi="Arial" w:cs="Arial"/>
          <w:sz w:val="24"/>
          <w:szCs w:val="24"/>
        </w:rPr>
      </w:pPr>
      <w:r>
        <w:rPr>
          <w:rFonts w:ascii="Arial" w:hAnsi="Arial" w:cs="Arial"/>
          <w:sz w:val="24"/>
          <w:szCs w:val="24"/>
        </w:rPr>
        <w:t>Feedback and emergency plans</w:t>
      </w:r>
      <w:r w:rsidR="00F70858">
        <w:rPr>
          <w:rFonts w:ascii="Arial" w:hAnsi="Arial" w:cs="Arial"/>
          <w:sz w:val="24"/>
          <w:szCs w:val="24"/>
        </w:rPr>
        <w:t xml:space="preserve"> were discussed. We looked at whether they should be </w:t>
      </w:r>
      <w:r w:rsidR="00BC5CBA">
        <w:rPr>
          <w:rFonts w:ascii="Arial" w:hAnsi="Arial" w:cs="Arial"/>
          <w:sz w:val="24"/>
          <w:szCs w:val="24"/>
        </w:rPr>
        <w:t>separated,</w:t>
      </w:r>
      <w:r w:rsidR="00A6460C">
        <w:rPr>
          <w:rFonts w:ascii="Arial" w:hAnsi="Arial" w:cs="Arial"/>
          <w:sz w:val="24"/>
          <w:szCs w:val="24"/>
        </w:rPr>
        <w:t xml:space="preserve"> or do we fit them into numbers 1-4 (content, delivery, receipt, authoring)?</w:t>
      </w:r>
      <w:r w:rsidR="0040717A">
        <w:rPr>
          <w:rFonts w:ascii="Arial" w:hAnsi="Arial" w:cs="Arial"/>
          <w:sz w:val="24"/>
          <w:szCs w:val="24"/>
        </w:rPr>
        <w:t xml:space="preserve"> Discussions took place about how content is consumed and not delivered. As well, we need to make sure that the</w:t>
      </w:r>
      <w:r>
        <w:rPr>
          <w:rFonts w:ascii="Arial" w:hAnsi="Arial" w:cs="Arial"/>
          <w:sz w:val="24"/>
          <w:szCs w:val="24"/>
        </w:rPr>
        <w:t xml:space="preserve"> back and forth</w:t>
      </w:r>
      <w:r w:rsidR="0040717A">
        <w:rPr>
          <w:rFonts w:ascii="Arial" w:hAnsi="Arial" w:cs="Arial"/>
          <w:sz w:val="24"/>
          <w:szCs w:val="24"/>
        </w:rPr>
        <w:t>,</w:t>
      </w:r>
      <w:r>
        <w:rPr>
          <w:rFonts w:ascii="Arial" w:hAnsi="Arial" w:cs="Arial"/>
          <w:sz w:val="24"/>
          <w:szCs w:val="24"/>
        </w:rPr>
        <w:t xml:space="preserve"> or the sending and receiving</w:t>
      </w:r>
      <w:r w:rsidR="0040717A">
        <w:rPr>
          <w:rFonts w:ascii="Arial" w:hAnsi="Arial" w:cs="Arial"/>
          <w:sz w:val="24"/>
          <w:szCs w:val="24"/>
        </w:rPr>
        <w:t>,</w:t>
      </w:r>
      <w:r>
        <w:rPr>
          <w:rFonts w:ascii="Arial" w:hAnsi="Arial" w:cs="Arial"/>
          <w:sz w:val="24"/>
          <w:szCs w:val="24"/>
        </w:rPr>
        <w:t xml:space="preserve"> are accessible in the area of feedback. Feedback is the </w:t>
      </w:r>
      <w:r w:rsidR="0040717A">
        <w:rPr>
          <w:rFonts w:ascii="Arial" w:hAnsi="Arial" w:cs="Arial"/>
          <w:sz w:val="24"/>
          <w:szCs w:val="24"/>
        </w:rPr>
        <w:t xml:space="preserve">response and mechanism. </w:t>
      </w:r>
    </w:p>
    <w:p w:rsidR="00400399" w:rsidRDefault="00D70158">
      <w:pPr>
        <w:spacing w:line="240" w:lineRule="auto"/>
        <w:outlineLvl w:val="0"/>
        <w:rPr>
          <w:rFonts w:ascii="Arial" w:hAnsi="Arial" w:cs="Arial"/>
          <w:sz w:val="24"/>
          <w:szCs w:val="24"/>
        </w:rPr>
      </w:pPr>
      <w:r>
        <w:rPr>
          <w:rFonts w:ascii="Arial" w:hAnsi="Arial" w:cs="Arial"/>
          <w:sz w:val="24"/>
          <w:szCs w:val="24"/>
        </w:rPr>
        <w:t>Authoring is the software end. That is the fourth element in the process. This would apply to both the physical and the digital. Although many people find the word “authoring”</w:t>
      </w:r>
      <w:r w:rsidR="00EF6F42">
        <w:rPr>
          <w:rFonts w:ascii="Arial" w:hAnsi="Arial" w:cs="Arial"/>
          <w:sz w:val="24"/>
          <w:szCs w:val="24"/>
        </w:rPr>
        <w:t xml:space="preserve"> to be a confusing term, it</w:t>
      </w:r>
      <w:r>
        <w:rPr>
          <w:rFonts w:ascii="Arial" w:hAnsi="Arial" w:cs="Arial"/>
          <w:sz w:val="24"/>
          <w:szCs w:val="24"/>
        </w:rPr>
        <w:t xml:space="preserve"> applies to the creation of tools to p</w:t>
      </w:r>
      <w:r w:rsidR="00F70858">
        <w:rPr>
          <w:rFonts w:ascii="Arial" w:hAnsi="Arial" w:cs="Arial"/>
          <w:sz w:val="24"/>
          <w:szCs w:val="24"/>
        </w:rPr>
        <w:t>o</w:t>
      </w:r>
      <w:r>
        <w:rPr>
          <w:rFonts w:ascii="Arial" w:hAnsi="Arial" w:cs="Arial"/>
          <w:sz w:val="24"/>
          <w:szCs w:val="24"/>
        </w:rPr>
        <w:t xml:space="preserve">wer the delivery and receipt of content. </w:t>
      </w:r>
    </w:p>
    <w:p w:rsidR="00400399" w:rsidRDefault="00400399" w:rsidP="007E40EA">
      <w:pPr>
        <w:spacing w:line="240" w:lineRule="auto"/>
        <w:outlineLvl w:val="0"/>
        <w:rPr>
          <w:rFonts w:ascii="Arial" w:hAnsi="Arial" w:cs="Arial"/>
          <w:sz w:val="24"/>
          <w:szCs w:val="24"/>
        </w:rPr>
      </w:pPr>
      <w:r>
        <w:rPr>
          <w:rFonts w:ascii="Arial" w:hAnsi="Arial" w:cs="Arial"/>
          <w:sz w:val="24"/>
          <w:szCs w:val="24"/>
        </w:rPr>
        <w:t>The Committee also discussed the areas of 1-4 (content, delivery, receipt and authoring) and the different facets of information and communications. It was agreed that there was a process, mechanism for receiving communications and information and content itself.</w:t>
      </w:r>
    </w:p>
    <w:p w:rsidR="00F70858" w:rsidRDefault="00D70158">
      <w:pPr>
        <w:spacing w:line="240" w:lineRule="auto"/>
        <w:outlineLvl w:val="0"/>
        <w:rPr>
          <w:rFonts w:ascii="Arial" w:hAnsi="Arial" w:cs="Arial"/>
          <w:sz w:val="24"/>
          <w:szCs w:val="24"/>
        </w:rPr>
      </w:pPr>
      <w:r>
        <w:rPr>
          <w:rFonts w:ascii="Arial" w:hAnsi="Arial" w:cs="Arial"/>
          <w:sz w:val="24"/>
          <w:szCs w:val="24"/>
        </w:rPr>
        <w:t xml:space="preserve">Standards </w:t>
      </w:r>
      <w:r w:rsidR="00F70858">
        <w:rPr>
          <w:rFonts w:ascii="Arial" w:hAnsi="Arial" w:cs="Arial"/>
          <w:sz w:val="24"/>
          <w:szCs w:val="24"/>
        </w:rPr>
        <w:t xml:space="preserve">were discussed in terms of </w:t>
      </w:r>
      <w:r>
        <w:rPr>
          <w:rFonts w:ascii="Arial" w:hAnsi="Arial" w:cs="Arial"/>
          <w:sz w:val="24"/>
          <w:szCs w:val="24"/>
        </w:rPr>
        <w:t xml:space="preserve">how </w:t>
      </w:r>
      <w:proofErr w:type="gramStart"/>
      <w:r>
        <w:rPr>
          <w:rFonts w:ascii="Arial" w:hAnsi="Arial" w:cs="Arial"/>
          <w:sz w:val="24"/>
          <w:szCs w:val="24"/>
        </w:rPr>
        <w:t>do we</w:t>
      </w:r>
      <w:proofErr w:type="gramEnd"/>
      <w:r>
        <w:rPr>
          <w:rFonts w:ascii="Arial" w:hAnsi="Arial" w:cs="Arial"/>
          <w:sz w:val="24"/>
          <w:szCs w:val="24"/>
        </w:rPr>
        <w:t xml:space="preserve"> achieve func</w:t>
      </w:r>
      <w:r w:rsidR="00B91D13">
        <w:rPr>
          <w:rFonts w:ascii="Arial" w:hAnsi="Arial" w:cs="Arial"/>
          <w:sz w:val="24"/>
          <w:szCs w:val="24"/>
        </w:rPr>
        <w:t>tional performance requirements.</w:t>
      </w:r>
      <w:r>
        <w:rPr>
          <w:rFonts w:ascii="Arial" w:hAnsi="Arial" w:cs="Arial"/>
          <w:sz w:val="24"/>
          <w:szCs w:val="24"/>
        </w:rPr>
        <w:t xml:space="preserve"> </w:t>
      </w:r>
      <w:r w:rsidR="00F70858">
        <w:rPr>
          <w:rFonts w:ascii="Arial" w:hAnsi="Arial" w:cs="Arial"/>
          <w:sz w:val="24"/>
          <w:szCs w:val="24"/>
        </w:rPr>
        <w:t xml:space="preserve">We started with WCAG 2.0 because it can cover many things (this is how it was set out) and it is evolving and changing. </w:t>
      </w:r>
      <w:r>
        <w:rPr>
          <w:rFonts w:ascii="Arial" w:hAnsi="Arial" w:cs="Arial"/>
          <w:sz w:val="24"/>
          <w:szCs w:val="24"/>
        </w:rPr>
        <w:t xml:space="preserve">Lisa </w:t>
      </w:r>
      <w:r w:rsidR="00BC5CBA">
        <w:rPr>
          <w:rFonts w:ascii="Arial" w:hAnsi="Arial" w:cs="Arial"/>
          <w:sz w:val="24"/>
          <w:szCs w:val="24"/>
        </w:rPr>
        <w:t>referred</w:t>
      </w:r>
      <w:r>
        <w:rPr>
          <w:rFonts w:ascii="Arial" w:hAnsi="Arial" w:cs="Arial"/>
          <w:sz w:val="24"/>
          <w:szCs w:val="24"/>
        </w:rPr>
        <w:t xml:space="preserve"> to a </w:t>
      </w:r>
      <w:r w:rsidR="00F70858">
        <w:rPr>
          <w:rFonts w:ascii="Arial" w:hAnsi="Arial" w:cs="Arial"/>
          <w:sz w:val="24"/>
          <w:szCs w:val="24"/>
        </w:rPr>
        <w:t xml:space="preserve">new </w:t>
      </w:r>
      <w:r>
        <w:rPr>
          <w:rFonts w:ascii="Arial" w:hAnsi="Arial" w:cs="Arial"/>
          <w:sz w:val="24"/>
          <w:szCs w:val="24"/>
        </w:rPr>
        <w:t xml:space="preserve">California bill that states that WCAG applies to the bill and </w:t>
      </w:r>
      <w:r w:rsidR="00F70858">
        <w:rPr>
          <w:rFonts w:ascii="Arial" w:hAnsi="Arial" w:cs="Arial"/>
          <w:sz w:val="24"/>
          <w:szCs w:val="24"/>
        </w:rPr>
        <w:t>‘</w:t>
      </w:r>
      <w:r>
        <w:rPr>
          <w:rFonts w:ascii="Arial" w:hAnsi="Arial" w:cs="Arial"/>
          <w:sz w:val="24"/>
          <w:szCs w:val="24"/>
        </w:rPr>
        <w:t>any subsequent versions</w:t>
      </w:r>
      <w:r w:rsidR="00F70858">
        <w:rPr>
          <w:rFonts w:ascii="Arial" w:hAnsi="Arial" w:cs="Arial"/>
          <w:sz w:val="24"/>
          <w:szCs w:val="24"/>
        </w:rPr>
        <w:t>’</w:t>
      </w:r>
      <w:r>
        <w:rPr>
          <w:rFonts w:ascii="Arial" w:hAnsi="Arial" w:cs="Arial"/>
          <w:sz w:val="24"/>
          <w:szCs w:val="24"/>
        </w:rPr>
        <w:t xml:space="preserve"> of WCAG</w:t>
      </w:r>
      <w:r w:rsidR="00F70858">
        <w:rPr>
          <w:rFonts w:ascii="Arial" w:hAnsi="Arial" w:cs="Arial"/>
          <w:sz w:val="24"/>
          <w:szCs w:val="24"/>
        </w:rPr>
        <w:t xml:space="preserve"> need to be used. This phrase was added so the evolution of the WCAG standard is noted. This is important, because WCAG 2.1 covers low vision, cognitive and touch devices. </w:t>
      </w:r>
    </w:p>
    <w:p w:rsidR="00F70858" w:rsidRDefault="00F70858" w:rsidP="007E40EA">
      <w:pPr>
        <w:spacing w:line="240" w:lineRule="auto"/>
        <w:outlineLvl w:val="0"/>
        <w:rPr>
          <w:rFonts w:ascii="Arial" w:hAnsi="Arial" w:cs="Arial"/>
          <w:sz w:val="24"/>
          <w:szCs w:val="24"/>
        </w:rPr>
      </w:pPr>
      <w:r>
        <w:rPr>
          <w:rFonts w:ascii="Arial" w:hAnsi="Arial" w:cs="Arial"/>
          <w:sz w:val="24"/>
          <w:szCs w:val="24"/>
        </w:rPr>
        <w:t>The Committee decided that we</w:t>
      </w:r>
      <w:r w:rsidR="00D70158">
        <w:rPr>
          <w:rFonts w:ascii="Arial" w:hAnsi="Arial" w:cs="Arial"/>
          <w:sz w:val="24"/>
          <w:szCs w:val="24"/>
        </w:rPr>
        <w:t xml:space="preserve"> should reference</w:t>
      </w:r>
      <w:r>
        <w:rPr>
          <w:rFonts w:ascii="Arial" w:hAnsi="Arial" w:cs="Arial"/>
          <w:sz w:val="24"/>
          <w:szCs w:val="24"/>
        </w:rPr>
        <w:t xml:space="preserve"> </w:t>
      </w:r>
      <w:r w:rsidR="00D70158">
        <w:rPr>
          <w:rFonts w:ascii="Arial" w:hAnsi="Arial" w:cs="Arial"/>
          <w:sz w:val="24"/>
          <w:szCs w:val="24"/>
        </w:rPr>
        <w:t xml:space="preserve">WCAG 2.0 AA </w:t>
      </w:r>
      <w:r>
        <w:rPr>
          <w:rFonts w:ascii="Arial" w:hAnsi="Arial" w:cs="Arial"/>
          <w:sz w:val="24"/>
          <w:szCs w:val="24"/>
        </w:rPr>
        <w:t>in the Standard. However, it was agreed that it had to state that WCAG 2.0 AA</w:t>
      </w:r>
      <w:r w:rsidRPr="007E40EA">
        <w:rPr>
          <w:rFonts w:ascii="Arial" w:hAnsi="Arial" w:cs="Arial"/>
          <w:b/>
          <w:sz w:val="24"/>
          <w:szCs w:val="24"/>
        </w:rPr>
        <w:t xml:space="preserve"> and subsequent versions </w:t>
      </w:r>
      <w:r>
        <w:rPr>
          <w:rFonts w:ascii="Arial" w:hAnsi="Arial" w:cs="Arial"/>
          <w:sz w:val="24"/>
          <w:szCs w:val="24"/>
        </w:rPr>
        <w:t>should be referenced so that newer updates could be included. This will mean that the public will use the current version at the time of creation or modification. The Committee considered this a minimum and that the alternative formats and comm</w:t>
      </w:r>
      <w:r w:rsidR="00BC5CBA">
        <w:rPr>
          <w:rFonts w:ascii="Arial" w:hAnsi="Arial" w:cs="Arial"/>
          <w:sz w:val="24"/>
          <w:szCs w:val="24"/>
        </w:rPr>
        <w:t>unication</w:t>
      </w:r>
      <w:r>
        <w:rPr>
          <w:rFonts w:ascii="Arial" w:hAnsi="Arial" w:cs="Arial"/>
          <w:sz w:val="24"/>
          <w:szCs w:val="24"/>
        </w:rPr>
        <w:t xml:space="preserve"> supports are should include these Standards in some way.</w:t>
      </w:r>
      <w:r w:rsidR="00BA7B8B">
        <w:rPr>
          <w:rFonts w:ascii="Arial" w:hAnsi="Arial" w:cs="Arial"/>
          <w:sz w:val="24"/>
          <w:szCs w:val="24"/>
        </w:rPr>
        <w:t xml:space="preserve"> </w:t>
      </w:r>
    </w:p>
    <w:p w:rsidR="00BA7B8B" w:rsidRDefault="00BA7B8B">
      <w:pPr>
        <w:spacing w:line="240" w:lineRule="auto"/>
        <w:outlineLvl w:val="0"/>
        <w:rPr>
          <w:rFonts w:ascii="Arial" w:hAnsi="Arial" w:cs="Arial"/>
          <w:sz w:val="24"/>
          <w:szCs w:val="24"/>
        </w:rPr>
      </w:pPr>
      <w:r>
        <w:rPr>
          <w:rFonts w:ascii="Arial" w:hAnsi="Arial" w:cs="Arial"/>
          <w:sz w:val="24"/>
          <w:szCs w:val="24"/>
        </w:rPr>
        <w:t xml:space="preserve">The Committee also considered issues relating to new versions of Standards. For example, when WCAG 2.1 comes out, how long before the public has to use it if they put up something just before it officially gets released? There was no decision on this matter at this point. </w:t>
      </w:r>
    </w:p>
    <w:p w:rsidR="0058378A" w:rsidRDefault="00D70158" w:rsidP="00B91D13">
      <w:pPr>
        <w:spacing w:line="240" w:lineRule="auto"/>
        <w:outlineLvl w:val="0"/>
        <w:rPr>
          <w:rFonts w:ascii="Arial" w:hAnsi="Arial" w:cs="Arial"/>
          <w:b/>
          <w:sz w:val="24"/>
          <w:szCs w:val="24"/>
        </w:rPr>
      </w:pPr>
      <w:r>
        <w:rPr>
          <w:rFonts w:ascii="Arial" w:hAnsi="Arial" w:cs="Arial"/>
          <w:sz w:val="24"/>
          <w:szCs w:val="24"/>
        </w:rPr>
        <w:t xml:space="preserve">It is important that we look at things from the individual standpoint rather than the </w:t>
      </w:r>
      <w:proofErr w:type="gramStart"/>
      <w:r>
        <w:rPr>
          <w:rFonts w:ascii="Arial" w:hAnsi="Arial" w:cs="Arial"/>
          <w:sz w:val="24"/>
          <w:szCs w:val="24"/>
        </w:rPr>
        <w:t>standard which</w:t>
      </w:r>
      <w:proofErr w:type="gramEnd"/>
      <w:r>
        <w:rPr>
          <w:rFonts w:ascii="Arial" w:hAnsi="Arial" w:cs="Arial"/>
          <w:sz w:val="24"/>
          <w:szCs w:val="24"/>
        </w:rPr>
        <w:t xml:space="preserve"> doesn’t necessarily apply to the individual. The challenge is to make small business understand what they have to do in a manner that is understandable to them. </w:t>
      </w:r>
      <w:bookmarkStart w:id="0" w:name="_GoBack"/>
      <w:bookmarkEnd w:id="0"/>
    </w:p>
    <w:p w:rsidR="00421373" w:rsidRPr="00F432AD" w:rsidRDefault="002B1DC9" w:rsidP="004556E0">
      <w:pPr>
        <w:spacing w:line="240" w:lineRule="auto"/>
        <w:outlineLvl w:val="0"/>
        <w:rPr>
          <w:rFonts w:ascii="Arial" w:hAnsi="Arial" w:cs="Arial"/>
          <w:sz w:val="24"/>
          <w:szCs w:val="24"/>
        </w:rPr>
      </w:pPr>
      <w:r w:rsidRPr="00F432AD">
        <w:rPr>
          <w:rFonts w:ascii="Arial" w:hAnsi="Arial" w:cs="Arial"/>
          <w:sz w:val="24"/>
          <w:szCs w:val="24"/>
        </w:rPr>
        <w:t>The meeting adjourned shortly bef</w:t>
      </w:r>
      <w:r w:rsidR="00F432AD" w:rsidRPr="00F432AD">
        <w:rPr>
          <w:rFonts w:ascii="Arial" w:hAnsi="Arial" w:cs="Arial"/>
          <w:sz w:val="24"/>
          <w:szCs w:val="24"/>
        </w:rPr>
        <w:t xml:space="preserve">ore 12:00 p.m. </w:t>
      </w:r>
      <w:r w:rsidR="001E1A6E">
        <w:rPr>
          <w:rFonts w:ascii="Arial" w:hAnsi="Arial" w:cs="Arial"/>
          <w:sz w:val="24"/>
          <w:szCs w:val="24"/>
        </w:rPr>
        <w:t xml:space="preserve">The next meeting of the committee will be Wednesday, </w:t>
      </w:r>
      <w:r w:rsidR="00EF6F42">
        <w:rPr>
          <w:rFonts w:ascii="Arial" w:hAnsi="Arial" w:cs="Arial"/>
          <w:sz w:val="24"/>
          <w:szCs w:val="24"/>
        </w:rPr>
        <w:t xml:space="preserve">January 10 </w:t>
      </w:r>
      <w:r w:rsidR="001E1A6E" w:rsidRPr="00F432AD">
        <w:rPr>
          <w:rFonts w:ascii="Arial" w:hAnsi="Arial" w:cs="Arial"/>
          <w:sz w:val="24"/>
          <w:szCs w:val="24"/>
        </w:rPr>
        <w:t>at 9:30 a.m. at DXC Technology, 6</w:t>
      </w:r>
      <w:r w:rsidR="001E1A6E" w:rsidRPr="00F432AD">
        <w:rPr>
          <w:rFonts w:ascii="Arial" w:hAnsi="Arial" w:cs="Arial"/>
          <w:sz w:val="24"/>
          <w:szCs w:val="24"/>
          <w:vertAlign w:val="superscript"/>
        </w:rPr>
        <w:t>th</w:t>
      </w:r>
      <w:r w:rsidR="001E1A6E" w:rsidRPr="00F432AD">
        <w:rPr>
          <w:rFonts w:ascii="Arial" w:hAnsi="Arial" w:cs="Arial"/>
          <w:sz w:val="24"/>
          <w:szCs w:val="24"/>
        </w:rPr>
        <w:t xml:space="preserve"> Floor, </w:t>
      </w:r>
      <w:proofErr w:type="gramStart"/>
      <w:r w:rsidR="001E1A6E" w:rsidRPr="00F432AD">
        <w:rPr>
          <w:rFonts w:ascii="Arial" w:hAnsi="Arial" w:cs="Arial"/>
          <w:sz w:val="24"/>
          <w:szCs w:val="24"/>
        </w:rPr>
        <w:t>200</w:t>
      </w:r>
      <w:proofErr w:type="gramEnd"/>
      <w:r w:rsidR="001E1A6E" w:rsidRPr="00F432AD">
        <w:rPr>
          <w:rFonts w:ascii="Arial" w:hAnsi="Arial" w:cs="Arial"/>
          <w:sz w:val="24"/>
          <w:szCs w:val="24"/>
        </w:rPr>
        <w:t xml:space="preserve"> Graham Avenue. </w:t>
      </w:r>
    </w:p>
    <w:sectPr w:rsidR="00421373" w:rsidRPr="00F432AD"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6BCD"/>
    <w:multiLevelType w:val="hybridMultilevel"/>
    <w:tmpl w:val="B5F60CEE"/>
    <w:lvl w:ilvl="0" w:tplc="F6D4AE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F00B6"/>
    <w:multiLevelType w:val="hybridMultilevel"/>
    <w:tmpl w:val="291E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37926"/>
    <w:multiLevelType w:val="hybridMultilevel"/>
    <w:tmpl w:val="18665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33442B"/>
    <w:multiLevelType w:val="hybridMultilevel"/>
    <w:tmpl w:val="ED86B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C6D3D"/>
    <w:multiLevelType w:val="hybridMultilevel"/>
    <w:tmpl w:val="2F9261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52089"/>
    <w:multiLevelType w:val="hybridMultilevel"/>
    <w:tmpl w:val="D23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444CE"/>
    <w:multiLevelType w:val="hybridMultilevel"/>
    <w:tmpl w:val="9E84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07EB3"/>
    <w:multiLevelType w:val="hybridMultilevel"/>
    <w:tmpl w:val="E8A83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2B59DB"/>
    <w:multiLevelType w:val="hybridMultilevel"/>
    <w:tmpl w:val="D4A414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16D0E"/>
    <w:multiLevelType w:val="hybridMultilevel"/>
    <w:tmpl w:val="F1308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5"/>
  </w:num>
  <w:num w:numId="7">
    <w:abstractNumId w:val="6"/>
  </w:num>
  <w:num w:numId="8">
    <w:abstractNumId w:val="9"/>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3562C"/>
    <w:rsid w:val="00051DE3"/>
    <w:rsid w:val="000B4A85"/>
    <w:rsid w:val="000B5E6D"/>
    <w:rsid w:val="000D469D"/>
    <w:rsid w:val="001412D9"/>
    <w:rsid w:val="001A30A9"/>
    <w:rsid w:val="001A4285"/>
    <w:rsid w:val="001B7563"/>
    <w:rsid w:val="001B7D0B"/>
    <w:rsid w:val="001E1A6E"/>
    <w:rsid w:val="001E435D"/>
    <w:rsid w:val="001F3721"/>
    <w:rsid w:val="001F373F"/>
    <w:rsid w:val="0022795B"/>
    <w:rsid w:val="0023758A"/>
    <w:rsid w:val="002B1DC9"/>
    <w:rsid w:val="0032372E"/>
    <w:rsid w:val="00341900"/>
    <w:rsid w:val="003636BF"/>
    <w:rsid w:val="00363DAE"/>
    <w:rsid w:val="00364B10"/>
    <w:rsid w:val="003815C9"/>
    <w:rsid w:val="00394266"/>
    <w:rsid w:val="003B50DA"/>
    <w:rsid w:val="003C5C8B"/>
    <w:rsid w:val="003F0A2D"/>
    <w:rsid w:val="003F218D"/>
    <w:rsid w:val="00400399"/>
    <w:rsid w:val="004069AB"/>
    <w:rsid w:val="0040717A"/>
    <w:rsid w:val="00421373"/>
    <w:rsid w:val="00426E25"/>
    <w:rsid w:val="0044112E"/>
    <w:rsid w:val="004556E0"/>
    <w:rsid w:val="00497228"/>
    <w:rsid w:val="004B034F"/>
    <w:rsid w:val="004B6D32"/>
    <w:rsid w:val="004C3495"/>
    <w:rsid w:val="004D5D37"/>
    <w:rsid w:val="004E592E"/>
    <w:rsid w:val="005064D7"/>
    <w:rsid w:val="00512F6E"/>
    <w:rsid w:val="00531517"/>
    <w:rsid w:val="00552064"/>
    <w:rsid w:val="00562D9E"/>
    <w:rsid w:val="0058378A"/>
    <w:rsid w:val="005C5143"/>
    <w:rsid w:val="005D7248"/>
    <w:rsid w:val="005F4307"/>
    <w:rsid w:val="00612716"/>
    <w:rsid w:val="00616021"/>
    <w:rsid w:val="00621E5B"/>
    <w:rsid w:val="0066180B"/>
    <w:rsid w:val="0068450B"/>
    <w:rsid w:val="006A0FB6"/>
    <w:rsid w:val="006B61C9"/>
    <w:rsid w:val="006C06A3"/>
    <w:rsid w:val="00701773"/>
    <w:rsid w:val="00715C58"/>
    <w:rsid w:val="00721830"/>
    <w:rsid w:val="0073168E"/>
    <w:rsid w:val="00735003"/>
    <w:rsid w:val="00743CA0"/>
    <w:rsid w:val="00784F1C"/>
    <w:rsid w:val="007B3873"/>
    <w:rsid w:val="007B75DF"/>
    <w:rsid w:val="007C4188"/>
    <w:rsid w:val="007E0E49"/>
    <w:rsid w:val="007E40EA"/>
    <w:rsid w:val="007F40A4"/>
    <w:rsid w:val="007F57B4"/>
    <w:rsid w:val="0082429B"/>
    <w:rsid w:val="008475A2"/>
    <w:rsid w:val="00867D2F"/>
    <w:rsid w:val="00875929"/>
    <w:rsid w:val="008A2B7C"/>
    <w:rsid w:val="008A2E28"/>
    <w:rsid w:val="008C176C"/>
    <w:rsid w:val="008C3FD4"/>
    <w:rsid w:val="008D1AED"/>
    <w:rsid w:val="008D4A45"/>
    <w:rsid w:val="008E2DE2"/>
    <w:rsid w:val="008F06A0"/>
    <w:rsid w:val="0094387E"/>
    <w:rsid w:val="00954EDB"/>
    <w:rsid w:val="00955CB3"/>
    <w:rsid w:val="009A311C"/>
    <w:rsid w:val="009A50D1"/>
    <w:rsid w:val="009D7043"/>
    <w:rsid w:val="00A14DA2"/>
    <w:rsid w:val="00A17CEF"/>
    <w:rsid w:val="00A33370"/>
    <w:rsid w:val="00A42378"/>
    <w:rsid w:val="00A44D25"/>
    <w:rsid w:val="00A6460C"/>
    <w:rsid w:val="00A81268"/>
    <w:rsid w:val="00AA0232"/>
    <w:rsid w:val="00AA39A7"/>
    <w:rsid w:val="00AE5BDD"/>
    <w:rsid w:val="00AF589A"/>
    <w:rsid w:val="00B4532A"/>
    <w:rsid w:val="00B72700"/>
    <w:rsid w:val="00B91D13"/>
    <w:rsid w:val="00BA7B8B"/>
    <w:rsid w:val="00BB0ECC"/>
    <w:rsid w:val="00BC5CBA"/>
    <w:rsid w:val="00BD1059"/>
    <w:rsid w:val="00C86924"/>
    <w:rsid w:val="00C9374F"/>
    <w:rsid w:val="00C93CF0"/>
    <w:rsid w:val="00D5063E"/>
    <w:rsid w:val="00D62B4C"/>
    <w:rsid w:val="00D67335"/>
    <w:rsid w:val="00D70158"/>
    <w:rsid w:val="00D8274F"/>
    <w:rsid w:val="00DA71E1"/>
    <w:rsid w:val="00E232E8"/>
    <w:rsid w:val="00E32972"/>
    <w:rsid w:val="00ED08B3"/>
    <w:rsid w:val="00EF1402"/>
    <w:rsid w:val="00EF6F42"/>
    <w:rsid w:val="00F3497E"/>
    <w:rsid w:val="00F432AD"/>
    <w:rsid w:val="00F5502A"/>
    <w:rsid w:val="00F70858"/>
    <w:rsid w:val="00FE0E32"/>
    <w:rsid w:val="00FE0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E556"/>
  <w15:docId w15:val="{04060B5D-5F49-413E-B714-446A36A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2670">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cp:lastPrinted>2017-12-06T15:05:00Z</cp:lastPrinted>
  <dcterms:created xsi:type="dcterms:W3CDTF">2018-02-07T19:56:00Z</dcterms:created>
  <dcterms:modified xsi:type="dcterms:W3CDTF">2018-02-07T19:56:00Z</dcterms:modified>
</cp:coreProperties>
</file>