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B115" w14:textId="77777777" w:rsidR="00040BDB" w:rsidRPr="00E27DF4" w:rsidRDefault="00040BDB" w:rsidP="00040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7DF4">
        <w:rPr>
          <w:rFonts w:ascii="Arial" w:hAnsi="Arial" w:cs="Arial"/>
          <w:b/>
          <w:sz w:val="24"/>
          <w:szCs w:val="24"/>
        </w:rPr>
        <w:t xml:space="preserve">SUMMARY OF DISCUSSIONS </w:t>
      </w:r>
    </w:p>
    <w:p w14:paraId="751A4772" w14:textId="77777777" w:rsidR="00040BDB" w:rsidRPr="00E27DF4" w:rsidRDefault="00040BDB" w:rsidP="00040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ACCESSIBILITY ADVISORY COUNCIL MEETING</w:t>
      </w:r>
    </w:p>
    <w:p w14:paraId="0C33D1EF" w14:textId="77777777" w:rsidR="00040BDB" w:rsidRPr="00E27DF4" w:rsidRDefault="00040BDB" w:rsidP="00040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 xml:space="preserve">FRIDAY, MARCH 5, 2021 </w:t>
      </w:r>
    </w:p>
    <w:p w14:paraId="3B09787E" w14:textId="77777777" w:rsidR="007466C1" w:rsidRPr="00E27DF4" w:rsidRDefault="00F64FFF" w:rsidP="00E27DF4">
      <w:pPr>
        <w:jc w:val="center"/>
        <w:rPr>
          <w:rFonts w:ascii="Arial" w:hAnsi="Arial" w:cs="Arial"/>
          <w:b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 xml:space="preserve">1:00 – 3:00 </w:t>
      </w:r>
      <w:r w:rsidR="00040BDB" w:rsidRPr="00E27DF4">
        <w:rPr>
          <w:rFonts w:ascii="Arial" w:hAnsi="Arial" w:cs="Arial"/>
          <w:b/>
          <w:sz w:val="24"/>
          <w:szCs w:val="24"/>
        </w:rPr>
        <w:t>PM</w:t>
      </w:r>
    </w:p>
    <w:p w14:paraId="75605C3A" w14:textId="77777777" w:rsidR="00040BDB" w:rsidRPr="00E27DF4" w:rsidRDefault="00040BDB" w:rsidP="00140702">
      <w:pPr>
        <w:jc w:val="center"/>
        <w:rPr>
          <w:rFonts w:ascii="Arial" w:hAnsi="Arial" w:cs="Arial"/>
          <w:b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(ONLINE FORUM)</w:t>
      </w:r>
    </w:p>
    <w:p w14:paraId="0CBF10D7" w14:textId="77777777" w:rsidR="005F14AF" w:rsidRPr="00E27DF4" w:rsidRDefault="00314F91">
      <w:pPr>
        <w:rPr>
          <w:rFonts w:ascii="Arial" w:hAnsi="Arial" w:cs="Arial"/>
          <w:sz w:val="24"/>
          <w:szCs w:val="24"/>
        </w:rPr>
      </w:pPr>
      <w:bookmarkStart w:id="1" w:name="OLE_LINK1"/>
      <w:r w:rsidRPr="00E27DF4">
        <w:rPr>
          <w:rFonts w:ascii="Arial" w:hAnsi="Arial" w:cs="Arial"/>
          <w:b/>
          <w:sz w:val="24"/>
          <w:szCs w:val="24"/>
        </w:rPr>
        <w:t>Present:</w:t>
      </w:r>
      <w:r w:rsidRPr="00E27DF4">
        <w:rPr>
          <w:rFonts w:ascii="Arial" w:hAnsi="Arial" w:cs="Arial"/>
          <w:sz w:val="24"/>
          <w:szCs w:val="24"/>
        </w:rPr>
        <w:t xml:space="preserve"> </w:t>
      </w:r>
      <w:bookmarkEnd w:id="1"/>
      <w:r w:rsidRPr="00E27DF4">
        <w:rPr>
          <w:rFonts w:ascii="Arial" w:hAnsi="Arial" w:cs="Arial"/>
          <w:sz w:val="24"/>
          <w:szCs w:val="24"/>
        </w:rPr>
        <w:t xml:space="preserve"> Honourable Rochelle Squires</w:t>
      </w:r>
      <w:r w:rsidR="005F14AF" w:rsidRPr="00E27DF4">
        <w:rPr>
          <w:rFonts w:ascii="Arial" w:hAnsi="Arial" w:cs="Arial"/>
          <w:sz w:val="24"/>
          <w:szCs w:val="24"/>
        </w:rPr>
        <w:t xml:space="preserve"> (Minister of Families and Minister responsible for Accessibility), Heidi Wurmann (Assistant Deputy Minister), John Graham (Chairpers</w:t>
      </w:r>
      <w:r w:rsidR="00EE1E56">
        <w:rPr>
          <w:rFonts w:ascii="Arial" w:hAnsi="Arial" w:cs="Arial"/>
          <w:sz w:val="24"/>
          <w:szCs w:val="24"/>
        </w:rPr>
        <w:t>on), Scott Jocelyn, Kelly Cook</w:t>
      </w:r>
      <w:r w:rsidR="005F14AF" w:rsidRPr="00E27DF4">
        <w:rPr>
          <w:rFonts w:ascii="Arial" w:hAnsi="Arial" w:cs="Arial"/>
          <w:sz w:val="24"/>
          <w:szCs w:val="24"/>
        </w:rPr>
        <w:t>, Josh Watt, Laurel Repski, Kris Cowley, Dianna Scarth, John Wyndels, Emily Walker and Colleen Watters (Manitoba Accessibility Office)</w:t>
      </w:r>
    </w:p>
    <w:p w14:paraId="18F5ADA6" w14:textId="77777777" w:rsidR="005F14AF" w:rsidRPr="00E27DF4" w:rsidRDefault="005F14AF" w:rsidP="00E27DF4">
      <w:pPr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Absent:</w:t>
      </w:r>
      <w:r w:rsidR="00CC7D9F">
        <w:rPr>
          <w:rFonts w:ascii="Arial" w:hAnsi="Arial" w:cs="Arial"/>
          <w:sz w:val="24"/>
          <w:szCs w:val="24"/>
        </w:rPr>
        <w:t xml:space="preserve">  Brad Robertson</w:t>
      </w:r>
    </w:p>
    <w:p w14:paraId="24136CDB" w14:textId="77777777" w:rsidR="00040BDB" w:rsidRPr="00E27DF4" w:rsidRDefault="00BC6964" w:rsidP="00E2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5F14AF" w:rsidRPr="00E27DF4">
        <w:rPr>
          <w:rFonts w:ascii="Arial" w:hAnsi="Arial" w:cs="Arial"/>
          <w:sz w:val="24"/>
          <w:szCs w:val="24"/>
        </w:rPr>
        <w:t xml:space="preserve"> welcomed everyone to the meeting and participants introduced themselves.  Minister Squires thanked the Council and the Assistant Deputy Minister for their work and </w:t>
      </w:r>
      <w:r w:rsidR="002E5C06" w:rsidRPr="00E27DF4">
        <w:rPr>
          <w:rFonts w:ascii="Arial" w:hAnsi="Arial" w:cs="Arial"/>
          <w:sz w:val="24"/>
          <w:szCs w:val="24"/>
        </w:rPr>
        <w:t xml:space="preserve">discussed </w:t>
      </w:r>
      <w:r w:rsidR="00C76714" w:rsidRPr="00E27DF4">
        <w:rPr>
          <w:rFonts w:ascii="Arial" w:hAnsi="Arial" w:cs="Arial"/>
          <w:sz w:val="24"/>
          <w:szCs w:val="24"/>
        </w:rPr>
        <w:t xml:space="preserve">the Customer Service Standard Review.  </w:t>
      </w:r>
      <w:r w:rsidR="005F14AF" w:rsidRPr="00E27DF4">
        <w:rPr>
          <w:rFonts w:ascii="Arial" w:hAnsi="Arial" w:cs="Arial"/>
          <w:sz w:val="24"/>
          <w:szCs w:val="24"/>
        </w:rPr>
        <w:t xml:space="preserve">The Assistant Deputy Minister updated the Council on </w:t>
      </w:r>
      <w:r w:rsidR="00314F91" w:rsidRPr="00E27DF4">
        <w:rPr>
          <w:rFonts w:ascii="Arial" w:hAnsi="Arial" w:cs="Arial"/>
          <w:sz w:val="24"/>
          <w:szCs w:val="24"/>
        </w:rPr>
        <w:t>the development of the three remaining standards</w:t>
      </w:r>
      <w:r w:rsidR="005F14AF" w:rsidRPr="00E27DF4">
        <w:rPr>
          <w:rFonts w:ascii="Arial" w:hAnsi="Arial" w:cs="Arial"/>
          <w:sz w:val="24"/>
          <w:szCs w:val="24"/>
        </w:rPr>
        <w:t xml:space="preserve">.  </w:t>
      </w:r>
      <w:r w:rsidR="00135E0B" w:rsidRPr="00E27DF4">
        <w:rPr>
          <w:rFonts w:ascii="Arial" w:hAnsi="Arial" w:cs="Arial"/>
          <w:sz w:val="24"/>
          <w:szCs w:val="24"/>
        </w:rPr>
        <w:t xml:space="preserve">Council discussed </w:t>
      </w:r>
      <w:r>
        <w:rPr>
          <w:rFonts w:ascii="Arial" w:hAnsi="Arial" w:cs="Arial"/>
          <w:sz w:val="24"/>
          <w:szCs w:val="24"/>
        </w:rPr>
        <w:t>a</w:t>
      </w:r>
      <w:r w:rsidR="00135E0B" w:rsidRP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 xml:space="preserve">Customer Service Standard Review </w:t>
      </w:r>
      <w:r w:rsidR="00135E0B" w:rsidRPr="00E27DF4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>,</w:t>
      </w:r>
      <w:r w:rsidR="00135E0B" w:rsidRPr="00E27DF4">
        <w:rPr>
          <w:rFonts w:ascii="Arial" w:hAnsi="Arial" w:cs="Arial"/>
          <w:sz w:val="24"/>
          <w:szCs w:val="24"/>
        </w:rPr>
        <w:t xml:space="preserve"> developed </w:t>
      </w:r>
      <w:r>
        <w:rPr>
          <w:rFonts w:ascii="Arial" w:hAnsi="Arial" w:cs="Arial"/>
          <w:sz w:val="24"/>
          <w:szCs w:val="24"/>
        </w:rPr>
        <w:t xml:space="preserve">and launched </w:t>
      </w:r>
      <w:r w:rsidR="00135E0B" w:rsidRPr="00E27DF4">
        <w:rPr>
          <w:rFonts w:ascii="Arial" w:hAnsi="Arial" w:cs="Arial"/>
          <w:sz w:val="24"/>
          <w:szCs w:val="24"/>
        </w:rPr>
        <w:t>on t</w:t>
      </w:r>
      <w:r w:rsidR="00314F91" w:rsidRPr="00E27DF4">
        <w:rPr>
          <w:rFonts w:ascii="Arial" w:hAnsi="Arial" w:cs="Arial"/>
          <w:sz w:val="24"/>
          <w:szCs w:val="24"/>
        </w:rPr>
        <w:t>he EngageMB platform</w:t>
      </w:r>
      <w:r>
        <w:rPr>
          <w:rFonts w:ascii="Arial" w:hAnsi="Arial" w:cs="Arial"/>
          <w:sz w:val="24"/>
          <w:szCs w:val="24"/>
        </w:rPr>
        <w:t xml:space="preserve"> for</w:t>
      </w:r>
      <w:r w:rsidR="00135E0B" w:rsidRPr="00E27DF4">
        <w:rPr>
          <w:rFonts w:ascii="Arial" w:hAnsi="Arial" w:cs="Arial"/>
          <w:sz w:val="24"/>
          <w:szCs w:val="24"/>
        </w:rPr>
        <w:t xml:space="preserve"> April 2021.</w:t>
      </w:r>
    </w:p>
    <w:p w14:paraId="1843E634" w14:textId="77777777" w:rsidR="00135E0B" w:rsidRPr="00E27DF4" w:rsidRDefault="00135E0B" w:rsidP="00E27DF4">
      <w:pPr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Action:</w:t>
      </w:r>
      <w:r w:rsidRPr="00E27DF4">
        <w:rPr>
          <w:rFonts w:ascii="Arial" w:hAnsi="Arial" w:cs="Arial"/>
          <w:sz w:val="24"/>
          <w:szCs w:val="24"/>
        </w:rPr>
        <w:t xml:space="preserve"> </w:t>
      </w:r>
      <w:r w:rsid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>Council will draft survey questions and forward to EngageMB for comment.</w:t>
      </w:r>
    </w:p>
    <w:p w14:paraId="7FE307CB" w14:textId="77777777" w:rsidR="00135E0B" w:rsidRPr="00E27DF4" w:rsidRDefault="00BC6964" w:rsidP="00E27DF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135E0B" w:rsidRPr="00E27DF4">
        <w:rPr>
          <w:rFonts w:ascii="Arial" w:hAnsi="Arial" w:cs="Arial"/>
          <w:sz w:val="24"/>
          <w:szCs w:val="24"/>
        </w:rPr>
        <w:t xml:space="preserve"> welcomed </w:t>
      </w:r>
      <w:r w:rsidRPr="00E27DF4">
        <w:rPr>
          <w:rFonts w:ascii="Arial" w:hAnsi="Arial" w:cs="Arial"/>
          <w:sz w:val="24"/>
          <w:szCs w:val="24"/>
        </w:rPr>
        <w:t>Kelly Cook</w:t>
      </w:r>
      <w:r>
        <w:rPr>
          <w:rFonts w:ascii="Arial" w:hAnsi="Arial" w:cs="Arial"/>
          <w:sz w:val="24"/>
          <w:szCs w:val="24"/>
        </w:rPr>
        <w:t>,</w:t>
      </w:r>
      <w:r w:rsidRPr="00E27DF4">
        <w:rPr>
          <w:rFonts w:ascii="Arial" w:hAnsi="Arial" w:cs="Arial"/>
          <w:sz w:val="24"/>
          <w:szCs w:val="24"/>
        </w:rPr>
        <w:t xml:space="preserve"> </w:t>
      </w:r>
      <w:r w:rsidR="00135E0B" w:rsidRPr="00E27DF4">
        <w:rPr>
          <w:rFonts w:ascii="Arial" w:hAnsi="Arial" w:cs="Arial"/>
          <w:sz w:val="24"/>
          <w:szCs w:val="24"/>
        </w:rPr>
        <w:t xml:space="preserve">a new Council </w:t>
      </w:r>
      <w:r>
        <w:rPr>
          <w:rFonts w:ascii="Arial" w:hAnsi="Arial" w:cs="Arial"/>
          <w:sz w:val="24"/>
          <w:szCs w:val="24"/>
        </w:rPr>
        <w:t>member</w:t>
      </w:r>
      <w:r w:rsidR="00135E0B" w:rsidRPr="00E27DF4">
        <w:rPr>
          <w:rFonts w:ascii="Arial" w:hAnsi="Arial" w:cs="Arial"/>
          <w:sz w:val="24"/>
          <w:szCs w:val="24"/>
        </w:rPr>
        <w:t xml:space="preserve"> from the Associat</w:t>
      </w:r>
      <w:r>
        <w:rPr>
          <w:rFonts w:ascii="Arial" w:hAnsi="Arial" w:cs="Arial"/>
          <w:sz w:val="24"/>
          <w:szCs w:val="24"/>
        </w:rPr>
        <w:t xml:space="preserve">ion of Manitoba Municipalities </w:t>
      </w:r>
      <w:r w:rsidR="00135E0B" w:rsidRPr="00E27DF4">
        <w:rPr>
          <w:rFonts w:ascii="Arial" w:hAnsi="Arial" w:cs="Arial"/>
          <w:sz w:val="24"/>
          <w:szCs w:val="24"/>
        </w:rPr>
        <w:t xml:space="preserve">to the meeting.  </w:t>
      </w:r>
      <w:r>
        <w:rPr>
          <w:rFonts w:ascii="Arial" w:hAnsi="Arial" w:cs="Arial"/>
          <w:sz w:val="24"/>
          <w:szCs w:val="24"/>
        </w:rPr>
        <w:t>The Chair</w:t>
      </w:r>
      <w:r w:rsidR="00135E0B" w:rsidRPr="00E27DF4">
        <w:rPr>
          <w:rFonts w:ascii="Arial" w:hAnsi="Arial" w:cs="Arial"/>
          <w:sz w:val="24"/>
          <w:szCs w:val="24"/>
        </w:rPr>
        <w:t xml:space="preserve"> also noted that </w:t>
      </w:r>
      <w:r w:rsidR="00135E0B" w:rsidRPr="00E27DF4">
        <w:rPr>
          <w:rFonts w:ascii="Arial" w:hAnsi="Arial" w:cs="Arial"/>
          <w:bCs/>
          <w:sz w:val="24"/>
          <w:szCs w:val="24"/>
        </w:rPr>
        <w:t>Saskatchewan is the fourth province to develop accessibility legislation, and</w:t>
      </w:r>
      <w:r w:rsidR="00314F91" w:rsidRPr="00E27DF4">
        <w:rPr>
          <w:rFonts w:ascii="Arial" w:hAnsi="Arial" w:cs="Arial"/>
          <w:bCs/>
          <w:sz w:val="24"/>
          <w:szCs w:val="24"/>
        </w:rPr>
        <w:t xml:space="preserve"> public consultations are currently taking place.</w:t>
      </w:r>
    </w:p>
    <w:p w14:paraId="43AEEBB6" w14:textId="77777777" w:rsidR="00E27DF4" w:rsidRDefault="00314F91" w:rsidP="00E27DF4">
      <w:pPr>
        <w:spacing w:after="120"/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sz w:val="24"/>
          <w:szCs w:val="24"/>
        </w:rPr>
        <w:t xml:space="preserve">The </w:t>
      </w:r>
      <w:r w:rsidR="00BC6964">
        <w:rPr>
          <w:rFonts w:ascii="Arial" w:hAnsi="Arial" w:cs="Arial"/>
          <w:sz w:val="24"/>
          <w:szCs w:val="24"/>
        </w:rPr>
        <w:t>C</w:t>
      </w:r>
      <w:r w:rsidRPr="00E27DF4">
        <w:rPr>
          <w:rFonts w:ascii="Arial" w:hAnsi="Arial" w:cs="Arial"/>
          <w:sz w:val="24"/>
          <w:szCs w:val="24"/>
        </w:rPr>
        <w:t xml:space="preserve">hair asked Council if they </w:t>
      </w:r>
      <w:r w:rsidR="00BC6964">
        <w:rPr>
          <w:rFonts w:ascii="Arial" w:hAnsi="Arial" w:cs="Arial"/>
          <w:sz w:val="24"/>
          <w:szCs w:val="24"/>
        </w:rPr>
        <w:t>agreed</w:t>
      </w:r>
      <w:r w:rsidRPr="00E27DF4">
        <w:rPr>
          <w:rFonts w:ascii="Arial" w:hAnsi="Arial" w:cs="Arial"/>
          <w:sz w:val="24"/>
          <w:szCs w:val="24"/>
        </w:rPr>
        <w:t xml:space="preserve"> with the proposed May timeline for receiving written submissions from the public, as well as</w:t>
      </w:r>
      <w:r w:rsidR="00BC6964">
        <w:rPr>
          <w:rFonts w:ascii="Arial" w:hAnsi="Arial" w:cs="Arial"/>
          <w:sz w:val="24"/>
          <w:szCs w:val="24"/>
        </w:rPr>
        <w:t xml:space="preserve"> the</w:t>
      </w:r>
      <w:r w:rsidRPr="00E27DF4">
        <w:rPr>
          <w:rFonts w:ascii="Arial" w:hAnsi="Arial" w:cs="Arial"/>
          <w:sz w:val="24"/>
          <w:szCs w:val="24"/>
        </w:rPr>
        <w:t xml:space="preserve"> proposed timelines for public consultation sessions and sector-specific focus groups.</w:t>
      </w:r>
    </w:p>
    <w:p w14:paraId="28956D6D" w14:textId="77777777" w:rsidR="00314F91" w:rsidRPr="00E27DF4" w:rsidRDefault="00314F91" w:rsidP="00E27DF4">
      <w:pPr>
        <w:spacing w:after="120"/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Agreement:</w:t>
      </w:r>
      <w:r w:rsidRPr="00E27DF4">
        <w:rPr>
          <w:rFonts w:ascii="Arial" w:hAnsi="Arial" w:cs="Arial"/>
          <w:sz w:val="24"/>
          <w:szCs w:val="24"/>
        </w:rPr>
        <w:t xml:space="preserve"> </w:t>
      </w:r>
      <w:r w:rsid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>Council agreed with the May timelines for receiving written feedback from the public.</w:t>
      </w:r>
    </w:p>
    <w:p w14:paraId="0793ACF1" w14:textId="77777777" w:rsidR="00314F91" w:rsidRPr="00E27DF4" w:rsidRDefault="00314F91" w:rsidP="00E27DF4">
      <w:pPr>
        <w:tabs>
          <w:tab w:val="left" w:pos="1843"/>
        </w:tabs>
        <w:spacing w:after="120"/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Agreement:</w:t>
      </w:r>
      <w:r w:rsidRPr="00E27DF4">
        <w:rPr>
          <w:rFonts w:ascii="Arial" w:hAnsi="Arial" w:cs="Arial"/>
          <w:sz w:val="24"/>
          <w:szCs w:val="24"/>
        </w:rPr>
        <w:t xml:space="preserve"> </w:t>
      </w:r>
      <w:r w:rsid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 xml:space="preserve">Council agreed </w:t>
      </w:r>
      <w:r w:rsidR="00161282">
        <w:rPr>
          <w:rFonts w:ascii="Arial" w:hAnsi="Arial" w:cs="Arial"/>
          <w:sz w:val="24"/>
          <w:szCs w:val="24"/>
        </w:rPr>
        <w:t>to hold two webinars</w:t>
      </w:r>
      <w:r w:rsidRPr="00E27DF4">
        <w:rPr>
          <w:rFonts w:ascii="Arial" w:hAnsi="Arial" w:cs="Arial"/>
          <w:sz w:val="24"/>
          <w:szCs w:val="24"/>
        </w:rPr>
        <w:t xml:space="preserve">, one </w:t>
      </w:r>
      <w:r w:rsidR="00E27DF4">
        <w:rPr>
          <w:rFonts w:ascii="Arial" w:hAnsi="Arial" w:cs="Arial"/>
          <w:sz w:val="24"/>
          <w:szCs w:val="24"/>
        </w:rPr>
        <w:t>dur</w:t>
      </w:r>
      <w:r w:rsidRPr="00E27DF4">
        <w:rPr>
          <w:rFonts w:ascii="Arial" w:hAnsi="Arial" w:cs="Arial"/>
          <w:sz w:val="24"/>
          <w:szCs w:val="24"/>
        </w:rPr>
        <w:t>in</w:t>
      </w:r>
      <w:r w:rsidR="00E27DF4">
        <w:rPr>
          <w:rFonts w:ascii="Arial" w:hAnsi="Arial" w:cs="Arial"/>
          <w:sz w:val="24"/>
          <w:szCs w:val="24"/>
        </w:rPr>
        <w:t>g</w:t>
      </w:r>
      <w:r w:rsidRPr="00E27DF4">
        <w:rPr>
          <w:rFonts w:ascii="Arial" w:hAnsi="Arial" w:cs="Arial"/>
          <w:sz w:val="24"/>
          <w:szCs w:val="24"/>
        </w:rPr>
        <w:t xml:space="preserve"> the day and the other in the evening.</w:t>
      </w:r>
    </w:p>
    <w:p w14:paraId="475E51D2" w14:textId="77777777" w:rsidR="00314F91" w:rsidRPr="00E27DF4" w:rsidRDefault="00314F91" w:rsidP="00E27DF4">
      <w:pPr>
        <w:tabs>
          <w:tab w:val="left" w:pos="1843"/>
        </w:tabs>
        <w:spacing w:after="120"/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Agreement:</w:t>
      </w:r>
      <w:r w:rsidRPr="00E27DF4">
        <w:rPr>
          <w:rFonts w:ascii="Arial" w:hAnsi="Arial" w:cs="Arial"/>
          <w:sz w:val="24"/>
          <w:szCs w:val="24"/>
        </w:rPr>
        <w:t xml:space="preserve"> Council agreed that </w:t>
      </w:r>
      <w:r w:rsidR="00BC6964" w:rsidRPr="00E27DF4">
        <w:rPr>
          <w:rFonts w:ascii="Arial" w:hAnsi="Arial" w:cs="Arial"/>
          <w:sz w:val="24"/>
          <w:szCs w:val="24"/>
        </w:rPr>
        <w:t>an external vendor facilitate webinars and sector-specific focus groups</w:t>
      </w:r>
      <w:r w:rsidR="003F71EB">
        <w:rPr>
          <w:rFonts w:ascii="Arial" w:hAnsi="Arial" w:cs="Arial"/>
          <w:sz w:val="24"/>
          <w:szCs w:val="24"/>
        </w:rPr>
        <w:t>.</w:t>
      </w:r>
    </w:p>
    <w:p w14:paraId="0875CEF1" w14:textId="77777777" w:rsidR="00314F91" w:rsidRPr="00E27DF4" w:rsidRDefault="00314F91" w:rsidP="00E27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lastRenderedPageBreak/>
        <w:t>Action:</w:t>
      </w:r>
      <w:r w:rsidR="00E27DF4">
        <w:rPr>
          <w:rFonts w:ascii="Arial" w:hAnsi="Arial" w:cs="Arial"/>
          <w:b/>
          <w:sz w:val="24"/>
          <w:szCs w:val="24"/>
        </w:rPr>
        <w:t xml:space="preserve">  </w:t>
      </w:r>
      <w:r w:rsidRPr="00E27DF4">
        <w:rPr>
          <w:rFonts w:ascii="Arial" w:hAnsi="Arial" w:cs="Arial"/>
          <w:sz w:val="24"/>
          <w:szCs w:val="24"/>
        </w:rPr>
        <w:t>The Chair and the MAO will seek out an external facilitator for public consultations and focus groups.</w:t>
      </w:r>
    </w:p>
    <w:p w14:paraId="2A90AB60" w14:textId="77777777" w:rsidR="00C76714" w:rsidRPr="00E27DF4" w:rsidRDefault="00C76714" w:rsidP="00E27DF4">
      <w:pPr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sz w:val="24"/>
          <w:szCs w:val="24"/>
        </w:rPr>
        <w:t xml:space="preserve">Council discussed logistical issues including the formats of </w:t>
      </w:r>
      <w:r w:rsidR="00BC6964">
        <w:rPr>
          <w:rFonts w:ascii="Arial" w:hAnsi="Arial" w:cs="Arial"/>
          <w:sz w:val="24"/>
          <w:szCs w:val="24"/>
        </w:rPr>
        <w:t>consultation activities</w:t>
      </w:r>
      <w:r w:rsidR="002E5C06" w:rsidRPr="00E27DF4">
        <w:rPr>
          <w:rFonts w:ascii="Arial" w:hAnsi="Arial" w:cs="Arial"/>
          <w:sz w:val="24"/>
          <w:szCs w:val="24"/>
        </w:rPr>
        <w:t xml:space="preserve"> and the draft document for the Customer Service Standard Review</w:t>
      </w:r>
      <w:r w:rsidRPr="00E27DF4">
        <w:rPr>
          <w:rFonts w:ascii="Arial" w:hAnsi="Arial" w:cs="Arial"/>
          <w:sz w:val="24"/>
          <w:szCs w:val="24"/>
        </w:rPr>
        <w:t xml:space="preserve">.  Following the focus groups, public consultation sessions and the deadline to </w:t>
      </w:r>
      <w:r w:rsidR="002E5C06" w:rsidRPr="00E27DF4">
        <w:rPr>
          <w:rFonts w:ascii="Arial" w:hAnsi="Arial" w:cs="Arial"/>
          <w:sz w:val="24"/>
          <w:szCs w:val="24"/>
        </w:rPr>
        <w:t xml:space="preserve">submit written feedback, the </w:t>
      </w:r>
      <w:r w:rsidR="003F71EB">
        <w:rPr>
          <w:rFonts w:ascii="Arial" w:hAnsi="Arial" w:cs="Arial"/>
          <w:sz w:val="24"/>
          <w:szCs w:val="24"/>
        </w:rPr>
        <w:t>MAO</w:t>
      </w:r>
      <w:r w:rsidR="002E5C06" w:rsidRP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>will compile a report summarizing the feedback and recommendations.  Council’s role will be to streamline and summarize the final report for the Minister.</w:t>
      </w:r>
    </w:p>
    <w:p w14:paraId="0B0B41B8" w14:textId="77777777" w:rsidR="00C76714" w:rsidRPr="00E27DF4" w:rsidRDefault="00C76714" w:rsidP="00E27DF4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b/>
          <w:sz w:val="24"/>
          <w:szCs w:val="24"/>
        </w:rPr>
        <w:t>Action:</w:t>
      </w:r>
      <w:r w:rsidR="00E27DF4">
        <w:rPr>
          <w:rFonts w:ascii="Arial" w:hAnsi="Arial" w:cs="Arial"/>
          <w:b/>
          <w:sz w:val="24"/>
          <w:szCs w:val="24"/>
        </w:rPr>
        <w:t xml:space="preserve">  </w:t>
      </w:r>
      <w:r w:rsidRPr="00E27DF4">
        <w:rPr>
          <w:rFonts w:ascii="Arial" w:hAnsi="Arial" w:cs="Arial"/>
          <w:sz w:val="24"/>
          <w:szCs w:val="24"/>
        </w:rPr>
        <w:t xml:space="preserve">Council </w:t>
      </w:r>
      <w:r w:rsidR="00BC6964">
        <w:rPr>
          <w:rFonts w:ascii="Arial" w:hAnsi="Arial" w:cs="Arial"/>
          <w:sz w:val="24"/>
          <w:szCs w:val="24"/>
        </w:rPr>
        <w:t>will</w:t>
      </w:r>
      <w:r w:rsidRPr="00E27DF4">
        <w:rPr>
          <w:rFonts w:ascii="Arial" w:hAnsi="Arial" w:cs="Arial"/>
          <w:sz w:val="24"/>
          <w:szCs w:val="24"/>
        </w:rPr>
        <w:t xml:space="preserve"> submit feedback on the draft document to the secretary</w:t>
      </w:r>
      <w:r w:rsidR="00E27DF4">
        <w:rPr>
          <w:rFonts w:ascii="Arial" w:hAnsi="Arial" w:cs="Arial"/>
          <w:sz w:val="24"/>
          <w:szCs w:val="24"/>
        </w:rPr>
        <w:t xml:space="preserve"> </w:t>
      </w:r>
      <w:r w:rsidRPr="00E27DF4">
        <w:rPr>
          <w:rFonts w:ascii="Arial" w:hAnsi="Arial" w:cs="Arial"/>
          <w:sz w:val="24"/>
          <w:szCs w:val="24"/>
        </w:rPr>
        <w:t xml:space="preserve">by Wednesday, March 10, 2021.  </w:t>
      </w:r>
    </w:p>
    <w:p w14:paraId="49E4DA07" w14:textId="77777777" w:rsidR="00C76714" w:rsidRPr="00E27DF4" w:rsidRDefault="00C76714" w:rsidP="00E27DF4">
      <w:pPr>
        <w:rPr>
          <w:rFonts w:ascii="Arial" w:hAnsi="Arial" w:cs="Arial"/>
          <w:sz w:val="24"/>
          <w:szCs w:val="24"/>
        </w:rPr>
      </w:pPr>
      <w:r w:rsidRPr="00E27DF4">
        <w:rPr>
          <w:rFonts w:ascii="Arial" w:hAnsi="Arial" w:cs="Arial"/>
          <w:sz w:val="24"/>
          <w:szCs w:val="24"/>
        </w:rPr>
        <w:t xml:space="preserve">The next Accessibility Advisory Council meeting will take place on Tuesday, April 6, 2021 from 9:00 - 11:00 </w:t>
      </w:r>
      <w:r w:rsidR="002E5C06" w:rsidRPr="00E27DF4">
        <w:rPr>
          <w:rFonts w:ascii="Arial" w:hAnsi="Arial" w:cs="Arial"/>
          <w:sz w:val="24"/>
          <w:szCs w:val="24"/>
        </w:rPr>
        <w:t>a</w:t>
      </w:r>
      <w:r w:rsidRPr="00E27DF4">
        <w:rPr>
          <w:rFonts w:ascii="Arial" w:hAnsi="Arial" w:cs="Arial"/>
          <w:sz w:val="24"/>
          <w:szCs w:val="24"/>
        </w:rPr>
        <w:t>m.  The meeting adjourned at 3:00 pm</w:t>
      </w:r>
      <w:r w:rsidR="002E5C06" w:rsidRPr="00E27DF4">
        <w:rPr>
          <w:rFonts w:ascii="Arial" w:hAnsi="Arial" w:cs="Arial"/>
          <w:sz w:val="24"/>
          <w:szCs w:val="24"/>
        </w:rPr>
        <w:t>.</w:t>
      </w:r>
    </w:p>
    <w:sectPr w:rsidR="00C76714" w:rsidRPr="00E27DF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AB46" w14:textId="77777777" w:rsidR="007A353B" w:rsidRDefault="007A353B" w:rsidP="00040BDB">
      <w:pPr>
        <w:spacing w:after="0" w:line="240" w:lineRule="auto"/>
      </w:pPr>
      <w:r>
        <w:separator/>
      </w:r>
    </w:p>
  </w:endnote>
  <w:endnote w:type="continuationSeparator" w:id="0">
    <w:p w14:paraId="17664438" w14:textId="77777777" w:rsidR="007A353B" w:rsidRDefault="007A353B" w:rsidP="000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4439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2179A0C" w14:textId="6BD13D1A" w:rsidR="00B70D04" w:rsidRPr="00B70D04" w:rsidRDefault="00B70D0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70D04">
          <w:rPr>
            <w:rFonts w:ascii="Arial" w:hAnsi="Arial" w:cs="Arial"/>
            <w:sz w:val="24"/>
            <w:szCs w:val="24"/>
          </w:rPr>
          <w:fldChar w:fldCharType="begin"/>
        </w:r>
        <w:r w:rsidRPr="00B70D0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70D04">
          <w:rPr>
            <w:rFonts w:ascii="Arial" w:hAnsi="Arial" w:cs="Arial"/>
            <w:sz w:val="24"/>
            <w:szCs w:val="24"/>
          </w:rPr>
          <w:fldChar w:fldCharType="separate"/>
        </w:r>
        <w:r w:rsidR="00533156">
          <w:rPr>
            <w:rFonts w:ascii="Arial" w:hAnsi="Arial" w:cs="Arial"/>
            <w:noProof/>
            <w:sz w:val="24"/>
            <w:szCs w:val="24"/>
          </w:rPr>
          <w:t>1</w:t>
        </w:r>
        <w:r w:rsidRPr="00B70D0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E7D743C" w14:textId="77777777" w:rsidR="00E27DF4" w:rsidRDefault="00E2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EC47" w14:textId="77777777" w:rsidR="007A353B" w:rsidRDefault="007A353B" w:rsidP="00040BDB">
      <w:pPr>
        <w:spacing w:after="0" w:line="240" w:lineRule="auto"/>
      </w:pPr>
      <w:r>
        <w:separator/>
      </w:r>
    </w:p>
  </w:footnote>
  <w:footnote w:type="continuationSeparator" w:id="0">
    <w:p w14:paraId="58D52866" w14:textId="77777777" w:rsidR="007A353B" w:rsidRDefault="007A353B" w:rsidP="0004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DB"/>
    <w:rsid w:val="00040BDB"/>
    <w:rsid w:val="00135E0B"/>
    <w:rsid w:val="00140702"/>
    <w:rsid w:val="00161282"/>
    <w:rsid w:val="002E5C06"/>
    <w:rsid w:val="00314F91"/>
    <w:rsid w:val="00364BC0"/>
    <w:rsid w:val="003F71EB"/>
    <w:rsid w:val="00533156"/>
    <w:rsid w:val="005F14AF"/>
    <w:rsid w:val="006C7593"/>
    <w:rsid w:val="007466C1"/>
    <w:rsid w:val="007A353B"/>
    <w:rsid w:val="00976752"/>
    <w:rsid w:val="00B70D04"/>
    <w:rsid w:val="00BC6964"/>
    <w:rsid w:val="00C76714"/>
    <w:rsid w:val="00CC7D9F"/>
    <w:rsid w:val="00E27DF4"/>
    <w:rsid w:val="00EE1E56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10F9"/>
  <w15:chartTrackingRefBased/>
  <w15:docId w15:val="{EC25904D-A8E1-40A8-B3CA-FA25456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D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DB"/>
  </w:style>
  <w:style w:type="paragraph" w:styleId="Footer">
    <w:name w:val="footer"/>
    <w:basedOn w:val="Normal"/>
    <w:link w:val="FooterChar"/>
    <w:uiPriority w:val="99"/>
    <w:unhideWhenUsed/>
    <w:rsid w:val="0004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9BCA3-351D-494D-8415-EB92FADC8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E672D-DB03-4922-AD2C-7CCCFF0351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A5D56A-4562-4EF6-894A-600B2AA18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Advisory Council - Summary of Discussion - March 5, 2021</vt:lpstr>
    </vt:vector>
  </TitlesOfParts>
  <Company>Government of Manitoba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Advisory Council - Summary of Discussion - March 5, 2021</dc:title>
  <dc:subject/>
  <dc:creator>Watters, Colleen (FAM)</dc:creator>
  <cp:keywords/>
  <dc:description/>
  <cp:lastModifiedBy>Thomas, Shawn (FAM)</cp:lastModifiedBy>
  <cp:revision>2</cp:revision>
  <dcterms:created xsi:type="dcterms:W3CDTF">2021-07-26T21:17:00Z</dcterms:created>
  <dcterms:modified xsi:type="dcterms:W3CDTF">2021-07-26T21:17:00Z</dcterms:modified>
</cp:coreProperties>
</file>