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FC" w:rsidRPr="00902849" w:rsidRDefault="00F734FC" w:rsidP="00F734FC">
      <w:pPr>
        <w:spacing w:line="240" w:lineRule="auto"/>
        <w:jc w:val="center"/>
        <w:rPr>
          <w:rFonts w:ascii="Arial" w:hAnsi="Arial" w:cs="Arial"/>
          <w:b/>
          <w:sz w:val="24"/>
          <w:szCs w:val="24"/>
        </w:rPr>
      </w:pPr>
      <w:bookmarkStart w:id="0" w:name="_GoBack"/>
      <w:bookmarkEnd w:id="0"/>
      <w:r w:rsidRPr="00902849">
        <w:rPr>
          <w:rFonts w:ascii="Arial" w:hAnsi="Arial" w:cs="Arial"/>
          <w:b/>
          <w:sz w:val="24"/>
          <w:szCs w:val="24"/>
        </w:rPr>
        <w:t xml:space="preserve">SUMMARY OF DISCUSSIONS OF THE </w:t>
      </w:r>
    </w:p>
    <w:p w:rsidR="00F734FC" w:rsidRPr="00902849" w:rsidRDefault="00F734FC" w:rsidP="00F734FC">
      <w:pPr>
        <w:spacing w:line="240" w:lineRule="auto"/>
        <w:jc w:val="center"/>
        <w:rPr>
          <w:rFonts w:ascii="Arial" w:hAnsi="Arial" w:cs="Arial"/>
          <w:b/>
          <w:sz w:val="24"/>
          <w:szCs w:val="24"/>
        </w:rPr>
      </w:pPr>
      <w:r w:rsidRPr="00902849">
        <w:rPr>
          <w:rFonts w:ascii="Arial" w:hAnsi="Arial" w:cs="Arial"/>
          <w:b/>
          <w:sz w:val="24"/>
          <w:szCs w:val="24"/>
        </w:rPr>
        <w:t>ACCESSIBILITY ADVISORY COUNCIL</w:t>
      </w:r>
    </w:p>
    <w:p w:rsidR="00F734FC" w:rsidRPr="00902849" w:rsidRDefault="00F734FC" w:rsidP="00F734FC">
      <w:pPr>
        <w:spacing w:line="240" w:lineRule="auto"/>
        <w:jc w:val="center"/>
        <w:rPr>
          <w:rFonts w:ascii="Arial" w:hAnsi="Arial" w:cs="Arial"/>
          <w:b/>
          <w:sz w:val="24"/>
          <w:szCs w:val="24"/>
        </w:rPr>
      </w:pPr>
      <w:r w:rsidRPr="00902849">
        <w:rPr>
          <w:rFonts w:ascii="Arial" w:hAnsi="Arial" w:cs="Arial"/>
          <w:b/>
          <w:sz w:val="24"/>
          <w:szCs w:val="24"/>
        </w:rPr>
        <w:t>WEDNESDAY, OCTOBER 8, 2019, 10:30 AM – 12:30 PM</w:t>
      </w:r>
    </w:p>
    <w:p w:rsidR="00F734FC" w:rsidRPr="00902849" w:rsidRDefault="00F734FC" w:rsidP="00F734FC">
      <w:pPr>
        <w:jc w:val="center"/>
        <w:rPr>
          <w:rFonts w:ascii="Arial" w:hAnsi="Arial" w:cs="Arial"/>
          <w:b/>
          <w:color w:val="000000"/>
          <w:sz w:val="24"/>
          <w:szCs w:val="24"/>
        </w:rPr>
      </w:pPr>
      <w:r w:rsidRPr="00902849">
        <w:rPr>
          <w:rFonts w:ascii="Arial" w:hAnsi="Arial" w:cs="Arial"/>
          <w:b/>
          <w:color w:val="000000"/>
          <w:sz w:val="24"/>
          <w:szCs w:val="24"/>
        </w:rPr>
        <w:t>SIXTH FLOOR BOARDROOM, 612-401 YORK AVENUE</w:t>
      </w:r>
    </w:p>
    <w:p w:rsidR="00F734FC" w:rsidRPr="00902849" w:rsidRDefault="00F734FC" w:rsidP="00F734FC">
      <w:pPr>
        <w:spacing w:before="240" w:line="240" w:lineRule="auto"/>
        <w:rPr>
          <w:rFonts w:ascii="Arial" w:hAnsi="Arial" w:cs="Arial"/>
          <w:b/>
          <w:sz w:val="24"/>
          <w:szCs w:val="24"/>
        </w:rPr>
      </w:pPr>
    </w:p>
    <w:p w:rsidR="00F734FC" w:rsidRPr="00902849" w:rsidRDefault="00F734FC" w:rsidP="00F734FC">
      <w:pPr>
        <w:spacing w:before="240" w:after="120"/>
        <w:rPr>
          <w:rFonts w:ascii="Arial" w:hAnsi="Arial" w:cs="Arial"/>
          <w:b/>
          <w:sz w:val="24"/>
          <w:szCs w:val="24"/>
        </w:rPr>
      </w:pPr>
      <w:r w:rsidRPr="00902849">
        <w:rPr>
          <w:rFonts w:ascii="Arial" w:hAnsi="Arial" w:cs="Arial"/>
          <w:b/>
          <w:sz w:val="24"/>
          <w:szCs w:val="24"/>
        </w:rPr>
        <w:t xml:space="preserve">Present: </w:t>
      </w:r>
      <w:r w:rsidRPr="00902849">
        <w:rPr>
          <w:rFonts w:ascii="Arial" w:hAnsi="Arial" w:cs="Arial"/>
          <w:sz w:val="24"/>
          <w:szCs w:val="24"/>
        </w:rPr>
        <w:t>Jim Baker (Chairperson), Jim Derksen, John Graham, Martin Harder, Scott Jocelyn, Dianna Scarth, Jesse Turner, Yutta Fricke (DIO), John Wyndels (DIO), Emily Walker (DIO), Glen Manning</w:t>
      </w:r>
    </w:p>
    <w:p w:rsidR="00F734FC" w:rsidRPr="00902849" w:rsidRDefault="00F734FC" w:rsidP="00F734FC">
      <w:pPr>
        <w:spacing w:before="240" w:after="360"/>
        <w:rPr>
          <w:rFonts w:ascii="Arial" w:hAnsi="Arial" w:cs="Arial"/>
          <w:sz w:val="24"/>
          <w:szCs w:val="24"/>
        </w:rPr>
      </w:pPr>
      <w:r w:rsidRPr="00902849">
        <w:rPr>
          <w:rFonts w:ascii="Arial" w:hAnsi="Arial" w:cs="Arial"/>
          <w:b/>
          <w:sz w:val="24"/>
          <w:szCs w:val="24"/>
        </w:rPr>
        <w:t>Absent</w:t>
      </w:r>
      <w:r w:rsidRPr="00902849">
        <w:rPr>
          <w:rFonts w:ascii="Arial" w:hAnsi="Arial" w:cs="Arial"/>
          <w:sz w:val="24"/>
          <w:szCs w:val="24"/>
        </w:rPr>
        <w:t>: Nil</w:t>
      </w:r>
    </w:p>
    <w:p w:rsidR="00F734FC" w:rsidRPr="00902849" w:rsidRDefault="00F734FC" w:rsidP="00F734FC">
      <w:pPr>
        <w:spacing w:before="360" w:line="240" w:lineRule="auto"/>
        <w:rPr>
          <w:rFonts w:ascii="Arial" w:hAnsi="Arial" w:cs="Arial"/>
          <w:sz w:val="24"/>
          <w:szCs w:val="24"/>
        </w:rPr>
      </w:pPr>
      <w:r w:rsidRPr="00902849">
        <w:rPr>
          <w:rFonts w:ascii="Arial" w:hAnsi="Arial" w:cs="Arial"/>
          <w:b/>
          <w:sz w:val="24"/>
          <w:szCs w:val="24"/>
        </w:rPr>
        <w:t>Council welcomed Glen Manning DoPS Chair to the mee</w:t>
      </w:r>
      <w:r w:rsidR="00A80515" w:rsidRPr="00902849">
        <w:rPr>
          <w:rFonts w:ascii="Arial" w:hAnsi="Arial" w:cs="Arial"/>
          <w:b/>
          <w:sz w:val="24"/>
          <w:szCs w:val="24"/>
        </w:rPr>
        <w:t>ting</w:t>
      </w:r>
      <w:r w:rsidR="00546F56" w:rsidRPr="00902849">
        <w:rPr>
          <w:rFonts w:ascii="Arial" w:hAnsi="Arial" w:cs="Arial"/>
          <w:b/>
          <w:sz w:val="24"/>
          <w:szCs w:val="24"/>
        </w:rPr>
        <w:t xml:space="preserve"> to present</w:t>
      </w:r>
      <w:r w:rsidR="000A78C9" w:rsidRPr="00902849">
        <w:rPr>
          <w:rFonts w:ascii="Arial" w:hAnsi="Arial" w:cs="Arial"/>
          <w:b/>
          <w:sz w:val="24"/>
          <w:szCs w:val="24"/>
        </w:rPr>
        <w:t xml:space="preserve"> </w:t>
      </w:r>
      <w:r w:rsidR="00546F56" w:rsidRPr="00902849">
        <w:rPr>
          <w:rFonts w:ascii="Arial" w:hAnsi="Arial" w:cs="Arial"/>
          <w:b/>
          <w:sz w:val="24"/>
          <w:szCs w:val="24"/>
        </w:rPr>
        <w:t xml:space="preserve">the committee’s </w:t>
      </w:r>
      <w:r w:rsidR="000A78C9" w:rsidRPr="00902849">
        <w:rPr>
          <w:rFonts w:ascii="Arial" w:hAnsi="Arial" w:cs="Arial"/>
          <w:b/>
          <w:sz w:val="24"/>
          <w:szCs w:val="24"/>
        </w:rPr>
        <w:t xml:space="preserve">DoPS proposed standard. </w:t>
      </w:r>
      <w:r w:rsidRPr="00902849">
        <w:rPr>
          <w:rFonts w:ascii="Arial" w:hAnsi="Arial" w:cs="Arial"/>
          <w:sz w:val="24"/>
          <w:szCs w:val="24"/>
        </w:rPr>
        <w:t xml:space="preserve"> The </w:t>
      </w:r>
      <w:r w:rsidR="00546F56" w:rsidRPr="00902849">
        <w:rPr>
          <w:rFonts w:ascii="Arial" w:hAnsi="Arial" w:cs="Arial"/>
          <w:sz w:val="24"/>
          <w:szCs w:val="24"/>
        </w:rPr>
        <w:t xml:space="preserve">DoPS </w:t>
      </w:r>
      <w:r w:rsidRPr="00902849">
        <w:rPr>
          <w:rFonts w:ascii="Arial" w:hAnsi="Arial" w:cs="Arial"/>
          <w:sz w:val="24"/>
          <w:szCs w:val="24"/>
        </w:rPr>
        <w:t xml:space="preserve">Committee </w:t>
      </w:r>
      <w:r w:rsidR="000A78C9" w:rsidRPr="00902849">
        <w:rPr>
          <w:rFonts w:ascii="Arial" w:hAnsi="Arial" w:cs="Arial"/>
          <w:sz w:val="24"/>
          <w:szCs w:val="24"/>
        </w:rPr>
        <w:t xml:space="preserve">met more than 20 times </w:t>
      </w:r>
      <w:r w:rsidRPr="00902849">
        <w:rPr>
          <w:rFonts w:ascii="Arial" w:hAnsi="Arial" w:cs="Arial"/>
          <w:sz w:val="24"/>
          <w:szCs w:val="24"/>
        </w:rPr>
        <w:t xml:space="preserve">to develop this standard. Much discussion took place around the relationship of the standard to the current Manitoba Building Code. </w:t>
      </w:r>
      <w:r w:rsidR="000A78C9" w:rsidRPr="00902849">
        <w:rPr>
          <w:rFonts w:ascii="Arial" w:hAnsi="Arial" w:cs="Arial"/>
          <w:sz w:val="24"/>
          <w:szCs w:val="24"/>
        </w:rPr>
        <w:t xml:space="preserve"> The DoPS work </w:t>
      </w:r>
      <w:r w:rsidR="008E26EA" w:rsidRPr="00902849">
        <w:rPr>
          <w:rFonts w:ascii="Arial" w:hAnsi="Arial" w:cs="Arial"/>
          <w:sz w:val="24"/>
          <w:szCs w:val="24"/>
        </w:rPr>
        <w:t xml:space="preserve">involved charting new territory, as there is no existing Manitoba standard on the design of public spaces.  Much of the guidance was provided by the landscape architects on the committee. </w:t>
      </w:r>
      <w:r w:rsidRPr="00902849">
        <w:rPr>
          <w:rFonts w:ascii="Arial" w:hAnsi="Arial" w:cs="Arial"/>
          <w:sz w:val="24"/>
          <w:szCs w:val="24"/>
        </w:rPr>
        <w:t xml:space="preserve"> </w:t>
      </w:r>
      <w:r w:rsidR="008E26EA" w:rsidRPr="00902849">
        <w:rPr>
          <w:rFonts w:ascii="Arial" w:hAnsi="Arial" w:cs="Arial"/>
          <w:sz w:val="24"/>
          <w:szCs w:val="24"/>
        </w:rPr>
        <w:t>Ontario’s standard was used as a basis to develop the Manitoba standard</w:t>
      </w:r>
      <w:r w:rsidR="00DD0742" w:rsidRPr="00902849">
        <w:rPr>
          <w:rFonts w:ascii="Arial" w:hAnsi="Arial" w:cs="Arial"/>
          <w:sz w:val="24"/>
          <w:szCs w:val="24"/>
        </w:rPr>
        <w:t xml:space="preserve">, and the committee </w:t>
      </w:r>
      <w:r w:rsidR="00546F56" w:rsidRPr="00902849">
        <w:rPr>
          <w:rFonts w:ascii="Arial" w:hAnsi="Arial" w:cs="Arial"/>
          <w:sz w:val="24"/>
          <w:szCs w:val="24"/>
        </w:rPr>
        <w:t>examined nine different</w:t>
      </w:r>
      <w:r w:rsidR="00DD0742" w:rsidRPr="00902849">
        <w:rPr>
          <w:rFonts w:ascii="Arial" w:hAnsi="Arial" w:cs="Arial"/>
          <w:sz w:val="24"/>
          <w:szCs w:val="24"/>
        </w:rPr>
        <w:t xml:space="preserve"> codes listed on the last page of the DoPS Standard plus the City of Winnipeg Accessible Desi</w:t>
      </w:r>
      <w:r w:rsidR="000A78C9" w:rsidRPr="00902849">
        <w:rPr>
          <w:rFonts w:ascii="Arial" w:hAnsi="Arial" w:cs="Arial"/>
          <w:sz w:val="24"/>
          <w:szCs w:val="24"/>
        </w:rPr>
        <w:t>gn Standards</w:t>
      </w:r>
      <w:r w:rsidR="00DD0742" w:rsidRPr="00902849">
        <w:rPr>
          <w:rFonts w:ascii="Arial" w:hAnsi="Arial" w:cs="Arial"/>
          <w:sz w:val="24"/>
          <w:szCs w:val="24"/>
        </w:rPr>
        <w:t>.</w:t>
      </w:r>
    </w:p>
    <w:p w:rsidR="00DD0742" w:rsidRPr="00902849" w:rsidRDefault="00DD0742" w:rsidP="00F734FC">
      <w:pPr>
        <w:spacing w:before="360" w:line="240" w:lineRule="auto"/>
        <w:rPr>
          <w:rFonts w:ascii="Arial" w:hAnsi="Arial" w:cs="Arial"/>
          <w:sz w:val="24"/>
          <w:szCs w:val="24"/>
        </w:rPr>
      </w:pPr>
      <w:r w:rsidRPr="00902849">
        <w:rPr>
          <w:rFonts w:ascii="Arial" w:hAnsi="Arial" w:cs="Arial"/>
          <w:sz w:val="24"/>
          <w:szCs w:val="24"/>
        </w:rPr>
        <w:t>The DoPS Committee reviewed the public feedback from the May 14, 2019 community engagement session which included three areas:</w:t>
      </w:r>
    </w:p>
    <w:p w:rsidR="00DD0742" w:rsidRPr="00902849" w:rsidRDefault="00DD0742" w:rsidP="00DD0742">
      <w:pPr>
        <w:numPr>
          <w:ilvl w:val="0"/>
          <w:numId w:val="1"/>
        </w:numPr>
        <w:rPr>
          <w:rFonts w:ascii="Arial" w:hAnsi="Arial" w:cs="Arial"/>
          <w:sz w:val="24"/>
          <w:szCs w:val="24"/>
        </w:rPr>
      </w:pPr>
      <w:r w:rsidRPr="00902849">
        <w:rPr>
          <w:rFonts w:ascii="Arial" w:hAnsi="Arial" w:cs="Arial"/>
          <w:sz w:val="24"/>
          <w:szCs w:val="24"/>
        </w:rPr>
        <w:lastRenderedPageBreak/>
        <w:t>That DoPS will not deal with buildings, structures or facilities as they are governed by the Manitoba Building Code and according to the Terms of Reference, outside the scope of the committee.</w:t>
      </w:r>
    </w:p>
    <w:p w:rsidR="00DD0742" w:rsidRPr="00902849" w:rsidRDefault="00DD0742" w:rsidP="00DD0742">
      <w:pPr>
        <w:numPr>
          <w:ilvl w:val="0"/>
          <w:numId w:val="1"/>
        </w:numPr>
        <w:rPr>
          <w:rFonts w:ascii="Arial" w:hAnsi="Arial" w:cs="Arial"/>
          <w:sz w:val="24"/>
          <w:szCs w:val="24"/>
        </w:rPr>
      </w:pPr>
      <w:r w:rsidRPr="00902849">
        <w:rPr>
          <w:rFonts w:ascii="Arial" w:hAnsi="Arial" w:cs="Arial"/>
          <w:sz w:val="24"/>
          <w:szCs w:val="24"/>
        </w:rPr>
        <w:t xml:space="preserve">For the DoPS standard, enforcement will be an issue. </w:t>
      </w:r>
    </w:p>
    <w:p w:rsidR="00DD0742" w:rsidRPr="00902849" w:rsidRDefault="00DD0742" w:rsidP="00DD0742">
      <w:pPr>
        <w:numPr>
          <w:ilvl w:val="0"/>
          <w:numId w:val="1"/>
        </w:numPr>
        <w:rPr>
          <w:rFonts w:ascii="Arial" w:hAnsi="Arial" w:cs="Arial"/>
          <w:sz w:val="24"/>
          <w:szCs w:val="24"/>
        </w:rPr>
      </w:pPr>
      <w:r w:rsidRPr="00902849">
        <w:rPr>
          <w:rFonts w:ascii="Arial" w:hAnsi="Arial" w:cs="Arial"/>
          <w:sz w:val="24"/>
          <w:szCs w:val="24"/>
        </w:rPr>
        <w:t>Operations and maintenance, especially with winter and long-term maintenance.</w:t>
      </w:r>
    </w:p>
    <w:p w:rsidR="00A80515" w:rsidRPr="00902849" w:rsidRDefault="00DD0742" w:rsidP="00F734FC">
      <w:pPr>
        <w:spacing w:before="360" w:line="240" w:lineRule="auto"/>
        <w:rPr>
          <w:rFonts w:ascii="Arial" w:hAnsi="Arial" w:cs="Arial"/>
          <w:sz w:val="24"/>
          <w:szCs w:val="24"/>
        </w:rPr>
      </w:pPr>
      <w:r w:rsidRPr="00902849">
        <w:rPr>
          <w:rFonts w:ascii="Arial" w:hAnsi="Arial" w:cs="Arial"/>
          <w:sz w:val="24"/>
          <w:szCs w:val="24"/>
        </w:rPr>
        <w:t xml:space="preserve">The standard follows other standards with the addition of </w:t>
      </w:r>
      <w:r w:rsidR="00A80515" w:rsidRPr="00902849">
        <w:rPr>
          <w:rFonts w:ascii="Arial" w:hAnsi="Arial" w:cs="Arial"/>
          <w:sz w:val="24"/>
          <w:szCs w:val="24"/>
        </w:rPr>
        <w:t>hearing assistance systems, vbike lanes and paths.  The standard is to be utilized in conjunction with existing standards and codes such as the Manitoba Fire Code and CSA.</w:t>
      </w:r>
    </w:p>
    <w:p w:rsidR="00DD0742" w:rsidRPr="00902849" w:rsidRDefault="00A80515" w:rsidP="00F734FC">
      <w:pPr>
        <w:spacing w:before="360" w:line="240" w:lineRule="auto"/>
        <w:rPr>
          <w:rFonts w:ascii="Arial" w:hAnsi="Arial" w:cs="Arial"/>
          <w:sz w:val="24"/>
          <w:szCs w:val="24"/>
        </w:rPr>
      </w:pPr>
      <w:r w:rsidRPr="00902849">
        <w:rPr>
          <w:rFonts w:ascii="Arial" w:hAnsi="Arial" w:cs="Arial"/>
          <w:sz w:val="24"/>
          <w:szCs w:val="24"/>
        </w:rPr>
        <w:t>The DoPS chair reviewed the standard section by section and noted questions from Council members.  He agreed to follow up on these questions and provide a list of the titles of the various DoPS sections as background.</w:t>
      </w:r>
    </w:p>
    <w:p w:rsidR="000A78C9" w:rsidRPr="00902849" w:rsidRDefault="00A80515" w:rsidP="00F734FC">
      <w:pPr>
        <w:spacing w:before="360" w:line="240" w:lineRule="auto"/>
        <w:rPr>
          <w:rFonts w:ascii="Arial" w:hAnsi="Arial" w:cs="Arial"/>
          <w:sz w:val="24"/>
          <w:szCs w:val="24"/>
        </w:rPr>
      </w:pPr>
      <w:r w:rsidRPr="00902849">
        <w:rPr>
          <w:rFonts w:ascii="Arial" w:hAnsi="Arial" w:cs="Arial"/>
          <w:sz w:val="24"/>
          <w:szCs w:val="24"/>
        </w:rPr>
        <w:t xml:space="preserve">On the topic of other business, the DIO put forward to the Minister the names of two potential </w:t>
      </w:r>
      <w:r w:rsidR="000A78C9" w:rsidRPr="00902849">
        <w:rPr>
          <w:rFonts w:ascii="Arial" w:hAnsi="Arial" w:cs="Arial"/>
          <w:sz w:val="24"/>
          <w:szCs w:val="24"/>
        </w:rPr>
        <w:t xml:space="preserve">new </w:t>
      </w:r>
      <w:r w:rsidRPr="00902849">
        <w:rPr>
          <w:rFonts w:ascii="Arial" w:hAnsi="Arial" w:cs="Arial"/>
          <w:sz w:val="24"/>
          <w:szCs w:val="24"/>
        </w:rPr>
        <w:t>Council members but has not heard back.  The DIO agreed to check on the status of this request</w:t>
      </w:r>
      <w:r w:rsidR="000A78C9" w:rsidRPr="00902849">
        <w:rPr>
          <w:rFonts w:ascii="Arial" w:hAnsi="Arial" w:cs="Arial"/>
          <w:sz w:val="24"/>
          <w:szCs w:val="24"/>
        </w:rPr>
        <w:t>.</w:t>
      </w:r>
    </w:p>
    <w:p w:rsidR="000A78C9" w:rsidRPr="00902849" w:rsidRDefault="000A78C9" w:rsidP="00F734FC">
      <w:pPr>
        <w:spacing w:before="360" w:line="240" w:lineRule="auto"/>
        <w:rPr>
          <w:rFonts w:ascii="Arial" w:hAnsi="Arial" w:cs="Arial"/>
          <w:sz w:val="24"/>
          <w:szCs w:val="24"/>
        </w:rPr>
      </w:pPr>
      <w:r w:rsidRPr="00902849">
        <w:rPr>
          <w:rFonts w:ascii="Arial" w:hAnsi="Arial" w:cs="Arial"/>
          <w:sz w:val="24"/>
          <w:szCs w:val="24"/>
        </w:rPr>
        <w:t>The DIO noted that Jay Rogers remains the director of the AMA.  The report of the Transportation SDC was forwarded to him for consideration.</w:t>
      </w:r>
    </w:p>
    <w:p w:rsidR="00A80515" w:rsidRPr="00902849" w:rsidRDefault="000A78C9" w:rsidP="00F734FC">
      <w:pPr>
        <w:spacing w:before="360" w:line="240" w:lineRule="auto"/>
        <w:rPr>
          <w:rFonts w:ascii="Arial" w:hAnsi="Arial" w:cs="Arial"/>
          <w:sz w:val="24"/>
          <w:szCs w:val="24"/>
        </w:rPr>
      </w:pPr>
      <w:r w:rsidRPr="00902849">
        <w:rPr>
          <w:rFonts w:ascii="Arial" w:hAnsi="Arial" w:cs="Arial"/>
          <w:sz w:val="24"/>
          <w:szCs w:val="24"/>
        </w:rPr>
        <w:lastRenderedPageBreak/>
        <w:t>The next Council meeting will take place on October 24, 2019 from 10:30 to 12:30 PM.</w:t>
      </w:r>
      <w:r w:rsidR="00A80515" w:rsidRPr="00902849">
        <w:rPr>
          <w:rFonts w:ascii="Arial" w:hAnsi="Arial" w:cs="Arial"/>
          <w:sz w:val="24"/>
          <w:szCs w:val="24"/>
        </w:rPr>
        <w:t xml:space="preserve"> </w:t>
      </w:r>
    </w:p>
    <w:sectPr w:rsidR="00A80515" w:rsidRPr="009028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4FC" w:rsidRDefault="00F734FC" w:rsidP="00F734FC">
      <w:pPr>
        <w:spacing w:after="0" w:line="240" w:lineRule="auto"/>
      </w:pPr>
      <w:r>
        <w:separator/>
      </w:r>
    </w:p>
  </w:endnote>
  <w:endnote w:type="continuationSeparator" w:id="0">
    <w:p w:rsidR="00F734FC" w:rsidRDefault="00F734FC" w:rsidP="00F7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4FC" w:rsidRDefault="00F734FC" w:rsidP="00F734FC">
      <w:pPr>
        <w:spacing w:after="0" w:line="240" w:lineRule="auto"/>
      </w:pPr>
      <w:r>
        <w:separator/>
      </w:r>
    </w:p>
  </w:footnote>
  <w:footnote w:type="continuationSeparator" w:id="0">
    <w:p w:rsidR="00F734FC" w:rsidRDefault="00F734FC" w:rsidP="00F73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E5FFF"/>
    <w:multiLevelType w:val="hybridMultilevel"/>
    <w:tmpl w:val="1934361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FC"/>
    <w:rsid w:val="000A78C9"/>
    <w:rsid w:val="00546F56"/>
    <w:rsid w:val="007466C1"/>
    <w:rsid w:val="008E26EA"/>
    <w:rsid w:val="00902849"/>
    <w:rsid w:val="00A80515"/>
    <w:rsid w:val="00DD0742"/>
    <w:rsid w:val="00F734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B725"/>
  <w15:chartTrackingRefBased/>
  <w15:docId w15:val="{861A9185-651C-41DE-90FC-83288E7A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4F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FC"/>
  </w:style>
  <w:style w:type="paragraph" w:styleId="Footer">
    <w:name w:val="footer"/>
    <w:basedOn w:val="Normal"/>
    <w:link w:val="FooterChar"/>
    <w:uiPriority w:val="99"/>
    <w:unhideWhenUsed/>
    <w:rsid w:val="00F73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FC"/>
  </w:style>
  <w:style w:type="paragraph" w:styleId="ListParagraph">
    <w:name w:val="List Paragraph"/>
    <w:basedOn w:val="Normal"/>
    <w:uiPriority w:val="34"/>
    <w:qFormat/>
    <w:rsid w:val="00F734FC"/>
    <w:pPr>
      <w:spacing w:after="120"/>
      <w:ind w:left="720"/>
      <w:contextualSpacing/>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Watters, Colleen (FAM)</dc:creator>
  <cp:keywords/>
  <dc:description/>
  <cp:lastModifiedBy>MacMillan, Tracy (FAM)</cp:lastModifiedBy>
  <cp:revision>2</cp:revision>
  <dcterms:created xsi:type="dcterms:W3CDTF">2019-11-04T18:24:00Z</dcterms:created>
  <dcterms:modified xsi:type="dcterms:W3CDTF">2019-11-04T18:24:00Z</dcterms:modified>
</cp:coreProperties>
</file>