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952DD" w14:textId="77777777" w:rsidR="00E25703" w:rsidRPr="00B1006C" w:rsidRDefault="00E25703" w:rsidP="00E25703">
      <w:pPr>
        <w:spacing w:after="247" w:line="239" w:lineRule="auto"/>
        <w:ind w:right="4626"/>
        <w:rPr>
          <w:rFonts w:eastAsia="Calibri" w:cs="Arial"/>
          <w:color w:val="auto"/>
          <w:sz w:val="28"/>
          <w:szCs w:val="22"/>
        </w:rPr>
      </w:pPr>
    </w:p>
    <w:p w14:paraId="0C1C0126" w14:textId="77777777" w:rsidR="00E25703" w:rsidRPr="00B1006C" w:rsidRDefault="00E25703" w:rsidP="00E25703">
      <w:pPr>
        <w:keepNext/>
        <w:keepLines/>
        <w:spacing w:after="199" w:line="259" w:lineRule="auto"/>
        <w:outlineLvl w:val="0"/>
        <w:rPr>
          <w:rFonts w:eastAsia="Calibri" w:cs="Calibri"/>
          <w:b/>
          <w:color w:val="auto"/>
          <w:sz w:val="60"/>
          <w:szCs w:val="60"/>
        </w:rPr>
      </w:pPr>
    </w:p>
    <w:p w14:paraId="7C7A0561" w14:textId="77777777" w:rsidR="00E25703" w:rsidRPr="00B1006C" w:rsidRDefault="00E25703" w:rsidP="00E25703">
      <w:pPr>
        <w:keepNext/>
        <w:keepLines/>
        <w:spacing w:after="199" w:line="259" w:lineRule="auto"/>
        <w:outlineLvl w:val="0"/>
        <w:rPr>
          <w:rFonts w:eastAsia="Calibri" w:cs="Calibri"/>
          <w:b/>
          <w:color w:val="auto"/>
          <w:sz w:val="60"/>
          <w:szCs w:val="60"/>
        </w:rPr>
      </w:pPr>
    </w:p>
    <w:p w14:paraId="218CDFA6" w14:textId="2931F468" w:rsidR="00E25703" w:rsidRPr="00B1006C" w:rsidRDefault="00E25703" w:rsidP="00E25703">
      <w:pPr>
        <w:pStyle w:val="Heading1"/>
        <w:rPr>
          <w:color w:val="auto"/>
          <w:sz w:val="60"/>
          <w:szCs w:val="60"/>
        </w:rPr>
      </w:pPr>
      <w:r w:rsidRPr="00B1006C">
        <w:rPr>
          <w:color w:val="auto"/>
          <w:sz w:val="60"/>
          <w:szCs w:val="60"/>
        </w:rPr>
        <w:t>Sample Accessible Customer Service Policy</w:t>
      </w:r>
    </w:p>
    <w:p w14:paraId="46EC70CA" w14:textId="6D1E67DF" w:rsidR="00E25703" w:rsidRPr="00B1006C" w:rsidRDefault="00E25703" w:rsidP="00E25703">
      <w:pPr>
        <w:pStyle w:val="Heading1"/>
        <w:pBdr>
          <w:bottom w:val="single" w:sz="12" w:space="1" w:color="auto"/>
        </w:pBdr>
        <w:rPr>
          <w:color w:val="auto"/>
        </w:rPr>
      </w:pPr>
    </w:p>
    <w:p w14:paraId="77AFE001" w14:textId="77777777" w:rsidR="00E25703" w:rsidRPr="00B1006C" w:rsidRDefault="00E25703" w:rsidP="00E25703">
      <w:pPr>
        <w:spacing w:line="259" w:lineRule="auto"/>
        <w:rPr>
          <w:rFonts w:eastAsia="Calibri" w:cs="Arial"/>
          <w:color w:val="auto"/>
          <w:sz w:val="32"/>
          <w:szCs w:val="22"/>
        </w:rPr>
      </w:pPr>
    </w:p>
    <w:p w14:paraId="31317269" w14:textId="77777777" w:rsidR="00E25703" w:rsidRPr="00B1006C" w:rsidRDefault="00E25703" w:rsidP="00E25703">
      <w:pPr>
        <w:spacing w:line="259" w:lineRule="auto"/>
        <w:rPr>
          <w:rFonts w:eastAsia="Calibri" w:cs="Arial"/>
          <w:color w:val="auto"/>
        </w:rPr>
      </w:pPr>
    </w:p>
    <w:p w14:paraId="000DC42D" w14:textId="3DE6087A" w:rsidR="00B1006C" w:rsidRPr="00B1006C" w:rsidRDefault="00B1006C">
      <w:pPr>
        <w:rPr>
          <w:color w:val="auto"/>
          <w:sz w:val="28"/>
          <w:szCs w:val="28"/>
        </w:rPr>
      </w:pPr>
      <w:r w:rsidRPr="00B1006C">
        <w:rPr>
          <w:color w:val="auto"/>
          <w:sz w:val="28"/>
          <w:szCs w:val="28"/>
        </w:rPr>
        <w:br w:type="page"/>
      </w:r>
    </w:p>
    <w:p w14:paraId="05F23C3C" w14:textId="77777777" w:rsidR="00832429" w:rsidRDefault="00832429" w:rsidP="00832429">
      <w:pPr>
        <w:jc w:val="center"/>
        <w:rPr>
          <w:rFonts w:cs="Arial"/>
          <w:b/>
          <w:iCs/>
          <w:color w:val="0E553F"/>
          <w:sz w:val="32"/>
          <w:szCs w:val="32"/>
        </w:rPr>
      </w:pPr>
      <w:r w:rsidRPr="00F83CF1">
        <w:rPr>
          <w:rFonts w:cs="Arial"/>
          <w:b/>
          <w:iCs/>
          <w:color w:val="0E553F"/>
          <w:sz w:val="32"/>
          <w:szCs w:val="32"/>
        </w:rPr>
        <w:lastRenderedPageBreak/>
        <w:t xml:space="preserve"> </w:t>
      </w:r>
    </w:p>
    <w:p w14:paraId="63F8D34F" w14:textId="0CA824F9" w:rsidR="00832429" w:rsidRPr="00F83CF1" w:rsidRDefault="00832429" w:rsidP="00832429">
      <w:pPr>
        <w:rPr>
          <w:color w:val="auto"/>
          <w:sz w:val="28"/>
          <w:szCs w:val="28"/>
        </w:rPr>
      </w:pPr>
    </w:p>
    <w:p w14:paraId="09F9795A" w14:textId="77777777" w:rsidR="00832429" w:rsidRDefault="00832429" w:rsidP="00832429">
      <w:pPr>
        <w:jc w:val="center"/>
        <w:rPr>
          <w:rFonts w:cs="Arial"/>
          <w:b/>
          <w:iCs/>
          <w:color w:val="0E553F"/>
          <w:sz w:val="32"/>
          <w:szCs w:val="32"/>
        </w:rPr>
      </w:pPr>
    </w:p>
    <w:p w14:paraId="25002FCA" w14:textId="77777777" w:rsidR="00832429" w:rsidRDefault="00832429" w:rsidP="00832429">
      <w:pPr>
        <w:pStyle w:val="Heading2"/>
        <w:jc w:val="center"/>
        <w:rPr>
          <w:rFonts w:cs="Arial"/>
          <w:color w:val="0E553F"/>
          <w:sz w:val="32"/>
          <w:szCs w:val="32"/>
          <w:lang w:val="en-CA"/>
        </w:rPr>
      </w:pPr>
    </w:p>
    <w:p w14:paraId="4446C73B" w14:textId="1ABECE61" w:rsidR="00832429" w:rsidRDefault="00832429" w:rsidP="00832429">
      <w:pPr>
        <w:pStyle w:val="Heading2"/>
        <w:jc w:val="center"/>
        <w:rPr>
          <w:rFonts w:cs="Arial"/>
          <w:color w:val="0E553F"/>
          <w:sz w:val="32"/>
          <w:szCs w:val="32"/>
          <w:lang w:val="en-CA"/>
        </w:rPr>
      </w:pPr>
      <w:r>
        <w:rPr>
          <w:rFonts w:cs="Arial"/>
          <w:color w:val="0E553F"/>
          <w:sz w:val="32"/>
          <w:szCs w:val="32"/>
          <w:lang w:val="en-CA"/>
        </w:rPr>
        <w:t xml:space="preserve">“It is not our differences that are the problem; </w:t>
      </w:r>
    </w:p>
    <w:p w14:paraId="00062953" w14:textId="77777777" w:rsidR="00832429" w:rsidRDefault="00832429" w:rsidP="00832429">
      <w:pPr>
        <w:pStyle w:val="Heading2"/>
        <w:jc w:val="center"/>
        <w:rPr>
          <w:rFonts w:cs="Arial"/>
          <w:color w:val="0E553F"/>
          <w:sz w:val="32"/>
          <w:szCs w:val="32"/>
          <w:lang w:val="en-CA"/>
        </w:rPr>
      </w:pPr>
      <w:proofErr w:type="gramStart"/>
      <w:r>
        <w:rPr>
          <w:rFonts w:cs="Arial"/>
          <w:color w:val="0E553F"/>
          <w:sz w:val="32"/>
          <w:szCs w:val="32"/>
          <w:lang w:val="en-CA"/>
        </w:rPr>
        <w:t>it</w:t>
      </w:r>
      <w:proofErr w:type="gramEnd"/>
      <w:r>
        <w:rPr>
          <w:rFonts w:cs="Arial"/>
          <w:color w:val="0E553F"/>
          <w:sz w:val="32"/>
          <w:szCs w:val="32"/>
          <w:lang w:val="en-CA"/>
        </w:rPr>
        <w:t xml:space="preserve"> is our responses to differences.”</w:t>
      </w:r>
    </w:p>
    <w:p w14:paraId="59CCC609" w14:textId="77777777" w:rsidR="00832429" w:rsidRDefault="00832429" w:rsidP="00832429">
      <w:pPr>
        <w:pStyle w:val="Heading2"/>
        <w:jc w:val="center"/>
        <w:rPr>
          <w:rFonts w:cs="Arial"/>
          <w:color w:val="0E553F"/>
          <w:sz w:val="32"/>
          <w:szCs w:val="32"/>
          <w:lang w:val="en-CA"/>
        </w:rPr>
      </w:pPr>
      <w:r>
        <w:rPr>
          <w:rFonts w:cs="Arial"/>
          <w:color w:val="0E553F"/>
          <w:sz w:val="32"/>
          <w:szCs w:val="32"/>
          <w:lang w:val="en-CA"/>
        </w:rPr>
        <w:t xml:space="preserve"> – Anonymous </w:t>
      </w:r>
    </w:p>
    <w:p w14:paraId="3F11411D" w14:textId="5E6813CF" w:rsidR="00832429" w:rsidRDefault="00832429" w:rsidP="00832429">
      <w:pPr>
        <w:pStyle w:val="Heading2"/>
        <w:jc w:val="center"/>
        <w:rPr>
          <w:rFonts w:cs="Arial"/>
          <w:color w:val="0E553F"/>
          <w:sz w:val="32"/>
          <w:szCs w:val="32"/>
          <w:lang w:val="en-CA"/>
        </w:rPr>
      </w:pPr>
      <w:r>
        <w:rPr>
          <w:rFonts w:cs="Arial"/>
          <w:color w:val="0E553F"/>
          <w:sz w:val="32"/>
          <w:szCs w:val="32"/>
          <w:lang w:val="en-CA"/>
        </w:rPr>
        <w:t xml:space="preserve">                                                             </w:t>
      </w:r>
    </w:p>
    <w:p w14:paraId="034A287A" w14:textId="77777777" w:rsidR="00832429" w:rsidRPr="00832429" w:rsidRDefault="00832429" w:rsidP="00832429">
      <w:pPr>
        <w:rPr>
          <w:lang w:val="en-CA"/>
        </w:rPr>
      </w:pPr>
    </w:p>
    <w:p w14:paraId="7F0D5271" w14:textId="77777777" w:rsidR="00F83CF1" w:rsidRPr="000B22A1" w:rsidRDefault="00F83CF1" w:rsidP="00F83CF1">
      <w:pPr>
        <w:rPr>
          <w:rFonts w:cs="Arial"/>
          <w:iCs/>
          <w:sz w:val="28"/>
          <w:szCs w:val="28"/>
        </w:rPr>
      </w:pPr>
      <w:r w:rsidRPr="000B22A1">
        <w:rPr>
          <w:rFonts w:cs="Arial"/>
          <w:iCs/>
          <w:sz w:val="28"/>
          <w:szCs w:val="28"/>
        </w:rPr>
        <w:t xml:space="preserve">   </w:t>
      </w:r>
    </w:p>
    <w:p w14:paraId="3D20AFF6" w14:textId="77777777" w:rsidR="00F83CF1" w:rsidRPr="000B22A1" w:rsidRDefault="00F83CF1" w:rsidP="00F83CF1">
      <w:pPr>
        <w:jc w:val="both"/>
        <w:rPr>
          <w:rFonts w:cs="Arial"/>
          <w:sz w:val="28"/>
          <w:szCs w:val="28"/>
        </w:rPr>
      </w:pPr>
      <w:r w:rsidRPr="000B22A1">
        <w:rPr>
          <w:rFonts w:cs="Arial"/>
          <w:sz w:val="28"/>
          <w:szCs w:val="28"/>
        </w:rPr>
        <w:t xml:space="preserve">Manitoba’s new accessibility standard under </w:t>
      </w:r>
      <w:r w:rsidRPr="000B22A1">
        <w:rPr>
          <w:rFonts w:eastAsia="Times New Roman" w:cs="Arial"/>
          <w:sz w:val="28"/>
          <w:szCs w:val="28"/>
          <w:lang w:eastAsia="en-CA"/>
        </w:rPr>
        <w:t>The Accessibility for Manitobans Act</w:t>
      </w:r>
      <w:r w:rsidRPr="000B22A1">
        <w:rPr>
          <w:rFonts w:cs="Arial"/>
          <w:sz w:val="28"/>
          <w:szCs w:val="28"/>
        </w:rPr>
        <w:t xml:space="preserve"> means great customer service for everybody.  </w:t>
      </w:r>
    </w:p>
    <w:p w14:paraId="2A0B5466" w14:textId="5374DD92" w:rsidR="00F83CF1" w:rsidRDefault="00F83CF1" w:rsidP="00F83CF1">
      <w:pPr>
        <w:jc w:val="both"/>
        <w:rPr>
          <w:rFonts w:cs="Arial"/>
          <w:sz w:val="28"/>
          <w:szCs w:val="28"/>
        </w:rPr>
      </w:pPr>
      <w:r w:rsidRPr="000B22A1">
        <w:rPr>
          <w:rFonts w:cs="Arial"/>
          <w:sz w:val="28"/>
          <w:szCs w:val="28"/>
        </w:rPr>
        <w:t xml:space="preserve">This guide offers tips to remove barriers your customers may face in accessing goods and services. By learning and acting on these tips, you will help meet the requirements of the Customer Service Standard.   </w:t>
      </w:r>
    </w:p>
    <w:p w14:paraId="45651ABB" w14:textId="77777777" w:rsidR="00832429" w:rsidRPr="000B22A1" w:rsidRDefault="00832429" w:rsidP="00F83CF1">
      <w:pPr>
        <w:jc w:val="both"/>
        <w:rPr>
          <w:rFonts w:cs="Arial"/>
          <w:sz w:val="28"/>
          <w:szCs w:val="28"/>
        </w:rPr>
      </w:pPr>
    </w:p>
    <w:p w14:paraId="0FB19357" w14:textId="340BF902" w:rsidR="00F83CF1" w:rsidRPr="00832429" w:rsidRDefault="00F83CF1" w:rsidP="00F83CF1">
      <w:pPr>
        <w:jc w:val="both"/>
        <w:rPr>
          <w:rFonts w:cs="Arial"/>
          <w:b/>
          <w:sz w:val="28"/>
          <w:szCs w:val="28"/>
        </w:rPr>
      </w:pPr>
      <w:r w:rsidRPr="00832429">
        <w:rPr>
          <w:rFonts w:cs="Arial"/>
          <w:b/>
          <w:sz w:val="28"/>
          <w:szCs w:val="28"/>
        </w:rPr>
        <w:t>You will learn about:</w:t>
      </w:r>
    </w:p>
    <w:p w14:paraId="4A5C91F9" w14:textId="77777777" w:rsidR="00832429" w:rsidRPr="000B22A1" w:rsidRDefault="00832429" w:rsidP="00F83CF1">
      <w:pPr>
        <w:jc w:val="both"/>
        <w:rPr>
          <w:rFonts w:cs="Arial"/>
          <w:sz w:val="28"/>
          <w:szCs w:val="28"/>
        </w:rPr>
      </w:pPr>
    </w:p>
    <w:p w14:paraId="2A6E329E" w14:textId="77777777" w:rsidR="00F83CF1" w:rsidRPr="000B22A1" w:rsidRDefault="00F83CF1" w:rsidP="007E78BC">
      <w:pPr>
        <w:pStyle w:val="ListParagraph"/>
        <w:numPr>
          <w:ilvl w:val="0"/>
          <w:numId w:val="1"/>
        </w:numPr>
        <w:spacing w:after="200" w:line="276" w:lineRule="auto"/>
        <w:jc w:val="both"/>
        <w:rPr>
          <w:rFonts w:cs="Arial"/>
          <w:sz w:val="28"/>
          <w:szCs w:val="28"/>
        </w:rPr>
      </w:pPr>
      <w:r w:rsidRPr="000B22A1">
        <w:rPr>
          <w:rFonts w:cs="Arial"/>
          <w:sz w:val="28"/>
          <w:szCs w:val="28"/>
        </w:rPr>
        <w:t>Attitudes that create or remove barriers;</w:t>
      </w:r>
    </w:p>
    <w:p w14:paraId="6098B236" w14:textId="77777777" w:rsidR="00F83CF1" w:rsidRPr="000B22A1" w:rsidRDefault="00F83CF1" w:rsidP="007E78BC">
      <w:pPr>
        <w:pStyle w:val="ListParagraph"/>
        <w:numPr>
          <w:ilvl w:val="0"/>
          <w:numId w:val="1"/>
        </w:numPr>
        <w:spacing w:after="200" w:line="276" w:lineRule="auto"/>
        <w:jc w:val="both"/>
        <w:rPr>
          <w:rFonts w:cs="Arial"/>
          <w:sz w:val="28"/>
          <w:szCs w:val="28"/>
        </w:rPr>
      </w:pPr>
      <w:r w:rsidRPr="000B22A1">
        <w:rPr>
          <w:rFonts w:cs="Arial"/>
          <w:sz w:val="28"/>
          <w:szCs w:val="28"/>
        </w:rPr>
        <w:t>How to keep the focus on the barrier, not the disability;</w:t>
      </w:r>
    </w:p>
    <w:p w14:paraId="5CF9A126" w14:textId="77777777" w:rsidR="00F83CF1" w:rsidRPr="000B22A1" w:rsidRDefault="00F83CF1" w:rsidP="007E78BC">
      <w:pPr>
        <w:pStyle w:val="ListParagraph"/>
        <w:numPr>
          <w:ilvl w:val="0"/>
          <w:numId w:val="1"/>
        </w:numPr>
        <w:spacing w:after="200" w:line="276" w:lineRule="auto"/>
        <w:jc w:val="both"/>
        <w:rPr>
          <w:rFonts w:cs="Arial"/>
          <w:sz w:val="28"/>
          <w:szCs w:val="28"/>
        </w:rPr>
      </w:pPr>
      <w:r w:rsidRPr="000B22A1">
        <w:rPr>
          <w:rFonts w:cs="Arial"/>
          <w:sz w:val="28"/>
          <w:szCs w:val="28"/>
        </w:rPr>
        <w:t xml:space="preserve">How to remove communication barriers; </w:t>
      </w:r>
    </w:p>
    <w:p w14:paraId="6FA81F58" w14:textId="77777777" w:rsidR="00F83CF1" w:rsidRPr="000B22A1" w:rsidRDefault="00F83CF1" w:rsidP="007E78BC">
      <w:pPr>
        <w:pStyle w:val="ListParagraph"/>
        <w:numPr>
          <w:ilvl w:val="0"/>
          <w:numId w:val="1"/>
        </w:numPr>
        <w:spacing w:after="200" w:line="276" w:lineRule="auto"/>
        <w:jc w:val="both"/>
        <w:rPr>
          <w:rFonts w:cs="Arial"/>
          <w:sz w:val="28"/>
          <w:szCs w:val="28"/>
        </w:rPr>
      </w:pPr>
      <w:r w:rsidRPr="000B22A1">
        <w:rPr>
          <w:rFonts w:cs="Arial"/>
          <w:sz w:val="28"/>
          <w:szCs w:val="28"/>
        </w:rPr>
        <w:t>Assistive devices and how to serve customers who use them;</w:t>
      </w:r>
    </w:p>
    <w:p w14:paraId="1FC76C6E" w14:textId="77777777" w:rsidR="00F83CF1" w:rsidRPr="000B22A1" w:rsidRDefault="00F83CF1" w:rsidP="007E78BC">
      <w:pPr>
        <w:pStyle w:val="ListParagraph"/>
        <w:numPr>
          <w:ilvl w:val="0"/>
          <w:numId w:val="1"/>
        </w:numPr>
        <w:spacing w:after="200" w:line="276" w:lineRule="auto"/>
        <w:jc w:val="both"/>
        <w:rPr>
          <w:rFonts w:cs="Arial"/>
          <w:sz w:val="28"/>
          <w:szCs w:val="28"/>
        </w:rPr>
      </w:pPr>
      <w:r w:rsidRPr="000B22A1">
        <w:rPr>
          <w:rFonts w:cs="Arial"/>
          <w:sz w:val="28"/>
          <w:szCs w:val="28"/>
        </w:rPr>
        <w:t xml:space="preserve">How to help customers accompanied by a support person; and </w:t>
      </w:r>
    </w:p>
    <w:p w14:paraId="40977C5F" w14:textId="77777777" w:rsidR="00F83CF1" w:rsidRPr="000B22A1" w:rsidRDefault="00F83CF1" w:rsidP="007E78BC">
      <w:pPr>
        <w:pStyle w:val="ListParagraph"/>
        <w:numPr>
          <w:ilvl w:val="0"/>
          <w:numId w:val="1"/>
        </w:numPr>
        <w:spacing w:after="200" w:line="276" w:lineRule="auto"/>
        <w:jc w:val="both"/>
        <w:rPr>
          <w:rFonts w:cs="Arial"/>
          <w:sz w:val="28"/>
          <w:szCs w:val="28"/>
        </w:rPr>
      </w:pPr>
      <w:r w:rsidRPr="000B22A1">
        <w:rPr>
          <w:rFonts w:cs="Arial"/>
          <w:sz w:val="28"/>
          <w:szCs w:val="28"/>
        </w:rPr>
        <w:t>The rights of persons accompanied by service animals;</w:t>
      </w:r>
    </w:p>
    <w:p w14:paraId="0E8B1C23" w14:textId="77777777" w:rsidR="00F83CF1" w:rsidRPr="000B22A1" w:rsidRDefault="00F83CF1" w:rsidP="00F83CF1">
      <w:pPr>
        <w:spacing w:before="100" w:beforeAutospacing="1" w:after="100" w:afterAutospacing="1"/>
        <w:jc w:val="both"/>
        <w:rPr>
          <w:rFonts w:cs="Arial"/>
          <w:sz w:val="28"/>
          <w:szCs w:val="28"/>
          <w:lang w:eastAsia="en-CA"/>
        </w:rPr>
      </w:pPr>
      <w:r w:rsidRPr="000B22A1">
        <w:rPr>
          <w:rFonts w:cs="Arial"/>
          <w:sz w:val="28"/>
          <w:szCs w:val="28"/>
          <w:lang w:eastAsia="en-CA"/>
        </w:rPr>
        <w:t>Your customers are your best source of information about their needs. Most solutions will be simple, and your customers will appreciate the attention and consideration.</w:t>
      </w:r>
    </w:p>
    <w:p w14:paraId="09C3131B" w14:textId="77777777" w:rsidR="00F83CF1" w:rsidRDefault="00F83CF1" w:rsidP="00F83CF1">
      <w:pPr>
        <w:spacing w:before="100" w:beforeAutospacing="1" w:after="100" w:afterAutospacing="1"/>
        <w:jc w:val="both"/>
        <w:rPr>
          <w:rFonts w:cs="Arial"/>
          <w:b/>
          <w:color w:val="31849B"/>
          <w:sz w:val="36"/>
          <w:szCs w:val="36"/>
          <w:lang w:eastAsia="en-CA"/>
        </w:rPr>
      </w:pPr>
      <w:r w:rsidRPr="000B22A1">
        <w:rPr>
          <w:rFonts w:cs="Arial"/>
          <w:sz w:val="28"/>
          <w:szCs w:val="28"/>
          <w:lang w:eastAsia="en-CA"/>
        </w:rPr>
        <w:t xml:space="preserve">If you notice that a customer is having difficulty accessing your services, a good starting point is to ask: </w:t>
      </w:r>
      <w:r>
        <w:rPr>
          <w:rFonts w:cs="Arial"/>
          <w:sz w:val="28"/>
          <w:szCs w:val="28"/>
          <w:lang w:eastAsia="en-CA"/>
        </w:rPr>
        <w:t xml:space="preserve"> </w:t>
      </w:r>
      <w:r w:rsidRPr="00F83CF1">
        <w:rPr>
          <w:rFonts w:cs="Arial"/>
          <w:b/>
          <w:color w:val="0E553F"/>
          <w:sz w:val="32"/>
          <w:szCs w:val="32"/>
          <w:lang w:eastAsia="en-CA"/>
        </w:rPr>
        <w:t>How can I help you?</w:t>
      </w:r>
    </w:p>
    <w:p w14:paraId="1BC0A29E" w14:textId="77777777" w:rsidR="00F83CF1" w:rsidRPr="00F83CF1" w:rsidRDefault="00F83CF1" w:rsidP="00F83CF1">
      <w:pPr>
        <w:spacing w:before="100" w:beforeAutospacing="1" w:after="100" w:afterAutospacing="1"/>
        <w:rPr>
          <w:rFonts w:cs="Arial"/>
          <w:b/>
          <w:color w:val="0E553F"/>
          <w:sz w:val="36"/>
          <w:szCs w:val="36"/>
          <w:lang w:eastAsia="en-CA"/>
        </w:rPr>
      </w:pPr>
    </w:p>
    <w:p w14:paraId="7D4B9C0E" w14:textId="647FCC60" w:rsidR="003F6CB1" w:rsidRPr="003055D3" w:rsidRDefault="003F6CB1" w:rsidP="003F6CB1">
      <w:pPr>
        <w:pStyle w:val="Heading2"/>
        <w:rPr>
          <w:rFonts w:cs="Arial"/>
          <w:b w:val="0"/>
          <w:color w:val="1F4E79" w:themeColor="accent1" w:themeShade="80"/>
          <w:sz w:val="32"/>
          <w:szCs w:val="32"/>
        </w:rPr>
      </w:pPr>
      <w:r>
        <w:rPr>
          <w:rFonts w:cs="Arial"/>
          <w:color w:val="0E553F"/>
          <w:sz w:val="32"/>
          <w:szCs w:val="32"/>
        </w:rPr>
        <w:t>1</w:t>
      </w:r>
      <w:r w:rsidRPr="00F83CF1">
        <w:rPr>
          <w:rFonts w:cs="Arial"/>
          <w:color w:val="0E553F"/>
          <w:sz w:val="32"/>
          <w:szCs w:val="32"/>
        </w:rPr>
        <w:t xml:space="preserve">. </w:t>
      </w:r>
      <w:r>
        <w:rPr>
          <w:rFonts w:cs="Arial"/>
          <w:color w:val="0E553F"/>
          <w:sz w:val="32"/>
          <w:szCs w:val="32"/>
        </w:rPr>
        <w:t>Attitudes that Create or Remove Barriers</w:t>
      </w:r>
    </w:p>
    <w:p w14:paraId="3CD7BC8C" w14:textId="77777777" w:rsidR="00F83CF1" w:rsidRPr="000B22A1" w:rsidRDefault="00F83CF1" w:rsidP="00F83CF1">
      <w:pPr>
        <w:rPr>
          <w:rFonts w:cs="Arial"/>
          <w:b/>
          <w:sz w:val="10"/>
          <w:szCs w:val="10"/>
        </w:rPr>
      </w:pPr>
    </w:p>
    <w:p w14:paraId="28D6DC8A" w14:textId="77777777" w:rsidR="004A79E7" w:rsidRDefault="004A79E7" w:rsidP="00F83CF1">
      <w:pPr>
        <w:jc w:val="both"/>
        <w:rPr>
          <w:rFonts w:cs="Arial"/>
          <w:b/>
          <w:sz w:val="28"/>
          <w:szCs w:val="28"/>
        </w:rPr>
      </w:pPr>
    </w:p>
    <w:p w14:paraId="3B692917" w14:textId="3BA44AD0" w:rsidR="00F83CF1" w:rsidRDefault="00F83CF1" w:rsidP="00F83CF1">
      <w:pPr>
        <w:jc w:val="both"/>
        <w:rPr>
          <w:rFonts w:cs="Arial"/>
          <w:lang w:eastAsia="en-CA"/>
        </w:rPr>
      </w:pPr>
      <w:r w:rsidRPr="000B22A1">
        <w:rPr>
          <w:rFonts w:cs="Arial"/>
          <w:b/>
          <w:sz w:val="28"/>
          <w:szCs w:val="28"/>
        </w:rPr>
        <w:t>Attitudes:</w:t>
      </w:r>
      <w:r w:rsidRPr="000B22A1">
        <w:rPr>
          <w:rFonts w:cs="Arial"/>
          <w:sz w:val="28"/>
          <w:szCs w:val="28"/>
        </w:rPr>
        <w:t xml:space="preserve">  One of the biggest barriers faced by persons with disabilities is attitude. Your customers with disabilities come for goods and services; treat them as you would any other customer and do not judge what you think someone can or cannot do. Comments regarding their disability, expressing pity or telling them they are inspirational will single them out and would not be appreciated or appropriate.</w:t>
      </w:r>
      <w:r w:rsidRPr="000B22A1">
        <w:rPr>
          <w:rFonts w:cs="Arial"/>
          <w:lang w:eastAsia="en-CA"/>
        </w:rPr>
        <w:t xml:space="preserve"> </w:t>
      </w:r>
    </w:p>
    <w:p w14:paraId="183C7EA2" w14:textId="77777777" w:rsidR="004A79E7" w:rsidRPr="000B22A1" w:rsidRDefault="004A79E7" w:rsidP="00F83CF1">
      <w:pPr>
        <w:jc w:val="both"/>
        <w:rPr>
          <w:rFonts w:eastAsiaTheme="minorHAnsi" w:cs="Arial"/>
          <w:lang w:eastAsia="en-CA"/>
        </w:rPr>
      </w:pPr>
    </w:p>
    <w:p w14:paraId="4C5A3637" w14:textId="77777777" w:rsidR="00F83CF1" w:rsidRPr="000B22A1" w:rsidRDefault="00F83CF1" w:rsidP="00F83CF1">
      <w:pPr>
        <w:jc w:val="both"/>
        <w:rPr>
          <w:rFonts w:cs="Arial"/>
          <w:b/>
          <w:sz w:val="28"/>
          <w:szCs w:val="28"/>
        </w:rPr>
      </w:pPr>
      <w:r w:rsidRPr="000B22A1">
        <w:rPr>
          <w:rFonts w:cs="Arial"/>
          <w:b/>
          <w:sz w:val="28"/>
          <w:szCs w:val="28"/>
        </w:rPr>
        <w:lastRenderedPageBreak/>
        <w:t>General Disability Etiquette Tips:</w:t>
      </w:r>
    </w:p>
    <w:p w14:paraId="3BDEB42C" w14:textId="77777777" w:rsidR="00F83CF1" w:rsidRPr="000B22A1" w:rsidRDefault="00F83CF1" w:rsidP="007E78BC">
      <w:pPr>
        <w:numPr>
          <w:ilvl w:val="0"/>
          <w:numId w:val="11"/>
        </w:numPr>
        <w:spacing w:after="200" w:line="276" w:lineRule="auto"/>
        <w:jc w:val="both"/>
        <w:rPr>
          <w:rFonts w:cs="Arial"/>
          <w:sz w:val="28"/>
          <w:szCs w:val="28"/>
        </w:rPr>
      </w:pPr>
      <w:r w:rsidRPr="000B22A1">
        <w:rPr>
          <w:rFonts w:cs="Arial"/>
          <w:sz w:val="28"/>
          <w:szCs w:val="28"/>
        </w:rPr>
        <w:t xml:space="preserve">Do not make assumptions about someone’s abilities or limitations; every person’s disability is different. Focus on removing the barrier, not identifying the disability.  </w:t>
      </w:r>
    </w:p>
    <w:p w14:paraId="69B2CDCE" w14:textId="77777777" w:rsidR="00F83CF1" w:rsidRPr="000B22A1" w:rsidRDefault="00F83CF1" w:rsidP="007E78BC">
      <w:pPr>
        <w:numPr>
          <w:ilvl w:val="0"/>
          <w:numId w:val="11"/>
        </w:numPr>
        <w:spacing w:after="200" w:line="276" w:lineRule="auto"/>
        <w:jc w:val="both"/>
        <w:rPr>
          <w:rFonts w:cs="Arial"/>
          <w:sz w:val="28"/>
          <w:szCs w:val="28"/>
        </w:rPr>
      </w:pPr>
      <w:r w:rsidRPr="000B22A1">
        <w:rPr>
          <w:rFonts w:cs="Arial"/>
          <w:sz w:val="28"/>
          <w:szCs w:val="28"/>
        </w:rPr>
        <w:t>Ask questions if you are not sure what someone needs. Do not ask “What is your disability?” Instead, ask “How can I help?”</w:t>
      </w:r>
    </w:p>
    <w:p w14:paraId="0B8E3F2A" w14:textId="77777777" w:rsidR="00F83CF1" w:rsidRPr="000B22A1" w:rsidRDefault="00F83CF1" w:rsidP="007E78BC">
      <w:pPr>
        <w:numPr>
          <w:ilvl w:val="0"/>
          <w:numId w:val="11"/>
        </w:numPr>
        <w:spacing w:after="200" w:line="276" w:lineRule="auto"/>
        <w:jc w:val="both"/>
        <w:rPr>
          <w:rFonts w:cs="Arial"/>
          <w:sz w:val="28"/>
          <w:szCs w:val="28"/>
        </w:rPr>
      </w:pPr>
      <w:r w:rsidRPr="000B22A1">
        <w:rPr>
          <w:rFonts w:cs="Arial"/>
          <w:sz w:val="28"/>
          <w:szCs w:val="28"/>
        </w:rPr>
        <w:t>Address all of your customers, including those with a disability, with respect. Eye contact and a smile go a long way.</w:t>
      </w:r>
    </w:p>
    <w:p w14:paraId="6B19F43D" w14:textId="77777777" w:rsidR="00F83CF1" w:rsidRPr="000B22A1" w:rsidRDefault="00F83CF1" w:rsidP="007E78BC">
      <w:pPr>
        <w:numPr>
          <w:ilvl w:val="0"/>
          <w:numId w:val="11"/>
        </w:numPr>
        <w:spacing w:after="200" w:line="276" w:lineRule="auto"/>
        <w:jc w:val="both"/>
        <w:rPr>
          <w:rFonts w:cs="Arial"/>
          <w:sz w:val="28"/>
          <w:szCs w:val="28"/>
        </w:rPr>
      </w:pPr>
      <w:r w:rsidRPr="000B22A1">
        <w:rPr>
          <w:rFonts w:cs="Arial"/>
          <w:sz w:val="28"/>
          <w:szCs w:val="28"/>
        </w:rPr>
        <w:t xml:space="preserve">Take cues from your customer. For example, if a person is blind, this does not mean the individual is also hard-of-hearing.  </w:t>
      </w:r>
    </w:p>
    <w:p w14:paraId="5DBBBB06" w14:textId="77777777" w:rsidR="00F83CF1" w:rsidRPr="000B22A1" w:rsidRDefault="00F83CF1" w:rsidP="007E78BC">
      <w:pPr>
        <w:numPr>
          <w:ilvl w:val="0"/>
          <w:numId w:val="11"/>
        </w:numPr>
        <w:spacing w:after="200" w:line="276" w:lineRule="auto"/>
        <w:jc w:val="both"/>
        <w:rPr>
          <w:rFonts w:cs="Arial"/>
          <w:sz w:val="28"/>
          <w:szCs w:val="28"/>
        </w:rPr>
      </w:pPr>
      <w:r w:rsidRPr="000B22A1">
        <w:rPr>
          <w:rFonts w:cs="Arial"/>
          <w:sz w:val="28"/>
          <w:szCs w:val="28"/>
        </w:rPr>
        <w:t>Be patient – people with disabilities may need more time to express themselves or to move about.</w:t>
      </w:r>
    </w:p>
    <w:p w14:paraId="0602C08E" w14:textId="77777777" w:rsidR="00F83CF1" w:rsidRPr="000B22A1" w:rsidRDefault="00F83CF1" w:rsidP="007E78BC">
      <w:pPr>
        <w:numPr>
          <w:ilvl w:val="0"/>
          <w:numId w:val="11"/>
        </w:numPr>
        <w:spacing w:after="200" w:line="276" w:lineRule="auto"/>
        <w:jc w:val="both"/>
        <w:rPr>
          <w:rFonts w:cs="Arial"/>
          <w:sz w:val="28"/>
          <w:szCs w:val="28"/>
        </w:rPr>
      </w:pPr>
      <w:r w:rsidRPr="000B22A1">
        <w:rPr>
          <w:rFonts w:cs="Arial"/>
          <w:sz w:val="28"/>
          <w:szCs w:val="28"/>
        </w:rPr>
        <w:t xml:space="preserve">To support customers with serious anxiety, consider ways to make your reception area calming, or offer a separate quiet space, if possible.  </w:t>
      </w:r>
    </w:p>
    <w:p w14:paraId="32A1C63A" w14:textId="77777777" w:rsidR="00F83CF1" w:rsidRPr="000B22A1" w:rsidRDefault="00F83CF1" w:rsidP="007E78BC">
      <w:pPr>
        <w:numPr>
          <w:ilvl w:val="0"/>
          <w:numId w:val="11"/>
        </w:numPr>
        <w:spacing w:after="200" w:line="276" w:lineRule="auto"/>
        <w:jc w:val="both"/>
        <w:rPr>
          <w:rFonts w:cs="Arial"/>
          <w:sz w:val="28"/>
          <w:szCs w:val="28"/>
        </w:rPr>
      </w:pPr>
      <w:r w:rsidRPr="000B22A1">
        <w:rPr>
          <w:rFonts w:cs="Arial"/>
          <w:sz w:val="28"/>
          <w:szCs w:val="28"/>
        </w:rPr>
        <w:t>Speak to your customer, not to the person accompanying him or her. Having a disability does not prevent people from making their own decisions about which products to buy or services to request.</w:t>
      </w:r>
    </w:p>
    <w:p w14:paraId="033E7338" w14:textId="77777777" w:rsidR="00F83CF1" w:rsidRPr="000B22A1" w:rsidRDefault="00F83CF1" w:rsidP="007E78BC">
      <w:pPr>
        <w:numPr>
          <w:ilvl w:val="0"/>
          <w:numId w:val="11"/>
        </w:numPr>
        <w:spacing w:after="200" w:line="276" w:lineRule="auto"/>
        <w:jc w:val="both"/>
        <w:rPr>
          <w:rFonts w:cs="Arial"/>
          <w:sz w:val="28"/>
          <w:szCs w:val="28"/>
        </w:rPr>
      </w:pPr>
      <w:r w:rsidRPr="000B22A1">
        <w:rPr>
          <w:rFonts w:cs="Arial"/>
          <w:sz w:val="28"/>
          <w:szCs w:val="28"/>
        </w:rPr>
        <w:t>Use respectful language that puts the person first. (Example:  “person who has a mental health issue.”)</w:t>
      </w:r>
    </w:p>
    <w:p w14:paraId="0DD6DE26" w14:textId="77777777" w:rsidR="00F83CF1" w:rsidRPr="000B22A1" w:rsidRDefault="00F83CF1" w:rsidP="00F83CF1">
      <w:pPr>
        <w:ind w:left="720"/>
        <w:rPr>
          <w:rFonts w:cs="Arial"/>
          <w:sz w:val="28"/>
          <w:szCs w:val="28"/>
        </w:rPr>
      </w:pPr>
    </w:p>
    <w:p w14:paraId="402530F4" w14:textId="20082478" w:rsidR="00F83CF1" w:rsidRPr="003055D3" w:rsidRDefault="00F83CF1" w:rsidP="00F83CF1">
      <w:pPr>
        <w:pStyle w:val="Heading2"/>
        <w:rPr>
          <w:rFonts w:cs="Arial"/>
          <w:b w:val="0"/>
          <w:color w:val="1F4E79" w:themeColor="accent1" w:themeShade="80"/>
          <w:sz w:val="32"/>
          <w:szCs w:val="32"/>
        </w:rPr>
      </w:pPr>
      <w:r>
        <w:rPr>
          <w:rFonts w:cs="Arial"/>
          <w:color w:val="0E553F"/>
          <w:sz w:val="32"/>
          <w:szCs w:val="32"/>
        </w:rPr>
        <w:t>2</w:t>
      </w:r>
      <w:r w:rsidRPr="00F83CF1">
        <w:rPr>
          <w:rFonts w:cs="Arial"/>
          <w:color w:val="0E553F"/>
          <w:sz w:val="32"/>
          <w:szCs w:val="32"/>
        </w:rPr>
        <w:t xml:space="preserve">. </w:t>
      </w:r>
      <w:r>
        <w:rPr>
          <w:rFonts w:cs="Arial"/>
          <w:color w:val="0E553F"/>
          <w:sz w:val="32"/>
          <w:szCs w:val="32"/>
        </w:rPr>
        <w:t>Focus on the Barriers, not the Disability</w:t>
      </w:r>
      <w:r w:rsidRPr="00F83CF1">
        <w:rPr>
          <w:rFonts w:cs="Arial"/>
          <w:color w:val="0E553F"/>
          <w:sz w:val="32"/>
          <w:szCs w:val="32"/>
        </w:rPr>
        <w:t xml:space="preserve"> </w:t>
      </w:r>
    </w:p>
    <w:p w14:paraId="4E3EE7BE" w14:textId="77777777" w:rsidR="00F83CF1" w:rsidRDefault="00F83CF1" w:rsidP="00F83CF1">
      <w:pPr>
        <w:pStyle w:val="CommentText"/>
        <w:rPr>
          <w:rFonts w:cs="Arial"/>
          <w:b/>
          <w:sz w:val="28"/>
          <w:szCs w:val="28"/>
        </w:rPr>
      </w:pPr>
    </w:p>
    <w:p w14:paraId="5E4D4C2C" w14:textId="77777777" w:rsidR="00F83CF1" w:rsidRPr="000B22A1" w:rsidRDefault="00F83CF1" w:rsidP="00F83CF1">
      <w:pPr>
        <w:pStyle w:val="CommentText"/>
        <w:jc w:val="both"/>
        <w:rPr>
          <w:rFonts w:cs="Arial"/>
          <w:sz w:val="24"/>
          <w:szCs w:val="24"/>
        </w:rPr>
      </w:pPr>
      <w:r w:rsidRPr="000B22A1">
        <w:rPr>
          <w:rFonts w:cs="Arial"/>
          <w:b/>
          <w:sz w:val="28"/>
          <w:szCs w:val="28"/>
        </w:rPr>
        <w:t>Physical barriers</w:t>
      </w:r>
      <w:r w:rsidRPr="000B22A1">
        <w:rPr>
          <w:rFonts w:cs="Arial"/>
          <w:sz w:val="28"/>
          <w:szCs w:val="28"/>
        </w:rPr>
        <w:t xml:space="preserve"> </w:t>
      </w:r>
      <w:r w:rsidRPr="00AF245C">
        <w:rPr>
          <w:rFonts w:cs="Arial"/>
          <w:sz w:val="28"/>
          <w:szCs w:val="28"/>
        </w:rPr>
        <w:t>create</w:t>
      </w:r>
      <w:r w:rsidRPr="00AF245C">
        <w:rPr>
          <w:rFonts w:cs="Arial"/>
          <w:color w:val="000000"/>
          <w:sz w:val="28"/>
          <w:szCs w:val="28"/>
          <w:lang w:val="en"/>
        </w:rPr>
        <w:t xml:space="preserve"> obstacles that make it difficult for people to easily access a place.</w:t>
      </w:r>
      <w:r w:rsidRPr="00AF245C">
        <w:rPr>
          <w:rFonts w:cs="Arial"/>
          <w:sz w:val="28"/>
          <w:szCs w:val="28"/>
        </w:rPr>
        <w:t xml:space="preserve"> Physical barriers may include obstructed hallways, narrow doorways, high shelves, curbs or stairs, etc. People with temporary or permanent health conditions, injuries, disabilities or age may be greatly impacted by such barriers.</w:t>
      </w:r>
    </w:p>
    <w:p w14:paraId="56702041" w14:textId="6DD65C16" w:rsidR="00F83CF1" w:rsidRDefault="00F83CF1" w:rsidP="00F83CF1">
      <w:pPr>
        <w:jc w:val="both"/>
        <w:rPr>
          <w:rFonts w:cs="Arial"/>
          <w:sz w:val="28"/>
          <w:szCs w:val="28"/>
        </w:rPr>
      </w:pPr>
      <w:r w:rsidRPr="000B22A1">
        <w:rPr>
          <w:rFonts w:cs="Arial"/>
          <w:sz w:val="28"/>
          <w:szCs w:val="28"/>
        </w:rPr>
        <w:t xml:space="preserve">Physical barriers not only create challenges to moving through space; they also affect an individual’s ability to manipulate things, such as a box, an </w:t>
      </w:r>
      <w:proofErr w:type="spellStart"/>
      <w:r w:rsidRPr="000B22A1">
        <w:rPr>
          <w:rFonts w:cs="Arial"/>
          <w:sz w:val="28"/>
          <w:szCs w:val="28"/>
        </w:rPr>
        <w:t>Interac</w:t>
      </w:r>
      <w:proofErr w:type="spellEnd"/>
      <w:r w:rsidRPr="000B22A1">
        <w:rPr>
          <w:rFonts w:cs="Arial"/>
          <w:sz w:val="28"/>
          <w:szCs w:val="28"/>
        </w:rPr>
        <w:t xml:space="preserve"> machine, or doorknobs.  A high shelf is an obvious barrier for a person of short stature.  Other barriers may be less obvious, such as when your customer is having difficulty handling objects due to pain, numbness, or spasms.   </w:t>
      </w:r>
    </w:p>
    <w:p w14:paraId="53979A5F" w14:textId="77777777" w:rsidR="00133787" w:rsidRPr="000B22A1" w:rsidRDefault="00133787" w:rsidP="00F83CF1">
      <w:pPr>
        <w:jc w:val="both"/>
        <w:rPr>
          <w:rFonts w:cs="Arial"/>
          <w:sz w:val="28"/>
          <w:szCs w:val="28"/>
        </w:rPr>
      </w:pPr>
    </w:p>
    <w:p w14:paraId="26924983" w14:textId="77777777" w:rsidR="00F83CF1" w:rsidRPr="000B22A1" w:rsidRDefault="00F83CF1" w:rsidP="00F83CF1">
      <w:pPr>
        <w:ind w:left="45"/>
        <w:rPr>
          <w:rFonts w:cs="Arial"/>
          <w:b/>
          <w:sz w:val="28"/>
          <w:szCs w:val="28"/>
        </w:rPr>
      </w:pPr>
      <w:r w:rsidRPr="000B22A1">
        <w:rPr>
          <w:rFonts w:cs="Arial"/>
          <w:b/>
          <w:sz w:val="28"/>
          <w:szCs w:val="28"/>
        </w:rPr>
        <w:t xml:space="preserve">TIPS: </w:t>
      </w:r>
      <w:r w:rsidRPr="000B22A1">
        <w:rPr>
          <w:rFonts w:cs="Arial"/>
          <w:b/>
          <w:sz w:val="28"/>
          <w:szCs w:val="28"/>
        </w:rPr>
        <w:tab/>
      </w:r>
    </w:p>
    <w:p w14:paraId="551AEFA5" w14:textId="77777777" w:rsidR="00F83CF1" w:rsidRPr="000B22A1" w:rsidRDefault="00F83CF1" w:rsidP="007E78BC">
      <w:pPr>
        <w:pStyle w:val="ListParagraph"/>
        <w:numPr>
          <w:ilvl w:val="0"/>
          <w:numId w:val="2"/>
        </w:numPr>
        <w:spacing w:after="200" w:line="276" w:lineRule="auto"/>
        <w:contextualSpacing w:val="0"/>
        <w:rPr>
          <w:rFonts w:cs="Arial"/>
          <w:sz w:val="28"/>
          <w:szCs w:val="28"/>
        </w:rPr>
      </w:pPr>
      <w:r w:rsidRPr="000B22A1">
        <w:rPr>
          <w:rFonts w:cs="Arial"/>
          <w:sz w:val="28"/>
          <w:szCs w:val="28"/>
        </w:rPr>
        <w:t xml:space="preserve">Do not assume what assistance is required.  Instead, ask if you can help. </w:t>
      </w:r>
    </w:p>
    <w:p w14:paraId="05686A9B" w14:textId="77777777" w:rsidR="00F83CF1" w:rsidRPr="000B22A1" w:rsidRDefault="00F83CF1" w:rsidP="007E78BC">
      <w:pPr>
        <w:pStyle w:val="ListParagraph"/>
        <w:numPr>
          <w:ilvl w:val="0"/>
          <w:numId w:val="2"/>
        </w:numPr>
        <w:spacing w:after="200" w:line="276" w:lineRule="auto"/>
        <w:contextualSpacing w:val="0"/>
        <w:rPr>
          <w:rFonts w:cs="Arial"/>
          <w:sz w:val="28"/>
          <w:szCs w:val="28"/>
        </w:rPr>
      </w:pPr>
      <w:r w:rsidRPr="000B22A1">
        <w:rPr>
          <w:rFonts w:cs="Arial"/>
          <w:sz w:val="28"/>
          <w:szCs w:val="28"/>
        </w:rPr>
        <w:lastRenderedPageBreak/>
        <w:t>Have seating available, for example, when customers wait for service.  During longer conversations, consider inviting everyone to sit.</w:t>
      </w:r>
    </w:p>
    <w:p w14:paraId="11CE71BC" w14:textId="77777777" w:rsidR="00F83CF1" w:rsidRPr="000B22A1" w:rsidRDefault="00F83CF1" w:rsidP="007E78BC">
      <w:pPr>
        <w:pStyle w:val="ListParagraph"/>
        <w:numPr>
          <w:ilvl w:val="0"/>
          <w:numId w:val="3"/>
        </w:numPr>
        <w:spacing w:after="200" w:line="276" w:lineRule="auto"/>
        <w:ind w:left="714" w:hanging="357"/>
        <w:contextualSpacing w:val="0"/>
        <w:rPr>
          <w:rFonts w:cs="Arial"/>
          <w:sz w:val="28"/>
          <w:szCs w:val="28"/>
        </w:rPr>
      </w:pPr>
      <w:r w:rsidRPr="000B22A1">
        <w:rPr>
          <w:rFonts w:cs="Arial"/>
          <w:sz w:val="28"/>
          <w:szCs w:val="28"/>
        </w:rPr>
        <w:t>Organize the space (aisles, desks, tables) so there is room for wheelchairs, scooters, and walkers.</w:t>
      </w:r>
    </w:p>
    <w:p w14:paraId="37EE0054" w14:textId="77777777" w:rsidR="00F83CF1" w:rsidRPr="000B22A1" w:rsidRDefault="00F83CF1" w:rsidP="007E78BC">
      <w:pPr>
        <w:pStyle w:val="ListParagraph"/>
        <w:numPr>
          <w:ilvl w:val="0"/>
          <w:numId w:val="3"/>
        </w:numPr>
        <w:spacing w:after="200" w:line="276" w:lineRule="auto"/>
        <w:ind w:left="714" w:hanging="357"/>
        <w:contextualSpacing w:val="0"/>
        <w:rPr>
          <w:rStyle w:val="Strong"/>
          <w:rFonts w:cs="Arial"/>
          <w:b w:val="0"/>
          <w:szCs w:val="28"/>
        </w:rPr>
      </w:pPr>
      <w:r w:rsidRPr="000B22A1">
        <w:rPr>
          <w:rFonts w:cs="Arial"/>
          <w:sz w:val="28"/>
          <w:szCs w:val="28"/>
        </w:rPr>
        <w:t xml:space="preserve">Inform </w:t>
      </w:r>
      <w:r w:rsidRPr="000B22A1">
        <w:rPr>
          <w:rStyle w:val="Strong"/>
          <w:rFonts w:cs="Arial"/>
          <w:b w:val="0"/>
          <w:szCs w:val="28"/>
        </w:rPr>
        <w:t xml:space="preserve">customers where they can request assistance and make sure someone is available to help. </w:t>
      </w:r>
    </w:p>
    <w:p w14:paraId="408F77D9" w14:textId="77777777" w:rsidR="00F83CF1" w:rsidRPr="000B22A1" w:rsidRDefault="00F83CF1" w:rsidP="007E78BC">
      <w:pPr>
        <w:pStyle w:val="ListParagraph"/>
        <w:numPr>
          <w:ilvl w:val="0"/>
          <w:numId w:val="3"/>
        </w:numPr>
        <w:spacing w:after="200" w:line="276" w:lineRule="auto"/>
        <w:ind w:left="714" w:hanging="357"/>
        <w:contextualSpacing w:val="0"/>
        <w:rPr>
          <w:rStyle w:val="Strong"/>
          <w:rFonts w:cs="Arial"/>
          <w:b w:val="0"/>
          <w:szCs w:val="28"/>
        </w:rPr>
      </w:pPr>
      <w:r w:rsidRPr="000B22A1">
        <w:rPr>
          <w:rStyle w:val="Strong"/>
          <w:rFonts w:cs="Arial"/>
          <w:b w:val="0"/>
          <w:szCs w:val="28"/>
        </w:rPr>
        <w:t>If you are asked to help push someone in a wheelchair, do not leave the person in an awkward place, facing a wall, in crowded corridors, or in the path of opening doors.</w:t>
      </w:r>
    </w:p>
    <w:p w14:paraId="5AF597CC" w14:textId="77777777" w:rsidR="00F83CF1" w:rsidRPr="000B22A1" w:rsidRDefault="00F83CF1" w:rsidP="00F83CF1">
      <w:pPr>
        <w:rPr>
          <w:rFonts w:cs="Arial"/>
          <w:color w:val="000000"/>
          <w:sz w:val="28"/>
          <w:szCs w:val="28"/>
          <w:lang w:val="en"/>
        </w:rPr>
      </w:pPr>
      <w:r w:rsidRPr="000B22A1">
        <w:rPr>
          <w:rFonts w:cs="Arial"/>
          <w:b/>
          <w:sz w:val="28"/>
          <w:szCs w:val="28"/>
        </w:rPr>
        <w:t>Technological Barriers</w:t>
      </w:r>
      <w:r w:rsidRPr="000B22A1">
        <w:rPr>
          <w:rFonts w:cs="Arial"/>
          <w:color w:val="000000"/>
          <w:sz w:val="28"/>
          <w:szCs w:val="28"/>
          <w:lang w:val="en"/>
        </w:rPr>
        <w:t xml:space="preserve"> occur when technology, or the way it is used, cannot be accessed by everyone. </w:t>
      </w:r>
    </w:p>
    <w:p w14:paraId="1ACD5064" w14:textId="77777777" w:rsidR="00F83CF1" w:rsidRPr="000B22A1" w:rsidRDefault="00F83CF1" w:rsidP="007E78BC">
      <w:pPr>
        <w:pStyle w:val="ListParagraph"/>
        <w:numPr>
          <w:ilvl w:val="0"/>
          <w:numId w:val="12"/>
        </w:numPr>
        <w:spacing w:after="200" w:line="276" w:lineRule="auto"/>
        <w:rPr>
          <w:rFonts w:cs="Arial"/>
          <w:color w:val="000000"/>
          <w:sz w:val="28"/>
          <w:szCs w:val="28"/>
          <w:lang w:val="en"/>
        </w:rPr>
      </w:pPr>
      <w:r w:rsidRPr="000B22A1">
        <w:rPr>
          <w:rFonts w:cs="Arial"/>
          <w:color w:val="000000"/>
          <w:sz w:val="28"/>
          <w:szCs w:val="28"/>
        </w:rPr>
        <w:t>Allow customers to contact you in a variety of ways (example: if you typically offer online registration only, also offer information for registration by phone or email.</w:t>
      </w:r>
    </w:p>
    <w:p w14:paraId="5191D9A7" w14:textId="77777777" w:rsidR="00F83CF1" w:rsidRPr="000B22A1" w:rsidRDefault="00F83CF1" w:rsidP="00F83CF1">
      <w:pPr>
        <w:pStyle w:val="ListParagraph"/>
        <w:rPr>
          <w:rFonts w:cs="Arial"/>
          <w:color w:val="000000"/>
          <w:sz w:val="28"/>
          <w:szCs w:val="28"/>
          <w:lang w:val="en"/>
        </w:rPr>
      </w:pPr>
    </w:p>
    <w:p w14:paraId="6357C6E3" w14:textId="77777777" w:rsidR="00F83CF1" w:rsidRPr="000B22A1" w:rsidRDefault="00F83CF1" w:rsidP="007E78BC">
      <w:pPr>
        <w:pStyle w:val="ListParagraph"/>
        <w:numPr>
          <w:ilvl w:val="0"/>
          <w:numId w:val="12"/>
        </w:numPr>
        <w:spacing w:after="200" w:line="276" w:lineRule="auto"/>
        <w:rPr>
          <w:rFonts w:cs="Arial"/>
          <w:color w:val="000000"/>
          <w:sz w:val="28"/>
          <w:szCs w:val="28"/>
          <w:lang w:val="en"/>
        </w:rPr>
      </w:pPr>
      <w:r w:rsidRPr="000B22A1">
        <w:rPr>
          <w:rFonts w:cs="Arial"/>
          <w:color w:val="000000"/>
          <w:sz w:val="28"/>
          <w:szCs w:val="28"/>
        </w:rPr>
        <w:t>Always offer an option that does not rely on technology to access goods or services.</w:t>
      </w:r>
    </w:p>
    <w:p w14:paraId="3975EFE5" w14:textId="77777777" w:rsidR="00F83CF1" w:rsidRPr="000B22A1" w:rsidRDefault="00F83CF1" w:rsidP="007E78BC">
      <w:pPr>
        <w:pStyle w:val="ListParagraph"/>
        <w:numPr>
          <w:ilvl w:val="0"/>
          <w:numId w:val="12"/>
        </w:numPr>
        <w:spacing w:after="200" w:line="276" w:lineRule="auto"/>
        <w:rPr>
          <w:rFonts w:cs="Arial"/>
          <w:color w:val="000000"/>
          <w:sz w:val="28"/>
          <w:szCs w:val="28"/>
          <w:lang w:val="en"/>
        </w:rPr>
      </w:pPr>
      <w:r w:rsidRPr="000B22A1">
        <w:rPr>
          <w:rFonts w:cs="Arial"/>
          <w:color w:val="000000"/>
          <w:sz w:val="28"/>
          <w:szCs w:val="28"/>
          <w:lang w:val="en"/>
        </w:rPr>
        <w:t xml:space="preserve">Be prepared to converse with someone who uses a cell phone, </w:t>
      </w:r>
      <w:proofErr w:type="spellStart"/>
      <w:r w:rsidRPr="000B22A1">
        <w:rPr>
          <w:rFonts w:cs="Arial"/>
          <w:color w:val="000000"/>
          <w:sz w:val="28"/>
          <w:szCs w:val="28"/>
          <w:lang w:val="en"/>
        </w:rPr>
        <w:t>ipad</w:t>
      </w:r>
      <w:proofErr w:type="spellEnd"/>
      <w:r w:rsidRPr="000B22A1">
        <w:rPr>
          <w:rFonts w:cs="Arial"/>
          <w:color w:val="000000"/>
          <w:sz w:val="28"/>
          <w:szCs w:val="28"/>
          <w:lang w:val="en"/>
        </w:rPr>
        <w:t xml:space="preserve"> or computer to communicate.</w:t>
      </w:r>
    </w:p>
    <w:p w14:paraId="7C810093" w14:textId="77777777" w:rsidR="00F83CF1" w:rsidRPr="000B22A1" w:rsidRDefault="00F83CF1" w:rsidP="00F83CF1">
      <w:pPr>
        <w:rPr>
          <w:rFonts w:cs="Arial"/>
          <w:color w:val="000000"/>
          <w:sz w:val="28"/>
          <w:szCs w:val="28"/>
          <w:lang w:val="en"/>
        </w:rPr>
      </w:pPr>
      <w:r w:rsidRPr="000B22A1">
        <w:rPr>
          <w:rFonts w:cs="Arial"/>
          <w:b/>
          <w:bCs/>
          <w:color w:val="000000"/>
          <w:sz w:val="28"/>
          <w:szCs w:val="28"/>
          <w:lang w:val="en"/>
        </w:rPr>
        <w:t>Systemic barriers</w:t>
      </w:r>
      <w:r w:rsidRPr="000B22A1">
        <w:rPr>
          <w:rFonts w:cs="Arial"/>
          <w:color w:val="000000"/>
          <w:sz w:val="28"/>
          <w:szCs w:val="28"/>
          <w:lang w:val="en"/>
        </w:rPr>
        <w:t xml:space="preserve"> are policies, practices or procedures that result in some people receiving unequal access or being excluded. Let your employer know if you think policies are affecting access to goods or services.</w:t>
      </w:r>
    </w:p>
    <w:p w14:paraId="7C00062D" w14:textId="77777777" w:rsidR="00F83CF1" w:rsidRPr="000B22A1" w:rsidRDefault="00F83CF1" w:rsidP="007E78BC">
      <w:pPr>
        <w:pStyle w:val="ListParagraph"/>
        <w:numPr>
          <w:ilvl w:val="0"/>
          <w:numId w:val="13"/>
        </w:numPr>
        <w:spacing w:after="200" w:line="276" w:lineRule="auto"/>
        <w:rPr>
          <w:rFonts w:cs="Arial"/>
          <w:b/>
          <w:sz w:val="28"/>
          <w:szCs w:val="28"/>
        </w:rPr>
      </w:pPr>
      <w:r w:rsidRPr="000B22A1">
        <w:rPr>
          <w:rFonts w:cs="Arial"/>
          <w:color w:val="000000"/>
          <w:sz w:val="28"/>
          <w:szCs w:val="28"/>
        </w:rPr>
        <w:t>If you typically organize meetings with clients in the morning, but you have clients with insomnia or other issues affecting sleep, make exceptions.</w:t>
      </w:r>
    </w:p>
    <w:p w14:paraId="27F9F970" w14:textId="77777777" w:rsidR="00F83CF1" w:rsidRPr="000B22A1" w:rsidRDefault="00F83CF1" w:rsidP="007E78BC">
      <w:pPr>
        <w:pStyle w:val="ListParagraph"/>
        <w:numPr>
          <w:ilvl w:val="0"/>
          <w:numId w:val="13"/>
        </w:numPr>
        <w:spacing w:after="200" w:line="276" w:lineRule="auto"/>
        <w:rPr>
          <w:rFonts w:cs="Arial"/>
          <w:b/>
          <w:sz w:val="28"/>
          <w:szCs w:val="28"/>
        </w:rPr>
      </w:pPr>
      <w:r w:rsidRPr="000B22A1">
        <w:rPr>
          <w:rFonts w:cs="Arial"/>
          <w:color w:val="000000"/>
          <w:sz w:val="28"/>
          <w:szCs w:val="28"/>
        </w:rPr>
        <w:t xml:space="preserve">If you have a no-pet policy, know that this does not apply to service animals.  </w:t>
      </w:r>
    </w:p>
    <w:p w14:paraId="3BE318BA" w14:textId="77777777" w:rsidR="00F83CF1" w:rsidRPr="000B22A1" w:rsidRDefault="00F83CF1" w:rsidP="00F83CF1">
      <w:pPr>
        <w:pStyle w:val="ListParagraph"/>
        <w:rPr>
          <w:rFonts w:cs="Arial"/>
          <w:b/>
          <w:sz w:val="28"/>
          <w:szCs w:val="28"/>
        </w:rPr>
      </w:pPr>
    </w:p>
    <w:p w14:paraId="12754811" w14:textId="2CF6324D" w:rsidR="00F83CF1" w:rsidRPr="003055D3" w:rsidRDefault="00F83CF1" w:rsidP="00F83CF1">
      <w:pPr>
        <w:pStyle w:val="Heading2"/>
        <w:rPr>
          <w:rFonts w:cs="Arial"/>
          <w:b w:val="0"/>
          <w:color w:val="1F4E79" w:themeColor="accent1" w:themeShade="80"/>
          <w:sz w:val="32"/>
          <w:szCs w:val="32"/>
        </w:rPr>
      </w:pPr>
      <w:r>
        <w:rPr>
          <w:rFonts w:cs="Arial"/>
          <w:color w:val="0E553F"/>
          <w:sz w:val="32"/>
          <w:szCs w:val="32"/>
        </w:rPr>
        <w:t>3</w:t>
      </w:r>
      <w:r w:rsidRPr="00F83CF1">
        <w:rPr>
          <w:rFonts w:cs="Arial"/>
          <w:color w:val="0E553F"/>
          <w:sz w:val="32"/>
          <w:szCs w:val="32"/>
        </w:rPr>
        <w:t xml:space="preserve">. </w:t>
      </w:r>
      <w:r>
        <w:rPr>
          <w:rFonts w:cs="Arial"/>
          <w:color w:val="0E553F"/>
          <w:sz w:val="32"/>
          <w:szCs w:val="32"/>
        </w:rPr>
        <w:t>How to Remove Communication Barriers</w:t>
      </w:r>
      <w:r w:rsidRPr="00F83CF1">
        <w:rPr>
          <w:rFonts w:cs="Arial"/>
          <w:color w:val="0E553F"/>
          <w:sz w:val="32"/>
          <w:szCs w:val="32"/>
        </w:rPr>
        <w:t xml:space="preserve"> </w:t>
      </w:r>
    </w:p>
    <w:p w14:paraId="7941CC0F" w14:textId="77777777" w:rsidR="00F83CF1" w:rsidRDefault="00F83CF1" w:rsidP="00F83CF1">
      <w:pPr>
        <w:rPr>
          <w:rFonts w:cs="Arial"/>
          <w:color w:val="000000"/>
          <w:sz w:val="28"/>
          <w:szCs w:val="28"/>
        </w:rPr>
      </w:pPr>
    </w:p>
    <w:p w14:paraId="18A04F20" w14:textId="41371588" w:rsidR="00F83CF1" w:rsidRDefault="00F83CF1" w:rsidP="00F83CF1">
      <w:pPr>
        <w:rPr>
          <w:rFonts w:cs="Arial"/>
          <w:color w:val="000000"/>
          <w:sz w:val="28"/>
          <w:szCs w:val="28"/>
          <w:lang w:val="en"/>
        </w:rPr>
      </w:pPr>
      <w:r w:rsidRPr="000B22A1">
        <w:rPr>
          <w:rFonts w:cs="Arial"/>
          <w:color w:val="000000"/>
          <w:sz w:val="28"/>
          <w:szCs w:val="28"/>
          <w:lang w:val="en"/>
        </w:rPr>
        <w:t xml:space="preserve">Communication barriers result when the way information is presented cannot be received or understood by everyone (for example, when successful messaging relies specifically on good sight, hearing, clear speech, and comprehension).  </w:t>
      </w:r>
    </w:p>
    <w:p w14:paraId="56B7CCB8" w14:textId="77777777" w:rsidR="00F83CF1" w:rsidRDefault="00F83CF1" w:rsidP="00F83CF1">
      <w:pPr>
        <w:rPr>
          <w:rFonts w:cs="Arial"/>
          <w:color w:val="000000"/>
          <w:sz w:val="28"/>
          <w:szCs w:val="28"/>
          <w:lang w:val="en"/>
        </w:rPr>
      </w:pPr>
    </w:p>
    <w:p w14:paraId="59082C7B" w14:textId="6C3CA79F" w:rsidR="00F83CF1" w:rsidRDefault="00F83CF1" w:rsidP="00F83CF1">
      <w:pPr>
        <w:rPr>
          <w:rFonts w:cs="Arial"/>
          <w:sz w:val="28"/>
          <w:szCs w:val="28"/>
        </w:rPr>
      </w:pPr>
      <w:r w:rsidRPr="00F83CF1">
        <w:rPr>
          <w:rFonts w:cs="Arial"/>
          <w:b/>
          <w:color w:val="0E553F"/>
          <w:sz w:val="28"/>
          <w:szCs w:val="28"/>
        </w:rPr>
        <w:t>3.1 Communication barriers occur for people who are blind or have a vision impairment</w:t>
      </w:r>
      <w:r w:rsidRPr="00F83CF1">
        <w:rPr>
          <w:rFonts w:cs="Arial"/>
          <w:color w:val="0E553F"/>
          <w:sz w:val="28"/>
          <w:szCs w:val="28"/>
        </w:rPr>
        <w:t xml:space="preserve"> </w:t>
      </w:r>
      <w:r w:rsidRPr="000B22A1">
        <w:rPr>
          <w:rFonts w:cs="Arial"/>
          <w:sz w:val="28"/>
          <w:szCs w:val="28"/>
        </w:rPr>
        <w:t xml:space="preserve">when customers are expected to read signs, forms and general information, understand physical gestures, locate landmarks or see hazards. </w:t>
      </w:r>
    </w:p>
    <w:p w14:paraId="6DF770BA" w14:textId="77777777" w:rsidR="00133787" w:rsidRPr="000B22A1" w:rsidRDefault="00133787" w:rsidP="00F83CF1">
      <w:pPr>
        <w:rPr>
          <w:rFonts w:cs="Arial"/>
          <w:sz w:val="28"/>
          <w:szCs w:val="28"/>
        </w:rPr>
      </w:pPr>
    </w:p>
    <w:p w14:paraId="299F4AD1" w14:textId="77777777" w:rsidR="00F83CF1" w:rsidRPr="000B22A1" w:rsidRDefault="00F83CF1" w:rsidP="00F83CF1">
      <w:pPr>
        <w:ind w:left="851" w:hanging="851"/>
        <w:rPr>
          <w:rFonts w:cs="Arial"/>
          <w:sz w:val="28"/>
          <w:szCs w:val="28"/>
        </w:rPr>
      </w:pPr>
      <w:r w:rsidRPr="000B22A1">
        <w:rPr>
          <w:rFonts w:cs="Arial"/>
          <w:b/>
          <w:sz w:val="28"/>
          <w:szCs w:val="28"/>
        </w:rPr>
        <w:t>TIPS:</w:t>
      </w:r>
      <w:r w:rsidRPr="000B22A1">
        <w:rPr>
          <w:rFonts w:cs="Arial"/>
          <w:sz w:val="28"/>
          <w:szCs w:val="28"/>
        </w:rPr>
        <w:t xml:space="preserve">   </w:t>
      </w:r>
    </w:p>
    <w:p w14:paraId="5F060F7D" w14:textId="77777777" w:rsidR="00F83CF1" w:rsidRPr="000B22A1" w:rsidRDefault="00F83CF1" w:rsidP="007E78BC">
      <w:pPr>
        <w:pStyle w:val="ListParagraph"/>
        <w:numPr>
          <w:ilvl w:val="0"/>
          <w:numId w:val="4"/>
        </w:numPr>
        <w:spacing w:after="200" w:line="276" w:lineRule="auto"/>
        <w:ind w:left="714" w:hanging="357"/>
        <w:contextualSpacing w:val="0"/>
        <w:rPr>
          <w:rFonts w:cs="Arial"/>
          <w:sz w:val="28"/>
          <w:szCs w:val="28"/>
        </w:rPr>
      </w:pPr>
      <w:r w:rsidRPr="000B22A1">
        <w:rPr>
          <w:rFonts w:cs="Arial"/>
          <w:spacing w:val="-6"/>
          <w:sz w:val="28"/>
          <w:szCs w:val="28"/>
        </w:rPr>
        <w:t>Do not assume only persons with white canes or accompanied by service animals have low or no vision.</w:t>
      </w:r>
    </w:p>
    <w:p w14:paraId="068D06E8" w14:textId="77777777" w:rsidR="00F83CF1" w:rsidRPr="000B22A1" w:rsidRDefault="00F83CF1" w:rsidP="007E78BC">
      <w:pPr>
        <w:pStyle w:val="ListParagraph"/>
        <w:numPr>
          <w:ilvl w:val="0"/>
          <w:numId w:val="4"/>
        </w:numPr>
        <w:spacing w:after="200" w:line="276" w:lineRule="auto"/>
        <w:ind w:left="714" w:hanging="357"/>
        <w:contextualSpacing w:val="0"/>
        <w:rPr>
          <w:rFonts w:cs="Arial"/>
          <w:sz w:val="28"/>
          <w:szCs w:val="28"/>
        </w:rPr>
      </w:pPr>
      <w:r w:rsidRPr="000B22A1">
        <w:rPr>
          <w:rFonts w:cs="Arial"/>
          <w:spacing w:val="-6"/>
          <w:sz w:val="28"/>
          <w:szCs w:val="28"/>
        </w:rPr>
        <w:lastRenderedPageBreak/>
        <w:t xml:space="preserve">If you realize someone has a visual impairment, identify yourself as you approach and speak directly to the customer. </w:t>
      </w:r>
    </w:p>
    <w:p w14:paraId="6B4E933F" w14:textId="77777777" w:rsidR="00F83CF1" w:rsidRPr="000B22A1" w:rsidRDefault="00F83CF1" w:rsidP="007E78BC">
      <w:pPr>
        <w:pStyle w:val="ListParagraph"/>
        <w:numPr>
          <w:ilvl w:val="0"/>
          <w:numId w:val="4"/>
        </w:numPr>
        <w:spacing w:after="200" w:line="276" w:lineRule="auto"/>
        <w:ind w:left="714" w:hanging="357"/>
        <w:contextualSpacing w:val="0"/>
        <w:rPr>
          <w:rFonts w:cs="Arial"/>
          <w:sz w:val="28"/>
          <w:szCs w:val="28"/>
        </w:rPr>
      </w:pPr>
      <w:r w:rsidRPr="000B22A1">
        <w:rPr>
          <w:rFonts w:cs="Arial"/>
          <w:sz w:val="28"/>
          <w:szCs w:val="28"/>
        </w:rPr>
        <w:t>Always give customers the opportunity to tell you what they need.</w:t>
      </w:r>
    </w:p>
    <w:p w14:paraId="4073D518" w14:textId="77777777" w:rsidR="00F83CF1" w:rsidRPr="000B22A1" w:rsidRDefault="00F83CF1" w:rsidP="007E78BC">
      <w:pPr>
        <w:pStyle w:val="ListParagraph"/>
        <w:numPr>
          <w:ilvl w:val="0"/>
          <w:numId w:val="4"/>
        </w:numPr>
        <w:spacing w:after="200" w:line="276" w:lineRule="auto"/>
        <w:ind w:left="714" w:hanging="357"/>
        <w:contextualSpacing w:val="0"/>
        <w:rPr>
          <w:rFonts w:cs="Arial"/>
          <w:sz w:val="28"/>
          <w:szCs w:val="28"/>
        </w:rPr>
      </w:pPr>
      <w:r w:rsidRPr="000B22A1">
        <w:rPr>
          <w:rFonts w:cs="Arial"/>
          <w:sz w:val="28"/>
          <w:szCs w:val="28"/>
        </w:rPr>
        <w:t>If someone requests guidance, offer your elbow or shoulder to guide them.  Relax and walk at a normal pace.  Let the customer know when you are approaching an obstacle (pillar), narrow opening, or stairs.</w:t>
      </w:r>
    </w:p>
    <w:p w14:paraId="36C2C147" w14:textId="77777777" w:rsidR="00F83CF1" w:rsidRPr="000B22A1" w:rsidRDefault="00F83CF1" w:rsidP="007E78BC">
      <w:pPr>
        <w:pStyle w:val="ListParagraph"/>
        <w:numPr>
          <w:ilvl w:val="0"/>
          <w:numId w:val="4"/>
        </w:numPr>
        <w:spacing w:after="200" w:line="276" w:lineRule="auto"/>
        <w:ind w:left="714" w:hanging="357"/>
        <w:contextualSpacing w:val="0"/>
        <w:rPr>
          <w:rFonts w:cs="Arial"/>
          <w:sz w:val="28"/>
          <w:szCs w:val="28"/>
        </w:rPr>
      </w:pPr>
      <w:r w:rsidRPr="000B22A1">
        <w:rPr>
          <w:rFonts w:cs="Arial"/>
          <w:spacing w:val="-6"/>
          <w:sz w:val="28"/>
          <w:szCs w:val="28"/>
        </w:rPr>
        <w:t xml:space="preserve">If someone requests assistance with reading or instructions, speak clearly and offer precise and </w:t>
      </w:r>
      <w:r w:rsidRPr="000B22A1">
        <w:rPr>
          <w:rFonts w:cs="Arial"/>
          <w:sz w:val="28"/>
          <w:szCs w:val="28"/>
        </w:rPr>
        <w:t>descriptive instructions, away from other customers.</w:t>
      </w:r>
    </w:p>
    <w:p w14:paraId="687D862D" w14:textId="77777777" w:rsidR="00F83CF1" w:rsidRPr="000B22A1" w:rsidRDefault="00F83CF1" w:rsidP="007E78BC">
      <w:pPr>
        <w:pStyle w:val="ListParagraph"/>
        <w:numPr>
          <w:ilvl w:val="0"/>
          <w:numId w:val="4"/>
        </w:numPr>
        <w:spacing w:after="200" w:line="276" w:lineRule="auto"/>
        <w:ind w:left="714" w:hanging="357"/>
        <w:contextualSpacing w:val="0"/>
        <w:rPr>
          <w:rFonts w:cs="Arial"/>
          <w:sz w:val="28"/>
          <w:szCs w:val="28"/>
        </w:rPr>
      </w:pPr>
      <w:r w:rsidRPr="000B22A1">
        <w:rPr>
          <w:rFonts w:cs="Arial"/>
          <w:sz w:val="28"/>
          <w:szCs w:val="28"/>
        </w:rPr>
        <w:t xml:space="preserve">Offer alternative formats, in larger print or electronically. Many people who are blind use screen reader software on their computers to read. </w:t>
      </w:r>
    </w:p>
    <w:p w14:paraId="32914DD5" w14:textId="77777777" w:rsidR="00F83CF1" w:rsidRPr="000B22A1" w:rsidRDefault="00F83CF1" w:rsidP="007E78BC">
      <w:pPr>
        <w:pStyle w:val="ListParagraph"/>
        <w:numPr>
          <w:ilvl w:val="0"/>
          <w:numId w:val="4"/>
        </w:numPr>
        <w:spacing w:after="200" w:line="276" w:lineRule="auto"/>
        <w:ind w:left="714" w:hanging="357"/>
        <w:contextualSpacing w:val="0"/>
        <w:rPr>
          <w:rFonts w:cs="Arial"/>
          <w:sz w:val="28"/>
          <w:szCs w:val="28"/>
        </w:rPr>
      </w:pPr>
      <w:r w:rsidRPr="000B22A1">
        <w:rPr>
          <w:rFonts w:cs="Arial"/>
          <w:sz w:val="28"/>
          <w:szCs w:val="28"/>
        </w:rPr>
        <w:t>Some labels are too small for most of us to read.  Consider having a magnifying glass readily available on site.</w:t>
      </w:r>
    </w:p>
    <w:p w14:paraId="0B63A3EC" w14:textId="77777777" w:rsidR="00F83CF1" w:rsidRDefault="00F83CF1" w:rsidP="007E78BC">
      <w:pPr>
        <w:pStyle w:val="ListParagraph"/>
        <w:numPr>
          <w:ilvl w:val="0"/>
          <w:numId w:val="4"/>
        </w:numPr>
        <w:spacing w:after="200" w:line="276" w:lineRule="auto"/>
        <w:ind w:left="714" w:hanging="357"/>
        <w:contextualSpacing w:val="0"/>
        <w:rPr>
          <w:rFonts w:cs="Arial"/>
          <w:sz w:val="28"/>
          <w:szCs w:val="28"/>
        </w:rPr>
      </w:pPr>
      <w:r w:rsidRPr="000B22A1">
        <w:rPr>
          <w:rFonts w:cs="Arial"/>
          <w:sz w:val="28"/>
          <w:szCs w:val="28"/>
        </w:rPr>
        <w:t>See also “the rights of persons accompanied by service animals.”</w:t>
      </w:r>
    </w:p>
    <w:p w14:paraId="0894496A" w14:textId="77777777" w:rsidR="00F83CF1" w:rsidRPr="000B22A1" w:rsidRDefault="00F83CF1" w:rsidP="00F83CF1">
      <w:pPr>
        <w:pStyle w:val="ListParagraph"/>
        <w:ind w:left="714"/>
        <w:contextualSpacing w:val="0"/>
        <w:rPr>
          <w:rFonts w:cs="Arial"/>
          <w:sz w:val="28"/>
          <w:szCs w:val="28"/>
        </w:rPr>
      </w:pPr>
    </w:p>
    <w:p w14:paraId="3BD10F38" w14:textId="5859BEA2" w:rsidR="00F83CF1" w:rsidRDefault="00F83CF1" w:rsidP="00F83CF1">
      <w:pPr>
        <w:rPr>
          <w:rFonts w:cs="Arial"/>
          <w:sz w:val="28"/>
          <w:szCs w:val="28"/>
        </w:rPr>
      </w:pPr>
      <w:r w:rsidRPr="00F83CF1">
        <w:rPr>
          <w:rFonts w:cs="Arial"/>
          <w:b/>
          <w:color w:val="0E553F"/>
          <w:sz w:val="28"/>
          <w:szCs w:val="28"/>
        </w:rPr>
        <w:t>3.2 Communication barriers occur for people who are hard of hearing, deafened or Deaf</w:t>
      </w:r>
      <w:r w:rsidRPr="00F83CF1">
        <w:rPr>
          <w:rFonts w:cs="Arial"/>
          <w:color w:val="0E553F"/>
          <w:sz w:val="28"/>
          <w:szCs w:val="28"/>
        </w:rPr>
        <w:t xml:space="preserve"> </w:t>
      </w:r>
      <w:r w:rsidRPr="000B22A1">
        <w:rPr>
          <w:rFonts w:cs="Arial"/>
          <w:sz w:val="28"/>
          <w:szCs w:val="28"/>
        </w:rPr>
        <w:t>when there are no alternatives to spoken communication. People who are hard of hearing or deafened typically use amplification (e.g. hearing aids), speak and may read lips. People with severe/profound hearing loss may use a combination of communication forms, including American Sign Language (ASL), print and spoken language. Others communicate using ASL or through print.</w:t>
      </w:r>
    </w:p>
    <w:p w14:paraId="05F325A6" w14:textId="77777777" w:rsidR="00133787" w:rsidRPr="000B22A1" w:rsidRDefault="00133787" w:rsidP="00F83CF1">
      <w:pPr>
        <w:rPr>
          <w:rFonts w:cs="Arial"/>
          <w:sz w:val="28"/>
          <w:szCs w:val="28"/>
        </w:rPr>
      </w:pPr>
    </w:p>
    <w:p w14:paraId="5E41BB85" w14:textId="77777777" w:rsidR="00F83CF1" w:rsidRPr="000B22A1" w:rsidRDefault="00F83CF1" w:rsidP="00F83CF1">
      <w:pPr>
        <w:ind w:left="567" w:hanging="567"/>
        <w:rPr>
          <w:rFonts w:cs="Arial"/>
          <w:b/>
          <w:sz w:val="28"/>
          <w:szCs w:val="28"/>
        </w:rPr>
      </w:pPr>
      <w:r w:rsidRPr="000B22A1">
        <w:rPr>
          <w:rFonts w:cs="Arial"/>
          <w:b/>
          <w:sz w:val="28"/>
          <w:szCs w:val="28"/>
        </w:rPr>
        <w:t xml:space="preserve">TIPS:   </w:t>
      </w:r>
    </w:p>
    <w:p w14:paraId="1AC3D7E7" w14:textId="77777777" w:rsidR="00F83CF1" w:rsidRPr="000B22A1" w:rsidRDefault="00F83CF1" w:rsidP="007E78BC">
      <w:pPr>
        <w:pStyle w:val="ListParagraph"/>
        <w:numPr>
          <w:ilvl w:val="0"/>
          <w:numId w:val="5"/>
        </w:numPr>
        <w:spacing w:after="200" w:line="276" w:lineRule="auto"/>
        <w:ind w:left="714" w:hanging="357"/>
        <w:contextualSpacing w:val="0"/>
        <w:rPr>
          <w:rFonts w:cs="Arial"/>
          <w:spacing w:val="-4"/>
          <w:sz w:val="28"/>
          <w:szCs w:val="28"/>
        </w:rPr>
      </w:pPr>
      <w:r w:rsidRPr="000B22A1">
        <w:rPr>
          <w:rFonts w:cs="Arial"/>
          <w:sz w:val="28"/>
          <w:szCs w:val="28"/>
        </w:rPr>
        <w:t xml:space="preserve">If you know a customer is hard of hearing, you may wish to attract the individual’s attention </w:t>
      </w:r>
      <w:r w:rsidRPr="000B22A1">
        <w:rPr>
          <w:rFonts w:cs="Arial"/>
          <w:spacing w:val="-4"/>
          <w:sz w:val="28"/>
          <w:szCs w:val="28"/>
        </w:rPr>
        <w:t>with a welcoming comment, a gentle touch or a wave.</w:t>
      </w:r>
    </w:p>
    <w:p w14:paraId="663E72B0" w14:textId="77777777" w:rsidR="00F83CF1" w:rsidRPr="000B22A1" w:rsidRDefault="00F83CF1" w:rsidP="007E78BC">
      <w:pPr>
        <w:pStyle w:val="ListParagraph"/>
        <w:numPr>
          <w:ilvl w:val="0"/>
          <w:numId w:val="5"/>
        </w:numPr>
        <w:spacing w:after="200" w:line="276" w:lineRule="auto"/>
        <w:contextualSpacing w:val="0"/>
        <w:rPr>
          <w:rFonts w:cs="Arial"/>
          <w:sz w:val="28"/>
          <w:szCs w:val="28"/>
        </w:rPr>
      </w:pPr>
      <w:r w:rsidRPr="000B22A1">
        <w:rPr>
          <w:rFonts w:cs="Arial"/>
          <w:sz w:val="28"/>
          <w:szCs w:val="28"/>
        </w:rPr>
        <w:t>Always give customers the opportunity to tell you what they need.</w:t>
      </w:r>
    </w:p>
    <w:p w14:paraId="04C2A581" w14:textId="77777777" w:rsidR="00F83CF1" w:rsidRPr="000B22A1" w:rsidRDefault="00F83CF1" w:rsidP="007E78BC">
      <w:pPr>
        <w:pStyle w:val="ListParagraph"/>
        <w:numPr>
          <w:ilvl w:val="0"/>
          <w:numId w:val="5"/>
        </w:numPr>
        <w:spacing w:after="200" w:line="276" w:lineRule="auto"/>
        <w:ind w:left="714" w:hanging="357"/>
        <w:contextualSpacing w:val="0"/>
        <w:rPr>
          <w:rFonts w:cs="Arial"/>
          <w:sz w:val="28"/>
          <w:szCs w:val="28"/>
        </w:rPr>
      </w:pPr>
      <w:r w:rsidRPr="000B22A1">
        <w:rPr>
          <w:rFonts w:cs="Arial"/>
          <w:sz w:val="28"/>
          <w:szCs w:val="28"/>
        </w:rPr>
        <w:t>Make sure you face your customer and speak at a normal pace. Do not shout or exaggerate your lip movements. If necessary, move to a well-lit area away from a window, or to a quieter space.</w:t>
      </w:r>
    </w:p>
    <w:p w14:paraId="3A53F7FE" w14:textId="77777777" w:rsidR="00F83CF1" w:rsidRPr="000B22A1" w:rsidRDefault="00F83CF1" w:rsidP="007E78BC">
      <w:pPr>
        <w:pStyle w:val="ListParagraph"/>
        <w:numPr>
          <w:ilvl w:val="0"/>
          <w:numId w:val="5"/>
        </w:numPr>
        <w:spacing w:after="200" w:line="276" w:lineRule="auto"/>
        <w:ind w:left="714" w:hanging="357"/>
        <w:contextualSpacing w:val="0"/>
        <w:rPr>
          <w:rFonts w:cs="Arial"/>
          <w:sz w:val="28"/>
          <w:szCs w:val="28"/>
        </w:rPr>
      </w:pPr>
      <w:r w:rsidRPr="000B22A1">
        <w:rPr>
          <w:rFonts w:cs="Arial"/>
          <w:sz w:val="28"/>
          <w:szCs w:val="28"/>
        </w:rPr>
        <w:t>You may wish to ask if another form of communication would be helpful. Options include paper and pen or texting.</w:t>
      </w:r>
    </w:p>
    <w:p w14:paraId="425D929B" w14:textId="77777777" w:rsidR="00F83CF1" w:rsidRPr="000B22A1" w:rsidRDefault="00F83CF1" w:rsidP="007E78BC">
      <w:pPr>
        <w:pStyle w:val="ListParagraph"/>
        <w:numPr>
          <w:ilvl w:val="0"/>
          <w:numId w:val="5"/>
        </w:numPr>
        <w:spacing w:after="200" w:line="276" w:lineRule="auto"/>
        <w:ind w:left="714" w:hanging="357"/>
        <w:contextualSpacing w:val="0"/>
        <w:rPr>
          <w:rFonts w:cs="Arial"/>
          <w:sz w:val="28"/>
          <w:szCs w:val="28"/>
        </w:rPr>
      </w:pPr>
      <w:r w:rsidRPr="000B22A1">
        <w:rPr>
          <w:rFonts w:cs="Arial"/>
          <w:sz w:val="28"/>
          <w:szCs w:val="28"/>
        </w:rPr>
        <w:t>If you are unsure the customer understood you, repeat or rephrase what you said.  Confirm that you have been understood.</w:t>
      </w:r>
    </w:p>
    <w:p w14:paraId="1ACE1B27" w14:textId="77777777" w:rsidR="00F83CF1" w:rsidRPr="000B22A1" w:rsidRDefault="00F83CF1" w:rsidP="007E78BC">
      <w:pPr>
        <w:pStyle w:val="ListParagraph"/>
        <w:numPr>
          <w:ilvl w:val="0"/>
          <w:numId w:val="5"/>
        </w:numPr>
        <w:tabs>
          <w:tab w:val="left" w:pos="43"/>
        </w:tabs>
        <w:spacing w:after="200" w:line="276" w:lineRule="auto"/>
        <w:contextualSpacing w:val="0"/>
        <w:rPr>
          <w:rFonts w:cs="Arial"/>
          <w:sz w:val="28"/>
          <w:szCs w:val="28"/>
        </w:rPr>
      </w:pPr>
      <w:r w:rsidRPr="000B22A1">
        <w:rPr>
          <w:rFonts w:cs="Arial"/>
          <w:sz w:val="28"/>
          <w:szCs w:val="28"/>
        </w:rPr>
        <w:lastRenderedPageBreak/>
        <w:t xml:space="preserve">Some matters discussed with Deaf clients may require professional interpretation.  Look at and speak directly to your customer, not to the interpreter. </w:t>
      </w:r>
      <w:r>
        <w:rPr>
          <w:rFonts w:cs="Arial"/>
          <w:sz w:val="28"/>
          <w:szCs w:val="28"/>
        </w:rPr>
        <w:t xml:space="preserve"> </w:t>
      </w:r>
      <w:r w:rsidRPr="000B22A1">
        <w:rPr>
          <w:rFonts w:cs="Arial"/>
          <w:sz w:val="28"/>
          <w:szCs w:val="28"/>
        </w:rPr>
        <w:t xml:space="preserve">Contact the </w:t>
      </w:r>
      <w:r>
        <w:rPr>
          <w:rFonts w:cs="Arial"/>
          <w:sz w:val="28"/>
          <w:szCs w:val="28"/>
        </w:rPr>
        <w:t>Manitoba Accessibility</w:t>
      </w:r>
      <w:r w:rsidRPr="000B22A1">
        <w:rPr>
          <w:rFonts w:cs="Arial"/>
          <w:sz w:val="28"/>
          <w:szCs w:val="28"/>
        </w:rPr>
        <w:t xml:space="preserve"> Office for information.</w:t>
      </w:r>
    </w:p>
    <w:p w14:paraId="6FF46EA6" w14:textId="77777777" w:rsidR="00F83CF1" w:rsidRPr="000B22A1" w:rsidRDefault="00F83CF1" w:rsidP="007E78BC">
      <w:pPr>
        <w:pStyle w:val="ListParagraph"/>
        <w:numPr>
          <w:ilvl w:val="0"/>
          <w:numId w:val="5"/>
        </w:numPr>
        <w:spacing w:after="200" w:line="276" w:lineRule="auto"/>
        <w:ind w:left="714" w:hanging="357"/>
        <w:contextualSpacing w:val="0"/>
        <w:rPr>
          <w:rFonts w:cs="Arial"/>
          <w:sz w:val="28"/>
          <w:szCs w:val="28"/>
        </w:rPr>
      </w:pPr>
      <w:r w:rsidRPr="000B22A1">
        <w:rPr>
          <w:rFonts w:cs="Arial"/>
          <w:sz w:val="28"/>
          <w:szCs w:val="28"/>
        </w:rPr>
        <w:t xml:space="preserve">If communicating with customers and clients using a public address system, offer a visual alternative, for example, a public display screen.  </w:t>
      </w:r>
    </w:p>
    <w:p w14:paraId="0F45BB16" w14:textId="77777777" w:rsidR="00F83CF1" w:rsidRPr="000B22A1" w:rsidRDefault="00F83CF1" w:rsidP="007E78BC">
      <w:pPr>
        <w:pStyle w:val="ListParagraph"/>
        <w:numPr>
          <w:ilvl w:val="0"/>
          <w:numId w:val="5"/>
        </w:numPr>
        <w:spacing w:after="200" w:line="276" w:lineRule="auto"/>
        <w:contextualSpacing w:val="0"/>
        <w:rPr>
          <w:rFonts w:cs="Arial"/>
          <w:sz w:val="28"/>
          <w:szCs w:val="28"/>
        </w:rPr>
      </w:pPr>
      <w:r w:rsidRPr="000B22A1">
        <w:rPr>
          <w:rFonts w:cs="Arial"/>
          <w:sz w:val="28"/>
          <w:szCs w:val="28"/>
        </w:rPr>
        <w:t>In an emergency, alert the Deaf individual by tapping them on the shoulder to get their attention. Use gestures to indicate the emergency, need to evacuate, etc.</w:t>
      </w:r>
    </w:p>
    <w:p w14:paraId="0126FA50" w14:textId="77777777" w:rsidR="00F83CF1" w:rsidRPr="000B22A1" w:rsidRDefault="00F83CF1" w:rsidP="00F83CF1">
      <w:pPr>
        <w:rPr>
          <w:rFonts w:cs="Arial"/>
          <w:bCs/>
          <w:spacing w:val="-2"/>
          <w:sz w:val="28"/>
          <w:szCs w:val="28"/>
        </w:rPr>
      </w:pPr>
      <w:r w:rsidRPr="00F83CF1">
        <w:rPr>
          <w:rFonts w:cs="Arial"/>
          <w:b/>
          <w:bCs/>
          <w:color w:val="0E553F"/>
          <w:spacing w:val="-2"/>
          <w:sz w:val="28"/>
          <w:szCs w:val="28"/>
        </w:rPr>
        <w:t xml:space="preserve">3.3 Communication barriers occur for people with speech impairments </w:t>
      </w:r>
      <w:r w:rsidRPr="000B22A1">
        <w:rPr>
          <w:rFonts w:cs="Arial"/>
          <w:bCs/>
          <w:spacing w:val="-2"/>
          <w:sz w:val="28"/>
          <w:szCs w:val="28"/>
        </w:rPr>
        <w:t>when the customer must speak clearly in order to receive service in person or on the phone.</w:t>
      </w:r>
    </w:p>
    <w:p w14:paraId="4F5D6ED5" w14:textId="42885876" w:rsidR="00F83CF1" w:rsidRDefault="00F83CF1" w:rsidP="00F83CF1">
      <w:pPr>
        <w:rPr>
          <w:rFonts w:cs="Arial"/>
          <w:spacing w:val="-2"/>
          <w:sz w:val="28"/>
          <w:szCs w:val="28"/>
        </w:rPr>
      </w:pPr>
      <w:r w:rsidRPr="000B22A1">
        <w:rPr>
          <w:rFonts w:cs="Arial"/>
          <w:spacing w:val="-2"/>
          <w:sz w:val="28"/>
          <w:szCs w:val="28"/>
        </w:rPr>
        <w:t>Some people’s speech is unclear, so you may wish to request they repeat or write down information.  Other people may use a communication board, computer voice synthesizer or other assistive devices to converse.</w:t>
      </w:r>
    </w:p>
    <w:p w14:paraId="03B685CE" w14:textId="77777777" w:rsidR="00133787" w:rsidRPr="000B22A1" w:rsidRDefault="00133787" w:rsidP="00F83CF1">
      <w:pPr>
        <w:rPr>
          <w:rFonts w:cs="Arial"/>
          <w:spacing w:val="-4"/>
          <w:sz w:val="28"/>
          <w:szCs w:val="28"/>
        </w:rPr>
      </w:pPr>
    </w:p>
    <w:p w14:paraId="4E71BBD1" w14:textId="77777777" w:rsidR="00F83CF1" w:rsidRPr="000B22A1" w:rsidRDefault="00F83CF1" w:rsidP="00F83CF1">
      <w:pPr>
        <w:ind w:left="851" w:hanging="851"/>
        <w:rPr>
          <w:rFonts w:cs="Arial"/>
          <w:sz w:val="28"/>
          <w:szCs w:val="28"/>
        </w:rPr>
      </w:pPr>
      <w:r w:rsidRPr="000B22A1">
        <w:rPr>
          <w:rFonts w:cs="Arial"/>
          <w:b/>
          <w:bCs/>
          <w:sz w:val="28"/>
          <w:szCs w:val="28"/>
        </w:rPr>
        <w:t xml:space="preserve">TIPS: </w:t>
      </w:r>
      <w:r w:rsidRPr="000B22A1">
        <w:rPr>
          <w:rFonts w:cs="Arial"/>
          <w:b/>
          <w:bCs/>
          <w:sz w:val="28"/>
          <w:szCs w:val="28"/>
        </w:rPr>
        <w:tab/>
      </w:r>
      <w:r w:rsidRPr="000B22A1">
        <w:rPr>
          <w:rFonts w:cs="Arial"/>
          <w:sz w:val="28"/>
          <w:szCs w:val="28"/>
        </w:rPr>
        <w:t xml:space="preserve"> </w:t>
      </w:r>
    </w:p>
    <w:p w14:paraId="7C3F2F71" w14:textId="77777777" w:rsidR="00F83CF1" w:rsidRPr="000B22A1" w:rsidRDefault="00F83CF1" w:rsidP="007E78BC">
      <w:pPr>
        <w:pStyle w:val="ListParagraph"/>
        <w:numPr>
          <w:ilvl w:val="0"/>
          <w:numId w:val="6"/>
        </w:numPr>
        <w:spacing w:after="200" w:line="276" w:lineRule="auto"/>
        <w:ind w:left="714" w:hanging="357"/>
        <w:contextualSpacing w:val="0"/>
        <w:rPr>
          <w:rFonts w:cs="Arial"/>
          <w:sz w:val="28"/>
          <w:szCs w:val="28"/>
        </w:rPr>
      </w:pPr>
      <w:r w:rsidRPr="000B22A1">
        <w:rPr>
          <w:rFonts w:cs="Arial"/>
          <w:sz w:val="28"/>
          <w:szCs w:val="28"/>
        </w:rPr>
        <w:t xml:space="preserve">Do not make assumptions about why a person is having difficulty speaking or is slurring words.  A stroke, injury, disability, or a recent trip to the dentist may all affect your customer’s speech.  </w:t>
      </w:r>
    </w:p>
    <w:p w14:paraId="1F0BFF2F" w14:textId="77777777" w:rsidR="00F83CF1" w:rsidRPr="000B22A1" w:rsidRDefault="00F83CF1" w:rsidP="007E78BC">
      <w:pPr>
        <w:pStyle w:val="ListParagraph"/>
        <w:numPr>
          <w:ilvl w:val="0"/>
          <w:numId w:val="6"/>
        </w:numPr>
        <w:spacing w:after="200" w:line="276" w:lineRule="auto"/>
        <w:ind w:left="714" w:hanging="357"/>
        <w:contextualSpacing w:val="0"/>
        <w:rPr>
          <w:rFonts w:cs="Arial"/>
          <w:sz w:val="28"/>
          <w:szCs w:val="28"/>
        </w:rPr>
      </w:pPr>
      <w:r w:rsidRPr="000B22A1">
        <w:rPr>
          <w:rFonts w:cs="Arial"/>
          <w:sz w:val="28"/>
          <w:szCs w:val="28"/>
        </w:rPr>
        <w:t>Do not assume that a person who is unable to speak clearly is unable to understand.</w:t>
      </w:r>
    </w:p>
    <w:p w14:paraId="2A496EBD" w14:textId="77777777" w:rsidR="00F83CF1" w:rsidRPr="000B22A1" w:rsidRDefault="00F83CF1" w:rsidP="007E78BC">
      <w:pPr>
        <w:pStyle w:val="ListParagraph"/>
        <w:numPr>
          <w:ilvl w:val="0"/>
          <w:numId w:val="6"/>
        </w:numPr>
        <w:spacing w:after="200" w:line="276" w:lineRule="auto"/>
        <w:contextualSpacing w:val="0"/>
        <w:rPr>
          <w:rFonts w:cs="Arial"/>
          <w:spacing w:val="-10"/>
          <w:sz w:val="28"/>
          <w:szCs w:val="28"/>
        </w:rPr>
      </w:pPr>
      <w:r w:rsidRPr="000B22A1">
        <w:rPr>
          <w:rFonts w:cs="Arial"/>
          <w:sz w:val="28"/>
          <w:szCs w:val="28"/>
        </w:rPr>
        <w:t xml:space="preserve">Always give customers the opportunity to tell you what they need, including </w:t>
      </w:r>
      <w:r w:rsidRPr="000B22A1">
        <w:rPr>
          <w:rFonts w:cs="Arial"/>
          <w:spacing w:val="-10"/>
          <w:sz w:val="28"/>
          <w:szCs w:val="28"/>
        </w:rPr>
        <w:t>how they wish to communicate.</w:t>
      </w:r>
    </w:p>
    <w:p w14:paraId="5E2A1922" w14:textId="77777777" w:rsidR="00F83CF1" w:rsidRPr="000B22A1" w:rsidRDefault="00F83CF1" w:rsidP="007E78BC">
      <w:pPr>
        <w:pStyle w:val="ListParagraph"/>
        <w:numPr>
          <w:ilvl w:val="0"/>
          <w:numId w:val="6"/>
        </w:numPr>
        <w:tabs>
          <w:tab w:val="left" w:pos="43"/>
        </w:tabs>
        <w:spacing w:after="200" w:line="276" w:lineRule="auto"/>
        <w:ind w:left="714" w:hanging="357"/>
        <w:contextualSpacing w:val="0"/>
        <w:rPr>
          <w:rFonts w:cs="Arial"/>
          <w:spacing w:val="-10"/>
          <w:sz w:val="28"/>
          <w:szCs w:val="28"/>
        </w:rPr>
      </w:pPr>
      <w:r w:rsidRPr="000B22A1">
        <w:rPr>
          <w:rFonts w:cs="Arial"/>
          <w:sz w:val="28"/>
          <w:szCs w:val="28"/>
        </w:rPr>
        <w:t>Be patient. Find a quiet place. Do not interrupt or finish your customer’s sentences.</w:t>
      </w:r>
    </w:p>
    <w:p w14:paraId="10130A57" w14:textId="77777777" w:rsidR="00F83CF1" w:rsidRPr="000B22A1" w:rsidRDefault="00F83CF1" w:rsidP="007E78BC">
      <w:pPr>
        <w:pStyle w:val="ListParagraph"/>
        <w:numPr>
          <w:ilvl w:val="0"/>
          <w:numId w:val="6"/>
        </w:numPr>
        <w:tabs>
          <w:tab w:val="left" w:pos="43"/>
        </w:tabs>
        <w:spacing w:after="200" w:line="276" w:lineRule="auto"/>
        <w:ind w:left="714" w:hanging="357"/>
        <w:contextualSpacing w:val="0"/>
        <w:rPr>
          <w:rFonts w:cs="Arial"/>
          <w:spacing w:val="-10"/>
          <w:sz w:val="28"/>
          <w:szCs w:val="28"/>
        </w:rPr>
      </w:pPr>
      <w:r w:rsidRPr="000B22A1">
        <w:rPr>
          <w:rFonts w:cs="Arial"/>
          <w:spacing w:val="-10"/>
          <w:sz w:val="28"/>
          <w:szCs w:val="28"/>
        </w:rPr>
        <w:t xml:space="preserve">If you are unsure what was said, repeat it back to confirm, or politely ask the customer to repeat the information.  </w:t>
      </w:r>
      <w:r w:rsidRPr="000B22A1">
        <w:rPr>
          <w:rFonts w:cs="Arial"/>
          <w:sz w:val="28"/>
          <w:szCs w:val="28"/>
        </w:rPr>
        <w:t>If</w:t>
      </w:r>
      <w:r w:rsidRPr="000B22A1">
        <w:rPr>
          <w:rFonts w:cs="Arial"/>
          <w:spacing w:val="-10"/>
          <w:sz w:val="28"/>
          <w:szCs w:val="28"/>
        </w:rPr>
        <w:t xml:space="preserve"> possible, ask questions that can be answered with a “yes” or “no” response.</w:t>
      </w:r>
    </w:p>
    <w:p w14:paraId="45806F0A" w14:textId="7F9914AA" w:rsidR="00F83CF1" w:rsidRDefault="00F83CF1" w:rsidP="007E78BC">
      <w:pPr>
        <w:pStyle w:val="ListParagraph"/>
        <w:numPr>
          <w:ilvl w:val="0"/>
          <w:numId w:val="6"/>
        </w:numPr>
        <w:tabs>
          <w:tab w:val="left" w:pos="43"/>
        </w:tabs>
        <w:spacing w:after="200" w:line="276" w:lineRule="auto"/>
        <w:ind w:left="714" w:hanging="357"/>
        <w:contextualSpacing w:val="0"/>
        <w:jc w:val="both"/>
        <w:rPr>
          <w:rFonts w:cs="Arial"/>
          <w:sz w:val="28"/>
          <w:szCs w:val="28"/>
        </w:rPr>
      </w:pPr>
      <w:r w:rsidRPr="000B22A1">
        <w:rPr>
          <w:rFonts w:cs="Arial"/>
          <w:sz w:val="28"/>
          <w:szCs w:val="28"/>
        </w:rPr>
        <w:t xml:space="preserve">If you cannot understand a person communicating with you by phone, let them know you are having difficulty understanding and ask if there may be another way to communicate.   Do not hang up! </w:t>
      </w:r>
    </w:p>
    <w:p w14:paraId="2EBAB618" w14:textId="5ED7CD5C" w:rsidR="00133787" w:rsidRDefault="00133787" w:rsidP="00133787">
      <w:pPr>
        <w:tabs>
          <w:tab w:val="left" w:pos="43"/>
        </w:tabs>
        <w:spacing w:after="200" w:line="276" w:lineRule="auto"/>
        <w:jc w:val="both"/>
        <w:rPr>
          <w:rFonts w:cs="Arial"/>
          <w:sz w:val="28"/>
          <w:szCs w:val="28"/>
        </w:rPr>
      </w:pPr>
    </w:p>
    <w:p w14:paraId="17EE39EF" w14:textId="0033FEEA" w:rsidR="00133787" w:rsidRDefault="00133787" w:rsidP="00133787">
      <w:pPr>
        <w:tabs>
          <w:tab w:val="left" w:pos="43"/>
        </w:tabs>
        <w:spacing w:after="200" w:line="276" w:lineRule="auto"/>
        <w:jc w:val="both"/>
        <w:rPr>
          <w:rFonts w:cs="Arial"/>
          <w:sz w:val="28"/>
          <w:szCs w:val="28"/>
        </w:rPr>
      </w:pPr>
    </w:p>
    <w:p w14:paraId="65C7050D" w14:textId="7C3980E7" w:rsidR="00133787" w:rsidRDefault="00133787" w:rsidP="00133787">
      <w:pPr>
        <w:tabs>
          <w:tab w:val="left" w:pos="43"/>
        </w:tabs>
        <w:spacing w:after="200" w:line="276" w:lineRule="auto"/>
        <w:jc w:val="both"/>
        <w:rPr>
          <w:rFonts w:cs="Arial"/>
          <w:sz w:val="28"/>
          <w:szCs w:val="28"/>
        </w:rPr>
      </w:pPr>
    </w:p>
    <w:p w14:paraId="451310EF" w14:textId="77777777" w:rsidR="00133787" w:rsidRPr="00133787" w:rsidRDefault="00133787" w:rsidP="00133787">
      <w:pPr>
        <w:tabs>
          <w:tab w:val="left" w:pos="43"/>
        </w:tabs>
        <w:spacing w:after="200" w:line="276" w:lineRule="auto"/>
        <w:jc w:val="both"/>
        <w:rPr>
          <w:rFonts w:cs="Arial"/>
          <w:sz w:val="28"/>
          <w:szCs w:val="28"/>
        </w:rPr>
      </w:pPr>
    </w:p>
    <w:p w14:paraId="0FAA87AA" w14:textId="77777777" w:rsidR="00133787" w:rsidRDefault="00F83CF1" w:rsidP="00F83CF1">
      <w:pPr>
        <w:jc w:val="both"/>
        <w:rPr>
          <w:rFonts w:cs="Arial"/>
          <w:bCs/>
          <w:sz w:val="28"/>
          <w:szCs w:val="28"/>
        </w:rPr>
      </w:pPr>
      <w:r w:rsidRPr="00F83CF1">
        <w:rPr>
          <w:rFonts w:cs="Arial"/>
          <w:b/>
          <w:bCs/>
          <w:color w:val="0E553F"/>
          <w:sz w:val="28"/>
          <w:szCs w:val="28"/>
        </w:rPr>
        <w:t xml:space="preserve">3.4 Barriers to understanding </w:t>
      </w:r>
      <w:r w:rsidRPr="000B22A1">
        <w:rPr>
          <w:rFonts w:cs="Arial"/>
          <w:bCs/>
          <w:sz w:val="28"/>
          <w:szCs w:val="28"/>
        </w:rPr>
        <w:t>may occur when the customer is required to comprehend, concentrate, learn, organize, or remember information.</w:t>
      </w:r>
    </w:p>
    <w:p w14:paraId="0A5BBF1C" w14:textId="77777777" w:rsidR="00133787" w:rsidRDefault="00133787" w:rsidP="00F83CF1">
      <w:pPr>
        <w:jc w:val="both"/>
        <w:rPr>
          <w:rFonts w:cs="Arial"/>
          <w:bCs/>
          <w:sz w:val="28"/>
          <w:szCs w:val="28"/>
        </w:rPr>
      </w:pPr>
    </w:p>
    <w:p w14:paraId="4812D013" w14:textId="1BAB3A3F" w:rsidR="00F83CF1" w:rsidRPr="000B22A1" w:rsidRDefault="00F83CF1" w:rsidP="00133787">
      <w:pPr>
        <w:jc w:val="both"/>
        <w:rPr>
          <w:rFonts w:cs="Arial"/>
          <w:sz w:val="28"/>
          <w:szCs w:val="28"/>
        </w:rPr>
      </w:pPr>
      <w:r w:rsidRPr="000B22A1">
        <w:rPr>
          <w:rFonts w:cs="Arial"/>
          <w:b/>
          <w:bCs/>
          <w:sz w:val="28"/>
          <w:szCs w:val="28"/>
        </w:rPr>
        <w:t>TIPS:</w:t>
      </w:r>
    </w:p>
    <w:p w14:paraId="14C53A5A" w14:textId="77777777" w:rsidR="00F83CF1" w:rsidRPr="000B22A1" w:rsidRDefault="00F83CF1" w:rsidP="007E78BC">
      <w:pPr>
        <w:pStyle w:val="ListParagraph"/>
        <w:numPr>
          <w:ilvl w:val="0"/>
          <w:numId w:val="7"/>
        </w:numPr>
        <w:spacing w:after="200" w:line="276" w:lineRule="auto"/>
        <w:ind w:left="714" w:hanging="357"/>
        <w:contextualSpacing w:val="0"/>
        <w:jc w:val="both"/>
        <w:rPr>
          <w:rFonts w:cs="Arial"/>
          <w:b/>
          <w:bCs/>
          <w:sz w:val="28"/>
          <w:szCs w:val="28"/>
        </w:rPr>
      </w:pPr>
      <w:r w:rsidRPr="000B22A1">
        <w:rPr>
          <w:rFonts w:cs="Arial"/>
          <w:sz w:val="28"/>
          <w:szCs w:val="28"/>
        </w:rPr>
        <w:t>Do not make assumptions about why a person is having trouble understanding or about what they should be able to understand.  Brain injury, learning and intellectual disabilities, mental health, dementia and a very busy day can all affect understanding or memory.</w:t>
      </w:r>
    </w:p>
    <w:p w14:paraId="6D5C532D" w14:textId="77777777" w:rsidR="00F83CF1" w:rsidRPr="000B22A1" w:rsidRDefault="00F83CF1" w:rsidP="007E78BC">
      <w:pPr>
        <w:pStyle w:val="ListParagraph"/>
        <w:numPr>
          <w:ilvl w:val="0"/>
          <w:numId w:val="7"/>
        </w:numPr>
        <w:spacing w:after="200" w:line="276" w:lineRule="auto"/>
        <w:contextualSpacing w:val="0"/>
        <w:jc w:val="both"/>
        <w:rPr>
          <w:rFonts w:cs="Arial"/>
          <w:spacing w:val="-10"/>
          <w:sz w:val="28"/>
          <w:szCs w:val="28"/>
        </w:rPr>
      </w:pPr>
      <w:r w:rsidRPr="000B22A1">
        <w:rPr>
          <w:rFonts w:cs="Arial"/>
          <w:sz w:val="28"/>
          <w:szCs w:val="28"/>
        </w:rPr>
        <w:t xml:space="preserve">Use a respectful tone and always give customers the opportunity to tell you what they need. </w:t>
      </w:r>
    </w:p>
    <w:p w14:paraId="09EFE64E" w14:textId="77777777" w:rsidR="00F83CF1" w:rsidRPr="000B22A1" w:rsidRDefault="00F83CF1" w:rsidP="007E78BC">
      <w:pPr>
        <w:pStyle w:val="ListParagraph"/>
        <w:numPr>
          <w:ilvl w:val="0"/>
          <w:numId w:val="7"/>
        </w:numPr>
        <w:spacing w:after="200" w:line="276" w:lineRule="auto"/>
        <w:ind w:left="714" w:hanging="357"/>
        <w:contextualSpacing w:val="0"/>
        <w:jc w:val="both"/>
        <w:rPr>
          <w:rFonts w:cs="Arial"/>
          <w:bCs/>
          <w:sz w:val="28"/>
          <w:szCs w:val="28"/>
        </w:rPr>
      </w:pPr>
      <w:r w:rsidRPr="000B22A1">
        <w:rPr>
          <w:rFonts w:cs="Arial"/>
          <w:bCs/>
          <w:sz w:val="28"/>
          <w:szCs w:val="28"/>
        </w:rPr>
        <w:t xml:space="preserve">Address your customer directly, not the person who may be accompanying them. </w:t>
      </w:r>
    </w:p>
    <w:p w14:paraId="5362E2AD" w14:textId="77777777" w:rsidR="00F83CF1" w:rsidRPr="000B22A1" w:rsidRDefault="00F83CF1" w:rsidP="007E78BC">
      <w:pPr>
        <w:pStyle w:val="ListParagraph"/>
        <w:numPr>
          <w:ilvl w:val="0"/>
          <w:numId w:val="7"/>
        </w:numPr>
        <w:spacing w:after="200" w:line="276" w:lineRule="auto"/>
        <w:ind w:left="714" w:hanging="357"/>
        <w:contextualSpacing w:val="0"/>
        <w:jc w:val="both"/>
        <w:rPr>
          <w:rFonts w:cs="Arial"/>
          <w:bCs/>
          <w:sz w:val="28"/>
          <w:szCs w:val="28"/>
        </w:rPr>
      </w:pPr>
      <w:r w:rsidRPr="000B22A1">
        <w:rPr>
          <w:rFonts w:cs="Arial"/>
          <w:sz w:val="28"/>
          <w:szCs w:val="28"/>
        </w:rPr>
        <w:t xml:space="preserve">Use plain easy-to-understand language.  It may help to provide one piece of information at a time.  </w:t>
      </w:r>
    </w:p>
    <w:p w14:paraId="139EE45C" w14:textId="77777777" w:rsidR="00F83CF1" w:rsidRPr="000B22A1" w:rsidRDefault="00F83CF1" w:rsidP="007E78BC">
      <w:pPr>
        <w:pStyle w:val="ListParagraph"/>
        <w:numPr>
          <w:ilvl w:val="0"/>
          <w:numId w:val="7"/>
        </w:numPr>
        <w:spacing w:after="200" w:line="276" w:lineRule="auto"/>
        <w:ind w:left="714" w:hanging="357"/>
        <w:contextualSpacing w:val="0"/>
        <w:jc w:val="both"/>
        <w:rPr>
          <w:rFonts w:cs="Arial"/>
          <w:color w:val="000000"/>
          <w:sz w:val="28"/>
          <w:szCs w:val="28"/>
        </w:rPr>
      </w:pPr>
      <w:r w:rsidRPr="000B22A1">
        <w:rPr>
          <w:rFonts w:cs="Arial"/>
          <w:color w:val="000000"/>
          <w:sz w:val="28"/>
          <w:szCs w:val="28"/>
        </w:rPr>
        <w:t>If you are in a busy area with many distractions, consider moving to a quieter, less distracting location.</w:t>
      </w:r>
    </w:p>
    <w:p w14:paraId="51AB6B46" w14:textId="77777777" w:rsidR="00F83CF1" w:rsidRPr="000B22A1" w:rsidRDefault="00F83CF1" w:rsidP="007E78BC">
      <w:pPr>
        <w:pStyle w:val="ListParagraph"/>
        <w:numPr>
          <w:ilvl w:val="0"/>
          <w:numId w:val="7"/>
        </w:numPr>
        <w:spacing w:after="200" w:line="276" w:lineRule="auto"/>
        <w:ind w:left="714" w:hanging="357"/>
        <w:contextualSpacing w:val="0"/>
        <w:jc w:val="both"/>
        <w:rPr>
          <w:rFonts w:cs="Arial"/>
          <w:sz w:val="28"/>
          <w:szCs w:val="28"/>
        </w:rPr>
      </w:pPr>
      <w:r w:rsidRPr="000B22A1">
        <w:rPr>
          <w:rFonts w:cs="Arial"/>
          <w:sz w:val="28"/>
          <w:szCs w:val="28"/>
        </w:rPr>
        <w:t>Be patient - some people may take a little longer to process information, to understand and to respond.</w:t>
      </w:r>
    </w:p>
    <w:p w14:paraId="383F2BB4" w14:textId="77777777" w:rsidR="00F83CF1" w:rsidRPr="000B22A1" w:rsidRDefault="00F83CF1" w:rsidP="007E78BC">
      <w:pPr>
        <w:pStyle w:val="ListParagraph"/>
        <w:numPr>
          <w:ilvl w:val="0"/>
          <w:numId w:val="7"/>
        </w:numPr>
        <w:spacing w:after="200" w:line="276" w:lineRule="auto"/>
        <w:ind w:left="714" w:hanging="357"/>
        <w:contextualSpacing w:val="0"/>
        <w:jc w:val="both"/>
        <w:rPr>
          <w:rFonts w:cs="Arial"/>
          <w:sz w:val="28"/>
          <w:szCs w:val="28"/>
        </w:rPr>
      </w:pPr>
      <w:r w:rsidRPr="000B22A1">
        <w:rPr>
          <w:rFonts w:cs="Arial"/>
          <w:sz w:val="28"/>
          <w:szCs w:val="28"/>
        </w:rPr>
        <w:t>Write important information down so the person does not have to rely on their memory.</w:t>
      </w:r>
    </w:p>
    <w:p w14:paraId="6A7C78F9" w14:textId="77777777" w:rsidR="00F83CF1" w:rsidRPr="000B22A1" w:rsidRDefault="00F83CF1" w:rsidP="007E78BC">
      <w:pPr>
        <w:pStyle w:val="ListParagraph"/>
        <w:numPr>
          <w:ilvl w:val="0"/>
          <w:numId w:val="7"/>
        </w:numPr>
        <w:tabs>
          <w:tab w:val="left" w:pos="43"/>
        </w:tabs>
        <w:spacing w:after="200" w:line="276" w:lineRule="auto"/>
        <w:ind w:left="714" w:hanging="357"/>
        <w:contextualSpacing w:val="0"/>
        <w:jc w:val="both"/>
        <w:rPr>
          <w:rFonts w:cs="Arial"/>
          <w:sz w:val="28"/>
          <w:szCs w:val="28"/>
        </w:rPr>
      </w:pPr>
      <w:r w:rsidRPr="000B22A1">
        <w:rPr>
          <w:rFonts w:cs="Arial"/>
          <w:sz w:val="28"/>
          <w:szCs w:val="28"/>
        </w:rPr>
        <w:t xml:space="preserve">Keep written information clear and simple.  Leaving blank space on the paper (keeping the page uncluttered), using bullet points and using pictures can all help with messaging.    </w:t>
      </w:r>
    </w:p>
    <w:p w14:paraId="4439C777" w14:textId="77777777" w:rsidR="00F83CF1" w:rsidRPr="000B22A1" w:rsidRDefault="00F83CF1" w:rsidP="007E78BC">
      <w:pPr>
        <w:pStyle w:val="ListParagraph"/>
        <w:numPr>
          <w:ilvl w:val="0"/>
          <w:numId w:val="7"/>
        </w:numPr>
        <w:spacing w:after="200" w:line="276" w:lineRule="auto"/>
        <w:ind w:left="714" w:hanging="357"/>
        <w:contextualSpacing w:val="0"/>
        <w:jc w:val="both"/>
        <w:rPr>
          <w:rFonts w:cs="Arial"/>
          <w:sz w:val="28"/>
          <w:szCs w:val="28"/>
        </w:rPr>
      </w:pPr>
      <w:r w:rsidRPr="000B22A1">
        <w:rPr>
          <w:rFonts w:cs="Arial"/>
          <w:sz w:val="28"/>
          <w:szCs w:val="28"/>
        </w:rPr>
        <w:t>Use simple signage in key traffic areas to help with way-finding.</w:t>
      </w:r>
    </w:p>
    <w:p w14:paraId="77A6065B" w14:textId="77777777" w:rsidR="00F83CF1" w:rsidRDefault="00F83CF1" w:rsidP="007E78BC">
      <w:pPr>
        <w:pStyle w:val="ListParagraph"/>
        <w:numPr>
          <w:ilvl w:val="0"/>
          <w:numId w:val="8"/>
        </w:numPr>
        <w:tabs>
          <w:tab w:val="left" w:pos="43"/>
          <w:tab w:val="left" w:pos="2977"/>
        </w:tabs>
        <w:spacing w:after="200" w:line="276" w:lineRule="auto"/>
        <w:ind w:left="714" w:hanging="357"/>
        <w:contextualSpacing w:val="0"/>
        <w:jc w:val="both"/>
        <w:rPr>
          <w:rFonts w:cs="Arial"/>
          <w:sz w:val="28"/>
          <w:szCs w:val="28"/>
        </w:rPr>
      </w:pPr>
      <w:r w:rsidRPr="000B22A1">
        <w:rPr>
          <w:rFonts w:cs="Arial"/>
          <w:sz w:val="28"/>
          <w:szCs w:val="28"/>
        </w:rPr>
        <w:t>If a customer appears to be anxious or in crisis, ask them to tell you the best way to help.  Be confident, calm and reassuring.</w:t>
      </w:r>
    </w:p>
    <w:p w14:paraId="374EC101" w14:textId="77777777" w:rsidR="00F83CF1" w:rsidRPr="000B22A1" w:rsidRDefault="00F83CF1" w:rsidP="00F83CF1">
      <w:pPr>
        <w:pStyle w:val="ListParagraph"/>
        <w:tabs>
          <w:tab w:val="left" w:pos="43"/>
          <w:tab w:val="left" w:pos="2977"/>
        </w:tabs>
        <w:ind w:left="714"/>
        <w:contextualSpacing w:val="0"/>
        <w:jc w:val="both"/>
        <w:rPr>
          <w:rFonts w:cs="Arial"/>
          <w:sz w:val="28"/>
          <w:szCs w:val="28"/>
        </w:rPr>
      </w:pPr>
    </w:p>
    <w:p w14:paraId="634F0539" w14:textId="77777777" w:rsidR="00F83CF1" w:rsidRPr="003055D3" w:rsidRDefault="00F83CF1" w:rsidP="00F83CF1">
      <w:pPr>
        <w:pStyle w:val="Heading2"/>
        <w:rPr>
          <w:rFonts w:cs="Arial"/>
          <w:b w:val="0"/>
          <w:color w:val="1F4E79" w:themeColor="accent1" w:themeShade="80"/>
          <w:sz w:val="32"/>
          <w:szCs w:val="32"/>
        </w:rPr>
      </w:pPr>
      <w:r w:rsidRPr="00F83CF1">
        <w:rPr>
          <w:rFonts w:cs="Arial"/>
          <w:color w:val="0E553F"/>
          <w:sz w:val="32"/>
          <w:szCs w:val="32"/>
        </w:rPr>
        <w:t xml:space="preserve">4. Assistive Devices and how to Serve Customers Who Use Them </w:t>
      </w:r>
    </w:p>
    <w:p w14:paraId="69884EF2" w14:textId="77777777" w:rsidR="00F83CF1" w:rsidRPr="000B22A1" w:rsidRDefault="00F83CF1" w:rsidP="00F83CF1">
      <w:pPr>
        <w:pStyle w:val="ListParagraph"/>
        <w:ind w:left="0"/>
        <w:rPr>
          <w:rFonts w:cs="Arial"/>
          <w:sz w:val="28"/>
          <w:szCs w:val="28"/>
        </w:rPr>
      </w:pPr>
    </w:p>
    <w:p w14:paraId="2D4981B1" w14:textId="014FFEA0" w:rsidR="00F83CF1" w:rsidRDefault="00F83CF1" w:rsidP="00F83CF1">
      <w:pPr>
        <w:pStyle w:val="ListParagraph"/>
        <w:ind w:left="0"/>
        <w:jc w:val="both"/>
        <w:rPr>
          <w:rFonts w:cs="Arial"/>
          <w:sz w:val="28"/>
          <w:szCs w:val="28"/>
        </w:rPr>
      </w:pPr>
      <w:r w:rsidRPr="000B22A1">
        <w:rPr>
          <w:rFonts w:cs="Arial"/>
          <w:sz w:val="28"/>
          <w:szCs w:val="28"/>
        </w:rPr>
        <w:t>Assistive devices enable people with disabilities to do everyday tasks and activities to overcome many barriers.  Assistive devices include wheelchairs, walkers, hearing aids, white canes and sometimes computers or cell phones.</w:t>
      </w:r>
    </w:p>
    <w:p w14:paraId="74E7E2BD" w14:textId="77777777" w:rsidR="00133787" w:rsidRPr="000B22A1" w:rsidRDefault="00133787" w:rsidP="00F83CF1">
      <w:pPr>
        <w:pStyle w:val="ListParagraph"/>
        <w:ind w:left="0"/>
        <w:jc w:val="both"/>
        <w:rPr>
          <w:rFonts w:cs="Arial"/>
          <w:sz w:val="28"/>
          <w:szCs w:val="28"/>
        </w:rPr>
      </w:pPr>
    </w:p>
    <w:p w14:paraId="5C1411D4" w14:textId="77777777" w:rsidR="00133787" w:rsidRDefault="00133787" w:rsidP="00F83CF1">
      <w:pPr>
        <w:tabs>
          <w:tab w:val="left" w:pos="426"/>
        </w:tabs>
        <w:ind w:left="851" w:hanging="851"/>
        <w:jc w:val="both"/>
        <w:rPr>
          <w:rFonts w:cs="Arial"/>
          <w:b/>
          <w:sz w:val="28"/>
          <w:szCs w:val="28"/>
        </w:rPr>
      </w:pPr>
    </w:p>
    <w:p w14:paraId="78012CBA" w14:textId="54EF52A0" w:rsidR="00F83CF1" w:rsidRDefault="00F83CF1" w:rsidP="00F83CF1">
      <w:pPr>
        <w:tabs>
          <w:tab w:val="left" w:pos="426"/>
        </w:tabs>
        <w:ind w:left="851" w:hanging="851"/>
        <w:jc w:val="both"/>
        <w:rPr>
          <w:rFonts w:cs="Arial"/>
          <w:b/>
          <w:sz w:val="28"/>
          <w:szCs w:val="28"/>
        </w:rPr>
      </w:pPr>
      <w:r w:rsidRPr="000B22A1">
        <w:rPr>
          <w:rFonts w:cs="Arial"/>
          <w:b/>
          <w:sz w:val="28"/>
          <w:szCs w:val="28"/>
        </w:rPr>
        <w:t xml:space="preserve">TIPS:     </w:t>
      </w:r>
    </w:p>
    <w:p w14:paraId="7C41A2FB" w14:textId="77777777" w:rsidR="00133787" w:rsidRPr="000B22A1" w:rsidRDefault="00133787" w:rsidP="00F83CF1">
      <w:pPr>
        <w:tabs>
          <w:tab w:val="left" w:pos="426"/>
        </w:tabs>
        <w:ind w:left="851" w:hanging="851"/>
        <w:jc w:val="both"/>
        <w:rPr>
          <w:rFonts w:cs="Arial"/>
          <w:sz w:val="28"/>
          <w:szCs w:val="28"/>
        </w:rPr>
      </w:pPr>
    </w:p>
    <w:p w14:paraId="601DDC12" w14:textId="77777777" w:rsidR="00F83CF1" w:rsidRPr="000B22A1" w:rsidRDefault="00F83CF1" w:rsidP="007E78BC">
      <w:pPr>
        <w:pStyle w:val="ListParagraph"/>
        <w:numPr>
          <w:ilvl w:val="0"/>
          <w:numId w:val="9"/>
        </w:numPr>
        <w:tabs>
          <w:tab w:val="left" w:pos="426"/>
        </w:tabs>
        <w:spacing w:after="200" w:line="276" w:lineRule="auto"/>
        <w:ind w:left="714" w:hanging="357"/>
        <w:contextualSpacing w:val="0"/>
        <w:jc w:val="both"/>
        <w:rPr>
          <w:rFonts w:cs="Arial"/>
          <w:sz w:val="28"/>
          <w:szCs w:val="28"/>
        </w:rPr>
      </w:pPr>
      <w:r w:rsidRPr="000B22A1">
        <w:rPr>
          <w:rFonts w:cs="Arial"/>
          <w:sz w:val="28"/>
          <w:szCs w:val="28"/>
        </w:rPr>
        <w:t xml:space="preserve">Ask permission before touching or handling any assistive device. </w:t>
      </w:r>
    </w:p>
    <w:p w14:paraId="74908C28" w14:textId="77777777" w:rsidR="00F83CF1" w:rsidRPr="000B22A1" w:rsidRDefault="00F83CF1" w:rsidP="007E78BC">
      <w:pPr>
        <w:pStyle w:val="ListParagraph"/>
        <w:numPr>
          <w:ilvl w:val="0"/>
          <w:numId w:val="2"/>
        </w:numPr>
        <w:spacing w:after="200" w:line="276" w:lineRule="auto"/>
        <w:ind w:hanging="357"/>
        <w:contextualSpacing w:val="0"/>
        <w:jc w:val="both"/>
        <w:rPr>
          <w:rFonts w:cs="Arial"/>
          <w:sz w:val="28"/>
          <w:szCs w:val="28"/>
        </w:rPr>
      </w:pPr>
      <w:r w:rsidRPr="000B22A1">
        <w:rPr>
          <w:rFonts w:cs="Arial"/>
          <w:sz w:val="28"/>
          <w:szCs w:val="28"/>
        </w:rPr>
        <w:t>Do not move mobility devices out of a customer’s reach or vision.</w:t>
      </w:r>
    </w:p>
    <w:p w14:paraId="685DD0C4" w14:textId="77777777" w:rsidR="00F83CF1" w:rsidRPr="000B22A1" w:rsidRDefault="00F83CF1" w:rsidP="007E78BC">
      <w:pPr>
        <w:pStyle w:val="ListParagraph"/>
        <w:numPr>
          <w:ilvl w:val="0"/>
          <w:numId w:val="9"/>
        </w:numPr>
        <w:tabs>
          <w:tab w:val="left" w:pos="0"/>
        </w:tabs>
        <w:spacing w:after="200" w:line="276" w:lineRule="auto"/>
        <w:ind w:left="714" w:hanging="357"/>
        <w:contextualSpacing w:val="0"/>
        <w:jc w:val="both"/>
        <w:rPr>
          <w:rFonts w:cs="Arial"/>
          <w:sz w:val="28"/>
          <w:szCs w:val="28"/>
        </w:rPr>
      </w:pPr>
      <w:r w:rsidRPr="000B22A1">
        <w:rPr>
          <w:rFonts w:cs="Arial"/>
          <w:sz w:val="28"/>
          <w:szCs w:val="28"/>
        </w:rPr>
        <w:t>Let customers know what assistive devices you offer.  Some organizations, for example, have computers on hand with large monitors.</w:t>
      </w:r>
    </w:p>
    <w:p w14:paraId="721EE151" w14:textId="77777777" w:rsidR="00F83CF1" w:rsidRPr="000B22A1" w:rsidRDefault="00F83CF1" w:rsidP="007E78BC">
      <w:pPr>
        <w:pStyle w:val="ListParagraph"/>
        <w:numPr>
          <w:ilvl w:val="0"/>
          <w:numId w:val="9"/>
        </w:numPr>
        <w:tabs>
          <w:tab w:val="left" w:pos="0"/>
        </w:tabs>
        <w:spacing w:after="200" w:line="276" w:lineRule="auto"/>
        <w:ind w:left="714" w:hanging="357"/>
        <w:contextualSpacing w:val="0"/>
        <w:jc w:val="both"/>
        <w:rPr>
          <w:rFonts w:cs="Arial"/>
          <w:sz w:val="28"/>
          <w:szCs w:val="28"/>
        </w:rPr>
      </w:pPr>
      <w:r w:rsidRPr="000B22A1">
        <w:rPr>
          <w:rFonts w:cs="Arial"/>
          <w:sz w:val="28"/>
          <w:szCs w:val="28"/>
        </w:rPr>
        <w:t xml:space="preserve">If you have assistive devices on site, know how to help your customer use them (for example, how to increase the size of the font on the computer screen).   </w:t>
      </w:r>
    </w:p>
    <w:p w14:paraId="25B6D2C5" w14:textId="77777777" w:rsidR="00F83CF1" w:rsidRPr="000B22A1" w:rsidRDefault="00F83CF1" w:rsidP="007E78BC">
      <w:pPr>
        <w:pStyle w:val="ListParagraph"/>
        <w:numPr>
          <w:ilvl w:val="0"/>
          <w:numId w:val="9"/>
        </w:numPr>
        <w:tabs>
          <w:tab w:val="left" w:pos="0"/>
        </w:tabs>
        <w:spacing w:after="200" w:line="276" w:lineRule="auto"/>
        <w:ind w:left="714" w:hanging="357"/>
        <w:contextualSpacing w:val="0"/>
        <w:jc w:val="both"/>
        <w:rPr>
          <w:rFonts w:cs="Arial"/>
          <w:sz w:val="28"/>
          <w:szCs w:val="28"/>
        </w:rPr>
      </w:pPr>
      <w:r w:rsidRPr="000B22A1">
        <w:rPr>
          <w:rFonts w:cs="Arial"/>
          <w:sz w:val="28"/>
          <w:szCs w:val="28"/>
        </w:rPr>
        <w:t xml:space="preserve">Do not be afraid to use a cell phone for communication so a customer can read what they cannot hear. </w:t>
      </w:r>
    </w:p>
    <w:p w14:paraId="71C08A3C" w14:textId="47B5F01A" w:rsidR="00F83CF1" w:rsidRDefault="00F83CF1" w:rsidP="007E78BC">
      <w:pPr>
        <w:pStyle w:val="ListParagraph"/>
        <w:numPr>
          <w:ilvl w:val="0"/>
          <w:numId w:val="9"/>
        </w:numPr>
        <w:tabs>
          <w:tab w:val="left" w:pos="0"/>
        </w:tabs>
        <w:spacing w:after="200" w:line="276" w:lineRule="auto"/>
        <w:ind w:left="714" w:hanging="357"/>
        <w:contextualSpacing w:val="0"/>
        <w:jc w:val="both"/>
        <w:rPr>
          <w:rFonts w:cs="Arial"/>
          <w:sz w:val="28"/>
          <w:szCs w:val="28"/>
        </w:rPr>
      </w:pPr>
      <w:r w:rsidRPr="000B22A1">
        <w:rPr>
          <w:rFonts w:cs="Arial"/>
          <w:sz w:val="28"/>
          <w:szCs w:val="28"/>
        </w:rPr>
        <w:t xml:space="preserve">Always notify customers if an accessibility feature, such as an elevator or accessible washroom, is temporarily out of service. Provide a contact for more information and offer an alternative accommodation when possible. </w:t>
      </w:r>
    </w:p>
    <w:p w14:paraId="29C8F02F" w14:textId="77777777" w:rsidR="00F83CF1" w:rsidRPr="000B22A1" w:rsidRDefault="00F83CF1" w:rsidP="00F83CF1">
      <w:pPr>
        <w:pStyle w:val="ListParagraph"/>
        <w:tabs>
          <w:tab w:val="left" w:pos="0"/>
        </w:tabs>
        <w:spacing w:after="200" w:line="276" w:lineRule="auto"/>
        <w:ind w:left="714"/>
        <w:contextualSpacing w:val="0"/>
        <w:jc w:val="both"/>
        <w:rPr>
          <w:rFonts w:cs="Arial"/>
          <w:sz w:val="28"/>
          <w:szCs w:val="28"/>
        </w:rPr>
      </w:pPr>
    </w:p>
    <w:p w14:paraId="1D57452B" w14:textId="77777777" w:rsidR="00F83CF1" w:rsidRPr="00F83CF1" w:rsidRDefault="00F83CF1" w:rsidP="00F83CF1">
      <w:pPr>
        <w:pStyle w:val="Heading2"/>
        <w:rPr>
          <w:rFonts w:cs="Arial"/>
          <w:b w:val="0"/>
          <w:color w:val="0E553F"/>
          <w:sz w:val="32"/>
          <w:szCs w:val="32"/>
        </w:rPr>
      </w:pPr>
      <w:r w:rsidRPr="00F83CF1">
        <w:rPr>
          <w:rFonts w:cs="Arial"/>
          <w:color w:val="0E553F"/>
          <w:sz w:val="32"/>
          <w:szCs w:val="32"/>
        </w:rPr>
        <w:t>5. How to Help Customers Accompanied by a Support Person</w:t>
      </w:r>
    </w:p>
    <w:p w14:paraId="38053606" w14:textId="77777777" w:rsidR="00F83CF1" w:rsidRPr="000B22A1" w:rsidRDefault="00F83CF1" w:rsidP="00F83CF1">
      <w:pPr>
        <w:pStyle w:val="ListParagraph"/>
        <w:ind w:left="0" w:right="-138"/>
        <w:rPr>
          <w:rFonts w:cs="Arial"/>
          <w:sz w:val="28"/>
          <w:szCs w:val="28"/>
        </w:rPr>
      </w:pPr>
    </w:p>
    <w:p w14:paraId="3AF665E3" w14:textId="77777777" w:rsidR="00F83CF1" w:rsidRPr="000B22A1" w:rsidRDefault="00F83CF1" w:rsidP="00F83CF1">
      <w:pPr>
        <w:pStyle w:val="ListParagraph"/>
        <w:ind w:left="0" w:right="-138"/>
        <w:jc w:val="both"/>
        <w:rPr>
          <w:rFonts w:cs="Arial"/>
          <w:sz w:val="28"/>
          <w:szCs w:val="28"/>
        </w:rPr>
      </w:pPr>
      <w:r w:rsidRPr="000B22A1">
        <w:rPr>
          <w:rFonts w:cs="Arial"/>
          <w:sz w:val="28"/>
          <w:szCs w:val="28"/>
        </w:rPr>
        <w:t xml:space="preserve">A customer may be accompanied by a support person who assists them with mobility, personal care or understanding. </w:t>
      </w:r>
    </w:p>
    <w:p w14:paraId="19AF89E9" w14:textId="77777777" w:rsidR="00F83CF1" w:rsidRPr="000B22A1" w:rsidRDefault="00F83CF1" w:rsidP="00F83CF1">
      <w:pPr>
        <w:pStyle w:val="ListParagraph"/>
        <w:ind w:left="0" w:right="-138"/>
        <w:jc w:val="both"/>
        <w:rPr>
          <w:rFonts w:cs="Arial"/>
          <w:sz w:val="28"/>
          <w:szCs w:val="28"/>
        </w:rPr>
      </w:pPr>
    </w:p>
    <w:p w14:paraId="7E4A7E51" w14:textId="28190145" w:rsidR="00F83CF1" w:rsidRDefault="00F83CF1" w:rsidP="00F83CF1">
      <w:pPr>
        <w:pStyle w:val="ListParagraph"/>
        <w:ind w:left="0" w:right="-138"/>
        <w:jc w:val="both"/>
        <w:rPr>
          <w:rFonts w:cs="Arial"/>
          <w:b/>
          <w:iCs/>
          <w:sz w:val="28"/>
          <w:szCs w:val="28"/>
        </w:rPr>
      </w:pPr>
      <w:r w:rsidRPr="000B22A1">
        <w:rPr>
          <w:rFonts w:cs="Arial"/>
          <w:sz w:val="28"/>
          <w:szCs w:val="28"/>
        </w:rPr>
        <w:t xml:space="preserve">The Customer Service Standard requires that your business or organization permit your customer with a disability to be accompanied by a support person at all times.  If the support person is required to pay admission, the Customer Service Standard requires that the organization provide advance notice.  </w:t>
      </w:r>
      <w:r w:rsidRPr="000B22A1">
        <w:rPr>
          <w:rFonts w:cs="Arial"/>
          <w:b/>
          <w:iCs/>
          <w:sz w:val="28"/>
          <w:szCs w:val="28"/>
        </w:rPr>
        <w:t xml:space="preserve">  </w:t>
      </w:r>
    </w:p>
    <w:p w14:paraId="62527780" w14:textId="77777777" w:rsidR="00133787" w:rsidRPr="000B22A1" w:rsidRDefault="00133787" w:rsidP="00F83CF1">
      <w:pPr>
        <w:pStyle w:val="ListParagraph"/>
        <w:ind w:left="0" w:right="-138"/>
        <w:jc w:val="both"/>
        <w:rPr>
          <w:rFonts w:cs="Arial"/>
          <w:b/>
          <w:iCs/>
          <w:sz w:val="28"/>
          <w:szCs w:val="28"/>
        </w:rPr>
      </w:pPr>
    </w:p>
    <w:p w14:paraId="0ADCDEFE" w14:textId="0CAEFD34" w:rsidR="00F83CF1" w:rsidRDefault="00F83CF1" w:rsidP="00F83CF1">
      <w:pPr>
        <w:ind w:left="709" w:hanging="709"/>
        <w:jc w:val="both"/>
        <w:rPr>
          <w:rFonts w:cs="Arial"/>
          <w:b/>
          <w:sz w:val="28"/>
          <w:szCs w:val="28"/>
        </w:rPr>
      </w:pPr>
      <w:r w:rsidRPr="000B22A1">
        <w:rPr>
          <w:rFonts w:cs="Arial"/>
          <w:b/>
          <w:sz w:val="28"/>
          <w:szCs w:val="28"/>
        </w:rPr>
        <w:t xml:space="preserve">TIPS:   </w:t>
      </w:r>
    </w:p>
    <w:p w14:paraId="303479E0" w14:textId="77777777" w:rsidR="00133787" w:rsidRPr="000B22A1" w:rsidRDefault="00133787" w:rsidP="00F83CF1">
      <w:pPr>
        <w:ind w:left="709" w:hanging="709"/>
        <w:jc w:val="both"/>
        <w:rPr>
          <w:rFonts w:cs="Arial"/>
          <w:b/>
          <w:iCs/>
          <w:sz w:val="28"/>
          <w:szCs w:val="28"/>
        </w:rPr>
      </w:pPr>
    </w:p>
    <w:p w14:paraId="56636999" w14:textId="77777777" w:rsidR="00F83CF1" w:rsidRPr="000B22A1" w:rsidRDefault="00F83CF1" w:rsidP="007E78BC">
      <w:pPr>
        <w:pStyle w:val="ListParagraph"/>
        <w:numPr>
          <w:ilvl w:val="0"/>
          <w:numId w:val="10"/>
        </w:numPr>
        <w:spacing w:after="200" w:line="276" w:lineRule="auto"/>
        <w:ind w:left="714" w:hanging="357"/>
        <w:contextualSpacing w:val="0"/>
        <w:jc w:val="both"/>
        <w:rPr>
          <w:rFonts w:cs="Arial"/>
          <w:sz w:val="28"/>
          <w:szCs w:val="28"/>
        </w:rPr>
      </w:pPr>
      <w:r w:rsidRPr="000B22A1">
        <w:rPr>
          <w:rFonts w:cs="Arial"/>
          <w:sz w:val="28"/>
          <w:szCs w:val="28"/>
        </w:rPr>
        <w:t>Welcome support people to your workplace or place of business.</w:t>
      </w:r>
    </w:p>
    <w:p w14:paraId="3ED6FCAE" w14:textId="77777777" w:rsidR="00F83CF1" w:rsidRPr="000B22A1" w:rsidRDefault="00F83CF1" w:rsidP="007E78BC">
      <w:pPr>
        <w:pStyle w:val="ListParagraph"/>
        <w:numPr>
          <w:ilvl w:val="0"/>
          <w:numId w:val="10"/>
        </w:numPr>
        <w:spacing w:after="200" w:line="276" w:lineRule="auto"/>
        <w:ind w:left="714" w:hanging="357"/>
        <w:contextualSpacing w:val="0"/>
        <w:jc w:val="both"/>
        <w:rPr>
          <w:rFonts w:cs="Arial"/>
          <w:sz w:val="28"/>
          <w:szCs w:val="28"/>
        </w:rPr>
      </w:pPr>
      <w:r w:rsidRPr="000B22A1">
        <w:rPr>
          <w:rFonts w:cs="Arial"/>
          <w:sz w:val="28"/>
          <w:szCs w:val="28"/>
        </w:rPr>
        <w:t>Speak directly to your customer, not to the support person.</w:t>
      </w:r>
      <w:r w:rsidRPr="000B22A1">
        <w:rPr>
          <w:rFonts w:cs="Arial"/>
          <w:color w:val="000000"/>
          <w:sz w:val="28"/>
          <w:szCs w:val="28"/>
        </w:rPr>
        <w:t xml:space="preserve"> Do not assume the individual with a support person will not understand.</w:t>
      </w:r>
    </w:p>
    <w:p w14:paraId="58A880D7" w14:textId="5845581E" w:rsidR="00F83CF1" w:rsidRPr="00F83CF1" w:rsidRDefault="00F83CF1" w:rsidP="007E78BC">
      <w:pPr>
        <w:pStyle w:val="ListParagraph"/>
        <w:numPr>
          <w:ilvl w:val="0"/>
          <w:numId w:val="10"/>
        </w:numPr>
        <w:spacing w:after="200" w:line="276" w:lineRule="auto"/>
        <w:ind w:left="714" w:hanging="357"/>
        <w:contextualSpacing w:val="0"/>
        <w:jc w:val="both"/>
        <w:rPr>
          <w:rFonts w:cs="Arial"/>
          <w:b/>
          <w:iCs/>
          <w:sz w:val="28"/>
          <w:szCs w:val="28"/>
        </w:rPr>
      </w:pPr>
      <w:r w:rsidRPr="000B22A1">
        <w:rPr>
          <w:rFonts w:cs="Arial"/>
          <w:sz w:val="28"/>
          <w:szCs w:val="28"/>
          <w:lang w:val="en-GB"/>
        </w:rPr>
        <w:t>Avoid charging entrance or other fees for a support person when possible.  If there is a charge, notify customers in advance.</w:t>
      </w:r>
    </w:p>
    <w:p w14:paraId="77524AE4" w14:textId="77777777" w:rsidR="00F83CF1" w:rsidRPr="000B22A1" w:rsidRDefault="00F83CF1" w:rsidP="00F83CF1">
      <w:pPr>
        <w:pStyle w:val="ListParagraph"/>
        <w:spacing w:after="200" w:line="276" w:lineRule="auto"/>
        <w:ind w:left="714"/>
        <w:contextualSpacing w:val="0"/>
        <w:jc w:val="both"/>
        <w:rPr>
          <w:rFonts w:cs="Arial"/>
          <w:b/>
          <w:iCs/>
          <w:sz w:val="28"/>
          <w:szCs w:val="28"/>
        </w:rPr>
      </w:pPr>
    </w:p>
    <w:p w14:paraId="31C835B6" w14:textId="77777777" w:rsidR="00F83CF1" w:rsidRPr="00F83CF1" w:rsidRDefault="00F83CF1" w:rsidP="00F83CF1">
      <w:pPr>
        <w:pStyle w:val="Heading2"/>
        <w:jc w:val="both"/>
        <w:rPr>
          <w:rFonts w:cs="Arial"/>
          <w:b w:val="0"/>
          <w:color w:val="0E553F"/>
          <w:sz w:val="32"/>
          <w:szCs w:val="32"/>
        </w:rPr>
      </w:pPr>
      <w:r w:rsidRPr="00F83CF1">
        <w:rPr>
          <w:rFonts w:cs="Arial"/>
          <w:color w:val="0E553F"/>
          <w:sz w:val="32"/>
          <w:szCs w:val="32"/>
        </w:rPr>
        <w:lastRenderedPageBreak/>
        <w:t>6. The Rights of People with Service Animals</w:t>
      </w:r>
    </w:p>
    <w:p w14:paraId="68C155F1" w14:textId="77777777" w:rsidR="00F83CF1" w:rsidRPr="000B22A1" w:rsidRDefault="00F83CF1" w:rsidP="00F83CF1">
      <w:pPr>
        <w:widowControl w:val="0"/>
        <w:spacing w:before="100" w:beforeAutospacing="1" w:after="100" w:afterAutospacing="1"/>
        <w:jc w:val="both"/>
        <w:rPr>
          <w:rFonts w:cs="Arial"/>
          <w:spacing w:val="-4"/>
          <w:sz w:val="28"/>
          <w:szCs w:val="28"/>
        </w:rPr>
      </w:pPr>
      <w:r w:rsidRPr="000B22A1">
        <w:rPr>
          <w:rFonts w:cs="Arial"/>
          <w:sz w:val="28"/>
          <w:szCs w:val="28"/>
        </w:rPr>
        <w:t>According to The Human Rights Code (Manitoba) a service animal is “an animal that has been trained to provide assistance to a person with a disability…” (</w:t>
      </w:r>
      <w:proofErr w:type="gramStart"/>
      <w:r w:rsidRPr="000B22A1">
        <w:rPr>
          <w:rFonts w:cs="Arial"/>
          <w:sz w:val="28"/>
          <w:szCs w:val="28"/>
        </w:rPr>
        <w:t>for</w:t>
      </w:r>
      <w:proofErr w:type="gramEnd"/>
      <w:r w:rsidRPr="000B22A1">
        <w:rPr>
          <w:rFonts w:cs="Arial"/>
          <w:sz w:val="28"/>
          <w:szCs w:val="28"/>
        </w:rPr>
        <w:t xml:space="preserve"> example, guide dogs are trained to assist people who are blind). Service animals assist people with a wide range of disabilities and illnesses, including autism, diabetes, epilepsy, anxiety and </w:t>
      </w:r>
      <w:r w:rsidRPr="000B22A1">
        <w:rPr>
          <w:rFonts w:cs="Arial"/>
          <w:spacing w:val="-4"/>
          <w:sz w:val="28"/>
          <w:szCs w:val="28"/>
        </w:rPr>
        <w:t xml:space="preserve">post-traumatic stress disorder (PTSD).  </w:t>
      </w:r>
    </w:p>
    <w:p w14:paraId="5C0ADBAF" w14:textId="77777777" w:rsidR="00F83CF1" w:rsidRPr="000B22A1" w:rsidRDefault="00F83CF1" w:rsidP="00F83CF1">
      <w:pPr>
        <w:pStyle w:val="NormalWeb"/>
        <w:ind w:left="851" w:hanging="851"/>
        <w:jc w:val="both"/>
        <w:rPr>
          <w:rFonts w:cs="Arial"/>
          <w:sz w:val="28"/>
          <w:szCs w:val="28"/>
        </w:rPr>
      </w:pPr>
      <w:r w:rsidRPr="000B22A1">
        <w:rPr>
          <w:rFonts w:cs="Arial"/>
          <w:b/>
          <w:sz w:val="28"/>
          <w:szCs w:val="28"/>
        </w:rPr>
        <w:t>TIPS:</w:t>
      </w:r>
      <w:r w:rsidRPr="000B22A1">
        <w:rPr>
          <w:rFonts w:cs="Arial"/>
          <w:b/>
          <w:sz w:val="28"/>
          <w:szCs w:val="28"/>
        </w:rPr>
        <w:tab/>
      </w:r>
    </w:p>
    <w:p w14:paraId="279AC050" w14:textId="77777777" w:rsidR="00F83CF1" w:rsidRPr="000B22A1" w:rsidRDefault="00F83CF1" w:rsidP="007E78BC">
      <w:pPr>
        <w:pStyle w:val="Default"/>
        <w:numPr>
          <w:ilvl w:val="0"/>
          <w:numId w:val="14"/>
        </w:numPr>
        <w:spacing w:line="276" w:lineRule="auto"/>
        <w:ind w:left="426" w:firstLine="0"/>
        <w:jc w:val="both"/>
        <w:outlineLvl w:val="2"/>
        <w:rPr>
          <w:color w:val="auto"/>
          <w:sz w:val="28"/>
          <w:szCs w:val="28"/>
        </w:rPr>
      </w:pPr>
      <w:r w:rsidRPr="000B22A1">
        <w:rPr>
          <w:sz w:val="28"/>
          <w:szCs w:val="28"/>
        </w:rPr>
        <w:t xml:space="preserve">Service animals are welcome </w:t>
      </w:r>
      <w:r w:rsidRPr="000B22A1">
        <w:rPr>
          <w:color w:val="auto"/>
          <w:sz w:val="28"/>
          <w:szCs w:val="28"/>
        </w:rPr>
        <w:t>wherever the public is welcome.</w:t>
      </w:r>
    </w:p>
    <w:p w14:paraId="76D07A93" w14:textId="77777777" w:rsidR="00F83CF1" w:rsidRPr="000B22A1" w:rsidRDefault="00F83CF1" w:rsidP="00F83CF1">
      <w:pPr>
        <w:pStyle w:val="Default"/>
        <w:spacing w:line="276" w:lineRule="auto"/>
        <w:ind w:left="426"/>
        <w:jc w:val="both"/>
        <w:outlineLvl w:val="2"/>
        <w:rPr>
          <w:color w:val="auto"/>
          <w:sz w:val="16"/>
          <w:szCs w:val="16"/>
        </w:rPr>
      </w:pPr>
    </w:p>
    <w:p w14:paraId="36FB5E7A" w14:textId="77777777" w:rsidR="00F83CF1" w:rsidRPr="000B22A1" w:rsidRDefault="00F83CF1" w:rsidP="007E78BC">
      <w:pPr>
        <w:pStyle w:val="Default"/>
        <w:numPr>
          <w:ilvl w:val="0"/>
          <w:numId w:val="14"/>
        </w:numPr>
        <w:spacing w:line="276" w:lineRule="auto"/>
        <w:ind w:left="426" w:firstLine="0"/>
        <w:jc w:val="both"/>
        <w:outlineLvl w:val="2"/>
        <w:rPr>
          <w:color w:val="auto"/>
          <w:sz w:val="28"/>
          <w:szCs w:val="28"/>
        </w:rPr>
      </w:pPr>
      <w:r w:rsidRPr="000B22A1">
        <w:rPr>
          <w:color w:val="auto"/>
          <w:sz w:val="28"/>
          <w:szCs w:val="28"/>
        </w:rPr>
        <w:t xml:space="preserve">Service animals are working animals, not pets, so petting and addressing the animal may be confusing or distracting. </w:t>
      </w:r>
    </w:p>
    <w:p w14:paraId="64643893" w14:textId="77777777" w:rsidR="00F83CF1" w:rsidRPr="000B22A1" w:rsidRDefault="00F83CF1" w:rsidP="00F83CF1">
      <w:pPr>
        <w:pStyle w:val="ListParagraph"/>
        <w:rPr>
          <w:rFonts w:cs="Arial"/>
          <w:sz w:val="2"/>
          <w:szCs w:val="2"/>
        </w:rPr>
      </w:pPr>
    </w:p>
    <w:p w14:paraId="73DB3977" w14:textId="77777777" w:rsidR="00F83CF1" w:rsidRPr="000B22A1" w:rsidRDefault="00F83CF1" w:rsidP="007E78BC">
      <w:pPr>
        <w:pStyle w:val="Default"/>
        <w:numPr>
          <w:ilvl w:val="0"/>
          <w:numId w:val="14"/>
        </w:numPr>
        <w:spacing w:line="276" w:lineRule="auto"/>
        <w:ind w:left="426" w:firstLine="0"/>
        <w:jc w:val="both"/>
        <w:outlineLvl w:val="2"/>
        <w:rPr>
          <w:color w:val="auto"/>
          <w:sz w:val="28"/>
          <w:szCs w:val="28"/>
        </w:rPr>
      </w:pPr>
      <w:r w:rsidRPr="000B22A1">
        <w:rPr>
          <w:color w:val="auto"/>
          <w:sz w:val="28"/>
          <w:szCs w:val="28"/>
        </w:rPr>
        <w:t>Guide dogs typically wear a harness. Other service dogs may wear vests.</w:t>
      </w:r>
    </w:p>
    <w:p w14:paraId="3C3870CF" w14:textId="77777777" w:rsidR="00F83CF1" w:rsidRPr="000B22A1" w:rsidRDefault="00F83CF1" w:rsidP="00F83CF1">
      <w:pPr>
        <w:pStyle w:val="Default"/>
        <w:spacing w:line="276" w:lineRule="auto"/>
        <w:ind w:left="426"/>
        <w:jc w:val="both"/>
        <w:outlineLvl w:val="2"/>
        <w:rPr>
          <w:color w:val="auto"/>
          <w:sz w:val="16"/>
          <w:szCs w:val="16"/>
        </w:rPr>
      </w:pPr>
    </w:p>
    <w:p w14:paraId="5C4C824D" w14:textId="77777777" w:rsidR="00F83CF1" w:rsidRPr="000B22A1" w:rsidRDefault="00F83CF1" w:rsidP="007E78BC">
      <w:pPr>
        <w:pStyle w:val="Default"/>
        <w:numPr>
          <w:ilvl w:val="0"/>
          <w:numId w:val="14"/>
        </w:numPr>
        <w:spacing w:line="276" w:lineRule="auto"/>
        <w:ind w:left="426" w:firstLine="0"/>
        <w:jc w:val="both"/>
        <w:outlineLvl w:val="2"/>
        <w:rPr>
          <w:color w:val="auto"/>
          <w:sz w:val="28"/>
          <w:szCs w:val="28"/>
        </w:rPr>
      </w:pPr>
      <w:r w:rsidRPr="000B22A1">
        <w:rPr>
          <w:rFonts w:eastAsia="Times New Roman"/>
          <w:color w:val="auto"/>
          <w:sz w:val="28"/>
          <w:szCs w:val="28"/>
          <w:lang w:eastAsia="en-CA"/>
        </w:rPr>
        <w:t>If it is unclear whether the customer is accompanied by a pet or a service animal, staff may ask if the animal has been trained to help with a disability-related need.  Do not ask what the customer’s disability is.</w:t>
      </w:r>
    </w:p>
    <w:p w14:paraId="7E2F9A49" w14:textId="77777777" w:rsidR="00F83CF1" w:rsidRPr="000B22A1" w:rsidRDefault="00F83CF1" w:rsidP="00F83CF1">
      <w:pPr>
        <w:pStyle w:val="Default"/>
        <w:spacing w:line="276" w:lineRule="auto"/>
        <w:jc w:val="both"/>
        <w:outlineLvl w:val="2"/>
        <w:rPr>
          <w:color w:val="auto"/>
          <w:sz w:val="16"/>
          <w:szCs w:val="16"/>
        </w:rPr>
      </w:pPr>
    </w:p>
    <w:p w14:paraId="033EEC51" w14:textId="77777777" w:rsidR="00F83CF1" w:rsidRPr="000B22A1" w:rsidRDefault="00F83CF1" w:rsidP="007E78BC">
      <w:pPr>
        <w:pStyle w:val="NormalWeb"/>
        <w:numPr>
          <w:ilvl w:val="0"/>
          <w:numId w:val="14"/>
        </w:numPr>
        <w:spacing w:before="0" w:beforeAutospacing="0" w:after="200" w:afterAutospacing="0" w:line="276" w:lineRule="auto"/>
        <w:ind w:left="709" w:hanging="283"/>
        <w:jc w:val="both"/>
        <w:rPr>
          <w:rFonts w:cs="Arial"/>
          <w:sz w:val="28"/>
          <w:szCs w:val="28"/>
        </w:rPr>
      </w:pPr>
      <w:r w:rsidRPr="000B22A1">
        <w:rPr>
          <w:rFonts w:cs="Arial"/>
          <w:sz w:val="28"/>
          <w:szCs w:val="28"/>
        </w:rPr>
        <w:t xml:space="preserve">Do not apply “pet policies” to service animals.  </w:t>
      </w:r>
    </w:p>
    <w:p w14:paraId="1FFC9467" w14:textId="77777777" w:rsidR="00F83CF1" w:rsidRPr="000B22A1" w:rsidRDefault="00F83CF1" w:rsidP="007E78BC">
      <w:pPr>
        <w:pStyle w:val="NormalWeb"/>
        <w:numPr>
          <w:ilvl w:val="0"/>
          <w:numId w:val="14"/>
        </w:numPr>
        <w:spacing w:before="0" w:beforeAutospacing="0" w:after="200" w:afterAutospacing="0" w:line="276" w:lineRule="auto"/>
        <w:ind w:left="709" w:hanging="283"/>
        <w:jc w:val="both"/>
        <w:rPr>
          <w:rFonts w:cs="Arial"/>
          <w:sz w:val="28"/>
          <w:szCs w:val="28"/>
        </w:rPr>
      </w:pPr>
      <w:r w:rsidRPr="000B22A1">
        <w:rPr>
          <w:rFonts w:cs="Arial"/>
          <w:sz w:val="28"/>
          <w:szCs w:val="28"/>
        </w:rPr>
        <w:t>Do not charge extra for the presence of a service animal.</w:t>
      </w:r>
    </w:p>
    <w:p w14:paraId="37D5F702" w14:textId="11A6FBDD" w:rsidR="00F83CF1" w:rsidRPr="00F83CF1" w:rsidRDefault="00F83CF1" w:rsidP="007E78BC">
      <w:pPr>
        <w:pStyle w:val="Default"/>
        <w:numPr>
          <w:ilvl w:val="0"/>
          <w:numId w:val="14"/>
        </w:numPr>
        <w:spacing w:line="276" w:lineRule="auto"/>
        <w:ind w:left="426" w:firstLine="0"/>
        <w:jc w:val="both"/>
        <w:outlineLvl w:val="2"/>
        <w:rPr>
          <w:color w:val="auto"/>
          <w:sz w:val="28"/>
          <w:szCs w:val="28"/>
        </w:rPr>
      </w:pPr>
      <w:r w:rsidRPr="000B22A1">
        <w:rPr>
          <w:rFonts w:eastAsia="Times New Roman"/>
          <w:color w:val="auto"/>
          <w:sz w:val="28"/>
          <w:szCs w:val="28"/>
          <w:lang w:eastAsia="en-CA"/>
        </w:rPr>
        <w:t xml:space="preserve">Service animals must be under the care and control of their owners at all times. Staff may remind the handler that barking, wandering and other misbehavior by the service animal are not permitted. If the handler is not in control of the service animal, staff may ask them to leave.   </w:t>
      </w:r>
    </w:p>
    <w:p w14:paraId="4E18F944" w14:textId="77777777" w:rsidR="00F83CF1" w:rsidRPr="000B22A1" w:rsidRDefault="00F83CF1" w:rsidP="00F83CF1">
      <w:pPr>
        <w:pStyle w:val="Default"/>
        <w:spacing w:line="276" w:lineRule="auto"/>
        <w:ind w:left="426"/>
        <w:jc w:val="both"/>
        <w:outlineLvl w:val="2"/>
        <w:rPr>
          <w:color w:val="auto"/>
          <w:sz w:val="28"/>
          <w:szCs w:val="28"/>
        </w:rPr>
      </w:pPr>
    </w:p>
    <w:p w14:paraId="2671CC10" w14:textId="77777777" w:rsidR="00F83CF1" w:rsidRPr="000B22A1" w:rsidRDefault="00F83CF1" w:rsidP="00F83CF1">
      <w:pPr>
        <w:pStyle w:val="ListParagraph"/>
        <w:rPr>
          <w:rFonts w:cs="Arial"/>
          <w:sz w:val="8"/>
          <w:szCs w:val="8"/>
        </w:rPr>
      </w:pPr>
    </w:p>
    <w:p w14:paraId="1804FE1B" w14:textId="77777777" w:rsidR="00F83CF1" w:rsidRPr="00F83CF1" w:rsidRDefault="00F83CF1" w:rsidP="00F83CF1">
      <w:pPr>
        <w:pStyle w:val="Heading2"/>
        <w:rPr>
          <w:rFonts w:cs="Arial"/>
          <w:b w:val="0"/>
          <w:color w:val="0E553F"/>
          <w:sz w:val="32"/>
          <w:szCs w:val="32"/>
        </w:rPr>
      </w:pPr>
      <w:r w:rsidRPr="00F83CF1">
        <w:rPr>
          <w:rFonts w:cs="Arial"/>
          <w:color w:val="0E553F"/>
          <w:sz w:val="32"/>
          <w:szCs w:val="32"/>
        </w:rPr>
        <w:t xml:space="preserve">7. Maintaining Barrier-Free Access </w:t>
      </w:r>
    </w:p>
    <w:p w14:paraId="12950164" w14:textId="77777777" w:rsidR="00F83CF1" w:rsidRPr="000B22A1" w:rsidRDefault="00F83CF1" w:rsidP="00F83CF1">
      <w:pPr>
        <w:pStyle w:val="NormalWeb"/>
        <w:spacing w:before="0" w:beforeAutospacing="0" w:after="200" w:afterAutospacing="0" w:line="276" w:lineRule="auto"/>
        <w:rPr>
          <w:rFonts w:cs="Arial"/>
          <w:sz w:val="16"/>
          <w:szCs w:val="16"/>
        </w:rPr>
      </w:pPr>
    </w:p>
    <w:p w14:paraId="796319EA" w14:textId="77777777" w:rsidR="00F83CF1" w:rsidRPr="000B22A1" w:rsidRDefault="00F83CF1" w:rsidP="00F83CF1">
      <w:pPr>
        <w:pStyle w:val="NormalWeb"/>
        <w:spacing w:before="0" w:beforeAutospacing="0" w:after="200" w:afterAutospacing="0" w:line="276" w:lineRule="auto"/>
        <w:jc w:val="both"/>
        <w:rPr>
          <w:rFonts w:cs="Arial"/>
          <w:b/>
          <w:sz w:val="28"/>
          <w:szCs w:val="28"/>
        </w:rPr>
      </w:pPr>
      <w:r w:rsidRPr="000B22A1">
        <w:rPr>
          <w:rFonts w:cs="Arial"/>
          <w:sz w:val="28"/>
          <w:szCs w:val="28"/>
        </w:rPr>
        <w:t xml:space="preserve">The Customer Service Standard requires that your business or organization maintain features of a building or space that help create barrier-free access (for example, wide hallways).  If accessibility features, such as an elevator, are temporarily unavailable, customers must be notified, preferably in advance.   </w:t>
      </w:r>
    </w:p>
    <w:p w14:paraId="69E615E0" w14:textId="77777777" w:rsidR="00F83CF1" w:rsidRPr="000B22A1" w:rsidRDefault="00F83CF1" w:rsidP="007E78BC">
      <w:pPr>
        <w:pStyle w:val="ListParagraph"/>
        <w:numPr>
          <w:ilvl w:val="0"/>
          <w:numId w:val="3"/>
        </w:numPr>
        <w:spacing w:after="200" w:line="276" w:lineRule="auto"/>
        <w:ind w:left="714" w:hanging="357"/>
        <w:contextualSpacing w:val="0"/>
        <w:jc w:val="both"/>
        <w:rPr>
          <w:rFonts w:cs="Arial"/>
          <w:b/>
          <w:sz w:val="28"/>
          <w:szCs w:val="28"/>
        </w:rPr>
      </w:pPr>
      <w:r w:rsidRPr="000B22A1">
        <w:rPr>
          <w:rFonts w:cs="Arial"/>
          <w:sz w:val="28"/>
          <w:szCs w:val="28"/>
        </w:rPr>
        <w:t xml:space="preserve">Ask customers if you can help (for example, by offering to </w:t>
      </w:r>
      <w:r w:rsidRPr="000B22A1">
        <w:rPr>
          <w:rStyle w:val="Strong"/>
          <w:rFonts w:cs="Arial"/>
          <w:b w:val="0"/>
          <w:szCs w:val="28"/>
        </w:rPr>
        <w:t xml:space="preserve">open a door or help reach a product).  </w:t>
      </w:r>
    </w:p>
    <w:p w14:paraId="3AE2138F" w14:textId="77777777" w:rsidR="00F83CF1" w:rsidRPr="000B22A1" w:rsidRDefault="00F83CF1" w:rsidP="007E78BC">
      <w:pPr>
        <w:pStyle w:val="ListParagraph"/>
        <w:numPr>
          <w:ilvl w:val="0"/>
          <w:numId w:val="3"/>
        </w:numPr>
        <w:spacing w:after="200" w:line="276" w:lineRule="auto"/>
        <w:ind w:left="714" w:hanging="357"/>
        <w:contextualSpacing w:val="0"/>
        <w:jc w:val="both"/>
        <w:rPr>
          <w:rFonts w:cs="Arial"/>
          <w:sz w:val="28"/>
          <w:szCs w:val="28"/>
        </w:rPr>
      </w:pPr>
      <w:r w:rsidRPr="000B22A1">
        <w:rPr>
          <w:rFonts w:cs="Arial"/>
          <w:sz w:val="28"/>
          <w:szCs w:val="28"/>
        </w:rPr>
        <w:t>Organize displays or tables with lots of passing room for wheelchairs, scooters, and walkers.</w:t>
      </w:r>
    </w:p>
    <w:p w14:paraId="0E151EFB" w14:textId="77777777" w:rsidR="00F83CF1" w:rsidRPr="000B22A1" w:rsidRDefault="00F83CF1" w:rsidP="007E78BC">
      <w:pPr>
        <w:pStyle w:val="ListParagraph"/>
        <w:numPr>
          <w:ilvl w:val="0"/>
          <w:numId w:val="3"/>
        </w:numPr>
        <w:spacing w:after="200" w:line="276" w:lineRule="auto"/>
        <w:ind w:left="714" w:hanging="357"/>
        <w:contextualSpacing w:val="0"/>
        <w:jc w:val="both"/>
        <w:rPr>
          <w:rFonts w:cs="Arial"/>
          <w:sz w:val="28"/>
          <w:szCs w:val="28"/>
        </w:rPr>
      </w:pPr>
      <w:r w:rsidRPr="000B22A1">
        <w:rPr>
          <w:rFonts w:cs="Arial"/>
          <w:sz w:val="28"/>
          <w:szCs w:val="28"/>
        </w:rPr>
        <w:lastRenderedPageBreak/>
        <w:t xml:space="preserve">Create access to goods by placing them in easy reach or by cataloguing your stock. </w:t>
      </w:r>
    </w:p>
    <w:p w14:paraId="5B524857" w14:textId="77777777" w:rsidR="00F83CF1" w:rsidRPr="000B22A1" w:rsidRDefault="00F83CF1" w:rsidP="007E78BC">
      <w:pPr>
        <w:pStyle w:val="ListParagraph"/>
        <w:numPr>
          <w:ilvl w:val="0"/>
          <w:numId w:val="3"/>
        </w:numPr>
        <w:spacing w:after="200" w:line="276" w:lineRule="auto"/>
        <w:ind w:left="714" w:hanging="357"/>
        <w:contextualSpacing w:val="0"/>
        <w:jc w:val="both"/>
        <w:rPr>
          <w:rFonts w:cs="Arial"/>
          <w:sz w:val="28"/>
          <w:szCs w:val="28"/>
        </w:rPr>
      </w:pPr>
      <w:r w:rsidRPr="000B22A1">
        <w:rPr>
          <w:rFonts w:cs="Arial"/>
          <w:sz w:val="28"/>
          <w:szCs w:val="28"/>
        </w:rPr>
        <w:t>Shovel pathways and apply gravel to slippery areas around your building.</w:t>
      </w:r>
    </w:p>
    <w:p w14:paraId="7EAE248B" w14:textId="3D4D29D2" w:rsidR="00F83CF1" w:rsidRPr="00133787" w:rsidRDefault="00F83CF1" w:rsidP="007E78BC">
      <w:pPr>
        <w:pStyle w:val="ListParagraph"/>
        <w:numPr>
          <w:ilvl w:val="0"/>
          <w:numId w:val="3"/>
        </w:numPr>
        <w:spacing w:after="200" w:line="276" w:lineRule="auto"/>
        <w:ind w:left="714" w:hanging="357"/>
        <w:contextualSpacing w:val="0"/>
        <w:jc w:val="both"/>
        <w:rPr>
          <w:rFonts w:cs="Arial"/>
          <w:b/>
          <w:sz w:val="28"/>
          <w:szCs w:val="28"/>
        </w:rPr>
      </w:pPr>
      <w:r w:rsidRPr="000B22A1">
        <w:rPr>
          <w:rFonts w:cs="Arial"/>
          <w:sz w:val="28"/>
          <w:szCs w:val="28"/>
        </w:rPr>
        <w:t>Post a sign to tell customers when an accessibility feature is temporarily unavailable and who to contact for more information.</w:t>
      </w:r>
    </w:p>
    <w:p w14:paraId="544A315C" w14:textId="77777777" w:rsidR="00133787" w:rsidRPr="00133787" w:rsidRDefault="00133787" w:rsidP="00133787">
      <w:pPr>
        <w:spacing w:after="200" w:line="276" w:lineRule="auto"/>
        <w:jc w:val="both"/>
        <w:rPr>
          <w:rFonts w:cs="Arial"/>
          <w:b/>
          <w:sz w:val="28"/>
          <w:szCs w:val="28"/>
        </w:rPr>
      </w:pPr>
    </w:p>
    <w:p w14:paraId="79BCDAC2" w14:textId="77777777" w:rsidR="00F83CF1" w:rsidRPr="00F83CF1" w:rsidRDefault="00F83CF1" w:rsidP="00F83CF1">
      <w:pPr>
        <w:pStyle w:val="Heading2"/>
        <w:rPr>
          <w:rFonts w:cs="Arial"/>
          <w:b w:val="0"/>
          <w:color w:val="0E553F"/>
          <w:sz w:val="32"/>
          <w:szCs w:val="32"/>
        </w:rPr>
      </w:pPr>
      <w:r w:rsidRPr="00F83CF1">
        <w:rPr>
          <w:rFonts w:cs="Arial"/>
          <w:color w:val="0E553F"/>
          <w:sz w:val="32"/>
          <w:szCs w:val="32"/>
        </w:rPr>
        <w:t xml:space="preserve">8. Ask for Feedback </w:t>
      </w:r>
    </w:p>
    <w:p w14:paraId="5D2144D4" w14:textId="77777777" w:rsidR="00F83CF1" w:rsidRPr="000B22A1" w:rsidRDefault="00F83CF1" w:rsidP="00F83CF1">
      <w:pPr>
        <w:pStyle w:val="NormalWeb"/>
        <w:spacing w:before="0" w:beforeAutospacing="0" w:after="200" w:afterAutospacing="0" w:line="276" w:lineRule="auto"/>
        <w:jc w:val="both"/>
        <w:rPr>
          <w:rFonts w:cs="Arial"/>
          <w:sz w:val="16"/>
          <w:szCs w:val="16"/>
        </w:rPr>
      </w:pPr>
    </w:p>
    <w:p w14:paraId="605A58B3" w14:textId="77777777" w:rsidR="00F83CF1" w:rsidRPr="000B22A1" w:rsidRDefault="00F83CF1" w:rsidP="00F83CF1">
      <w:pPr>
        <w:pStyle w:val="NormalWeb"/>
        <w:spacing w:before="0" w:beforeAutospacing="0" w:after="200" w:afterAutospacing="0" w:line="276" w:lineRule="auto"/>
        <w:jc w:val="both"/>
        <w:rPr>
          <w:rFonts w:cs="Arial"/>
          <w:sz w:val="28"/>
          <w:szCs w:val="28"/>
        </w:rPr>
      </w:pPr>
      <w:r w:rsidRPr="000B22A1">
        <w:rPr>
          <w:rFonts w:cs="Arial"/>
          <w:sz w:val="28"/>
          <w:szCs w:val="28"/>
        </w:rPr>
        <w:t>The Customer Service Standard requires that your business or organization offer customers an opportunity to give feedback to help identify and remove barriers or to comment on great initiatives and service.  Your business or organization must track any actions taken as a result of the feedback.  As an employee you can help.</w:t>
      </w:r>
    </w:p>
    <w:p w14:paraId="0509A326" w14:textId="77777777" w:rsidR="00F83CF1" w:rsidRPr="000B22A1" w:rsidRDefault="00F83CF1" w:rsidP="007E78BC">
      <w:pPr>
        <w:pStyle w:val="ListParagraph"/>
        <w:numPr>
          <w:ilvl w:val="0"/>
          <w:numId w:val="3"/>
        </w:numPr>
        <w:spacing w:after="200" w:line="276" w:lineRule="auto"/>
        <w:ind w:left="714" w:hanging="357"/>
        <w:contextualSpacing w:val="0"/>
        <w:jc w:val="both"/>
        <w:rPr>
          <w:rFonts w:cs="Arial"/>
          <w:b/>
          <w:sz w:val="28"/>
          <w:szCs w:val="28"/>
        </w:rPr>
      </w:pPr>
      <w:r w:rsidRPr="000B22A1">
        <w:rPr>
          <w:rFonts w:cs="Arial"/>
          <w:sz w:val="28"/>
          <w:szCs w:val="28"/>
        </w:rPr>
        <w:t>Tell customers about your organization’s feedback process and how they can comment in writing.</w:t>
      </w:r>
    </w:p>
    <w:p w14:paraId="5DC48D4B" w14:textId="77777777" w:rsidR="00F83CF1" w:rsidRPr="000B22A1" w:rsidRDefault="00F83CF1" w:rsidP="007E78BC">
      <w:pPr>
        <w:pStyle w:val="ListParagraph"/>
        <w:numPr>
          <w:ilvl w:val="0"/>
          <w:numId w:val="3"/>
        </w:numPr>
        <w:spacing w:after="200" w:line="276" w:lineRule="auto"/>
        <w:ind w:left="714" w:hanging="357"/>
        <w:contextualSpacing w:val="0"/>
        <w:jc w:val="both"/>
        <w:rPr>
          <w:rFonts w:cs="Arial"/>
          <w:b/>
          <w:sz w:val="28"/>
          <w:szCs w:val="28"/>
        </w:rPr>
      </w:pPr>
      <w:r w:rsidRPr="000B22A1">
        <w:rPr>
          <w:rFonts w:cs="Arial"/>
          <w:sz w:val="28"/>
          <w:szCs w:val="28"/>
        </w:rPr>
        <w:t>Take note of any feedback you receive in person and share it with your manager.</w:t>
      </w:r>
    </w:p>
    <w:p w14:paraId="586D61B1" w14:textId="77777777" w:rsidR="00F83CF1" w:rsidRPr="000B22A1" w:rsidRDefault="00F83CF1" w:rsidP="007E78BC">
      <w:pPr>
        <w:pStyle w:val="ListParagraph"/>
        <w:numPr>
          <w:ilvl w:val="0"/>
          <w:numId w:val="3"/>
        </w:numPr>
        <w:spacing w:after="200" w:line="276" w:lineRule="auto"/>
        <w:ind w:left="714" w:hanging="357"/>
        <w:contextualSpacing w:val="0"/>
        <w:jc w:val="both"/>
        <w:rPr>
          <w:rFonts w:cs="Arial"/>
          <w:sz w:val="28"/>
          <w:szCs w:val="28"/>
        </w:rPr>
      </w:pPr>
      <w:r w:rsidRPr="000B22A1">
        <w:rPr>
          <w:rFonts w:cs="Arial"/>
          <w:sz w:val="28"/>
          <w:szCs w:val="28"/>
        </w:rPr>
        <w:t xml:space="preserve">If the feedback involves a request for follow-up, tell the customers about the anticipated waiting period before someone will call them to discuss what action may be required.  </w:t>
      </w:r>
    </w:p>
    <w:p w14:paraId="7749AF45" w14:textId="77777777" w:rsidR="00F83CF1" w:rsidRPr="000B22A1" w:rsidRDefault="00F83CF1" w:rsidP="00F83CF1">
      <w:pPr>
        <w:pStyle w:val="ListParagraph"/>
        <w:ind w:left="714"/>
        <w:contextualSpacing w:val="0"/>
        <w:rPr>
          <w:rFonts w:cs="Arial"/>
          <w:sz w:val="28"/>
          <w:szCs w:val="28"/>
        </w:rPr>
      </w:pPr>
    </w:p>
    <w:p w14:paraId="60D5E074" w14:textId="77777777" w:rsidR="00F83CF1" w:rsidRPr="00F83CF1" w:rsidRDefault="00F83CF1" w:rsidP="00F83CF1">
      <w:pPr>
        <w:pStyle w:val="NormalWeb"/>
        <w:spacing w:before="0" w:beforeAutospacing="0" w:after="200" w:afterAutospacing="0" w:line="276" w:lineRule="auto"/>
        <w:rPr>
          <w:rFonts w:cs="Arial"/>
          <w:b/>
          <w:color w:val="0E553F"/>
          <w:sz w:val="32"/>
          <w:szCs w:val="32"/>
        </w:rPr>
      </w:pPr>
      <w:r w:rsidRPr="00F83CF1">
        <w:rPr>
          <w:rFonts w:cs="Arial"/>
          <w:b/>
          <w:color w:val="0E553F"/>
          <w:sz w:val="32"/>
          <w:szCs w:val="32"/>
        </w:rPr>
        <w:t>In closing:</w:t>
      </w:r>
    </w:p>
    <w:p w14:paraId="08109BAF" w14:textId="77777777" w:rsidR="00F83CF1" w:rsidRPr="000B22A1" w:rsidRDefault="00F83CF1" w:rsidP="00F83CF1">
      <w:pPr>
        <w:pStyle w:val="NormalWeb"/>
        <w:spacing w:before="0" w:beforeAutospacing="0" w:after="200" w:afterAutospacing="0" w:line="276" w:lineRule="auto"/>
        <w:jc w:val="both"/>
        <w:rPr>
          <w:rFonts w:cs="Arial"/>
          <w:sz w:val="28"/>
          <w:szCs w:val="28"/>
        </w:rPr>
      </w:pPr>
      <w:r w:rsidRPr="000B22A1">
        <w:rPr>
          <w:rFonts w:cs="Arial"/>
          <w:sz w:val="28"/>
          <w:szCs w:val="28"/>
        </w:rPr>
        <w:t>Accessible customer service is great customer service for everyone.</w:t>
      </w:r>
    </w:p>
    <w:p w14:paraId="00313E61" w14:textId="77777777" w:rsidR="00F83CF1" w:rsidRPr="000B22A1" w:rsidRDefault="00F83CF1" w:rsidP="00F83CF1">
      <w:pPr>
        <w:pStyle w:val="NormalWeb"/>
        <w:spacing w:before="0" w:beforeAutospacing="0" w:after="200" w:afterAutospacing="0" w:line="276" w:lineRule="auto"/>
        <w:jc w:val="both"/>
        <w:rPr>
          <w:rFonts w:cs="Arial"/>
          <w:sz w:val="28"/>
          <w:szCs w:val="28"/>
        </w:rPr>
      </w:pPr>
      <w:r w:rsidRPr="000B22A1">
        <w:rPr>
          <w:rFonts w:cs="Arial"/>
          <w:sz w:val="28"/>
          <w:szCs w:val="28"/>
        </w:rPr>
        <w:t xml:space="preserve">If you have not yet received training about accessible customer service, ask your manager about available options, or visit </w:t>
      </w:r>
      <w:hyperlink r:id="rId8" w:history="1">
        <w:r w:rsidRPr="000B22A1">
          <w:rPr>
            <w:rStyle w:val="Hyperlink"/>
            <w:rFonts w:cs="Arial"/>
            <w:sz w:val="28"/>
            <w:szCs w:val="28"/>
          </w:rPr>
          <w:t>www.AccessibilityMB.ca</w:t>
        </w:r>
      </w:hyperlink>
      <w:r w:rsidRPr="000B22A1">
        <w:rPr>
          <w:rFonts w:cs="Arial"/>
          <w:sz w:val="28"/>
          <w:szCs w:val="28"/>
        </w:rPr>
        <w:t xml:space="preserve"> and click in the Resource section to learn about Accessibility Services, including training.</w:t>
      </w:r>
    </w:p>
    <w:p w14:paraId="6696162A" w14:textId="77777777" w:rsidR="008778D0" w:rsidRDefault="008778D0" w:rsidP="00B1006C">
      <w:pPr>
        <w:pStyle w:val="Heading1"/>
        <w:rPr>
          <w:color w:val="auto"/>
          <w:sz w:val="28"/>
          <w:szCs w:val="28"/>
        </w:rPr>
      </w:pPr>
    </w:p>
    <w:p w14:paraId="2790900E" w14:textId="46B56B99" w:rsidR="008778D0" w:rsidRDefault="008778D0" w:rsidP="00B1006C">
      <w:pPr>
        <w:pStyle w:val="Heading1"/>
        <w:rPr>
          <w:color w:val="auto"/>
          <w:sz w:val="28"/>
          <w:szCs w:val="28"/>
        </w:rPr>
      </w:pPr>
    </w:p>
    <w:p w14:paraId="38EDAC57" w14:textId="17C0C0C7" w:rsidR="008778D0" w:rsidRDefault="008778D0" w:rsidP="008778D0"/>
    <w:p w14:paraId="58B05FC5" w14:textId="5A63FA2B" w:rsidR="008778D0" w:rsidRDefault="008778D0" w:rsidP="008778D0"/>
    <w:p w14:paraId="48813104" w14:textId="5015E5C7" w:rsidR="008778D0" w:rsidRDefault="008778D0" w:rsidP="008778D0"/>
    <w:p w14:paraId="731CE406" w14:textId="0379D091" w:rsidR="008778D0" w:rsidRDefault="008778D0" w:rsidP="008778D0"/>
    <w:p w14:paraId="7342FDED" w14:textId="5425ADB6" w:rsidR="008778D0" w:rsidRDefault="008778D0" w:rsidP="008778D0"/>
    <w:p w14:paraId="44861308" w14:textId="12BAA0C2" w:rsidR="008778D0" w:rsidRDefault="008778D0" w:rsidP="008778D0"/>
    <w:p w14:paraId="1CB5F132" w14:textId="234E0A2D" w:rsidR="008778D0" w:rsidRDefault="008778D0" w:rsidP="008778D0"/>
    <w:p w14:paraId="3DC799AF" w14:textId="77777777" w:rsidR="00133787" w:rsidRDefault="00133787" w:rsidP="00B1006C">
      <w:pPr>
        <w:pStyle w:val="Heading1"/>
        <w:rPr>
          <w:color w:val="auto"/>
          <w:sz w:val="28"/>
          <w:szCs w:val="28"/>
        </w:rPr>
      </w:pPr>
    </w:p>
    <w:p w14:paraId="2166D930" w14:textId="4FDF1F7B" w:rsidR="00B1006C" w:rsidRPr="00B1006C" w:rsidRDefault="00B1006C" w:rsidP="00B1006C">
      <w:pPr>
        <w:pStyle w:val="Heading1"/>
        <w:rPr>
          <w:color w:val="auto"/>
          <w:sz w:val="28"/>
          <w:szCs w:val="28"/>
        </w:rPr>
      </w:pPr>
      <w:r w:rsidRPr="00B1006C">
        <w:rPr>
          <w:color w:val="auto"/>
          <w:sz w:val="28"/>
          <w:szCs w:val="28"/>
        </w:rPr>
        <w:t xml:space="preserve">For more information contact: </w:t>
      </w:r>
    </w:p>
    <w:p w14:paraId="1049C741" w14:textId="77777777" w:rsidR="00B1006C" w:rsidRPr="00B1006C" w:rsidRDefault="00B1006C" w:rsidP="00B1006C">
      <w:pPr>
        <w:pStyle w:val="Heading1"/>
        <w:rPr>
          <w:color w:val="auto"/>
          <w:sz w:val="16"/>
          <w:szCs w:val="16"/>
        </w:rPr>
      </w:pPr>
    </w:p>
    <w:p w14:paraId="793BFDDE" w14:textId="3D016153" w:rsidR="00B1006C" w:rsidRPr="00B1006C" w:rsidRDefault="00862508" w:rsidP="00B1006C">
      <w:pPr>
        <w:pStyle w:val="Heading1"/>
        <w:rPr>
          <w:color w:val="auto"/>
          <w:sz w:val="28"/>
          <w:szCs w:val="28"/>
        </w:rPr>
      </w:pPr>
      <w:r>
        <w:rPr>
          <w:color w:val="auto"/>
          <w:sz w:val="28"/>
          <w:szCs w:val="28"/>
        </w:rPr>
        <w:t>Manitoba Accessibility</w:t>
      </w:r>
      <w:r w:rsidR="00B1006C" w:rsidRPr="00B1006C">
        <w:rPr>
          <w:color w:val="auto"/>
          <w:sz w:val="28"/>
          <w:szCs w:val="28"/>
        </w:rPr>
        <w:t xml:space="preserve"> Office (</w:t>
      </w:r>
      <w:r>
        <w:rPr>
          <w:color w:val="auto"/>
          <w:sz w:val="28"/>
          <w:szCs w:val="28"/>
        </w:rPr>
        <w:t>MAO</w:t>
      </w:r>
      <w:r w:rsidR="00B1006C" w:rsidRPr="00B1006C">
        <w:rPr>
          <w:color w:val="auto"/>
          <w:sz w:val="28"/>
          <w:szCs w:val="28"/>
        </w:rPr>
        <w:t xml:space="preserve">)  </w:t>
      </w:r>
    </w:p>
    <w:p w14:paraId="0D872CBB" w14:textId="77777777" w:rsidR="00B1006C" w:rsidRPr="00B1006C" w:rsidRDefault="00B1006C" w:rsidP="00B1006C">
      <w:pPr>
        <w:spacing w:after="12" w:line="267" w:lineRule="auto"/>
        <w:rPr>
          <w:rFonts w:cs="Arial"/>
          <w:b/>
          <w:color w:val="auto"/>
          <w:sz w:val="28"/>
          <w:szCs w:val="28"/>
        </w:rPr>
      </w:pPr>
      <w:r w:rsidRPr="00B1006C">
        <w:rPr>
          <w:rFonts w:cs="Arial"/>
          <w:b/>
          <w:color w:val="auto"/>
          <w:sz w:val="28"/>
          <w:szCs w:val="28"/>
        </w:rPr>
        <w:t xml:space="preserve">630 - 240 Graham Avenue </w:t>
      </w:r>
    </w:p>
    <w:p w14:paraId="15CBC359" w14:textId="77777777" w:rsidR="00B1006C" w:rsidRPr="00B1006C" w:rsidRDefault="00B1006C" w:rsidP="00B1006C">
      <w:pPr>
        <w:spacing w:after="12" w:line="267" w:lineRule="auto"/>
        <w:rPr>
          <w:rFonts w:cs="Arial"/>
          <w:b/>
          <w:color w:val="auto"/>
          <w:sz w:val="28"/>
          <w:szCs w:val="28"/>
        </w:rPr>
      </w:pPr>
      <w:r w:rsidRPr="00B1006C">
        <w:rPr>
          <w:rFonts w:cs="Arial"/>
          <w:b/>
          <w:color w:val="auto"/>
          <w:sz w:val="28"/>
          <w:szCs w:val="28"/>
        </w:rPr>
        <w:t xml:space="preserve">Winnipeg </w:t>
      </w:r>
      <w:proofErr w:type="gramStart"/>
      <w:r w:rsidRPr="00B1006C">
        <w:rPr>
          <w:rFonts w:cs="Arial"/>
          <w:b/>
          <w:color w:val="auto"/>
          <w:sz w:val="28"/>
          <w:szCs w:val="28"/>
        </w:rPr>
        <w:t>MB  R3C</w:t>
      </w:r>
      <w:proofErr w:type="gramEnd"/>
      <w:r w:rsidRPr="00B1006C">
        <w:rPr>
          <w:rFonts w:cs="Arial"/>
          <w:b/>
          <w:color w:val="auto"/>
          <w:sz w:val="28"/>
          <w:szCs w:val="28"/>
        </w:rPr>
        <w:t xml:space="preserve"> 0J7 </w:t>
      </w:r>
    </w:p>
    <w:p w14:paraId="4511F6C3" w14:textId="77777777" w:rsidR="00B1006C" w:rsidRPr="00B1006C" w:rsidRDefault="00B1006C" w:rsidP="00B1006C">
      <w:pPr>
        <w:tabs>
          <w:tab w:val="left" w:pos="2977"/>
        </w:tabs>
        <w:spacing w:after="12" w:line="267" w:lineRule="auto"/>
        <w:ind w:right="4"/>
        <w:rPr>
          <w:rFonts w:eastAsiaTheme="minorHAnsi" w:cs="Arial"/>
          <w:b/>
          <w:color w:val="auto"/>
          <w:sz w:val="28"/>
          <w:szCs w:val="28"/>
        </w:rPr>
      </w:pPr>
      <w:r w:rsidRPr="00B1006C">
        <w:rPr>
          <w:rFonts w:cs="Arial"/>
          <w:b/>
          <w:color w:val="auto"/>
          <w:sz w:val="28"/>
          <w:szCs w:val="28"/>
        </w:rPr>
        <w:t>Phone:  204-945-7613 (in Winnipeg)</w:t>
      </w:r>
      <w:r w:rsidRPr="00B1006C">
        <w:rPr>
          <w:rFonts w:eastAsiaTheme="minorHAnsi" w:cs="Arial"/>
          <w:b/>
          <w:color w:val="auto"/>
          <w:sz w:val="28"/>
          <w:szCs w:val="28"/>
        </w:rPr>
        <w:t xml:space="preserve"> </w:t>
      </w:r>
    </w:p>
    <w:p w14:paraId="5D3470FA" w14:textId="77777777" w:rsidR="00B1006C" w:rsidRPr="00B1006C" w:rsidRDefault="00B1006C" w:rsidP="00B1006C">
      <w:pPr>
        <w:tabs>
          <w:tab w:val="left" w:pos="2977"/>
        </w:tabs>
        <w:spacing w:after="12" w:line="267" w:lineRule="auto"/>
        <w:ind w:right="4"/>
        <w:rPr>
          <w:rFonts w:cs="Arial"/>
          <w:b/>
          <w:color w:val="auto"/>
          <w:sz w:val="28"/>
          <w:szCs w:val="28"/>
        </w:rPr>
      </w:pPr>
      <w:r w:rsidRPr="00B1006C">
        <w:rPr>
          <w:rFonts w:cs="Arial"/>
          <w:b/>
          <w:color w:val="auto"/>
          <w:sz w:val="28"/>
          <w:szCs w:val="28"/>
        </w:rPr>
        <w:t>Toll-Free:  1-800-282-8069, Ext. 7613 (outside Winnipeg).</w:t>
      </w:r>
    </w:p>
    <w:p w14:paraId="7B9AEE36" w14:textId="77777777" w:rsidR="00B1006C" w:rsidRPr="00B1006C" w:rsidRDefault="00B1006C" w:rsidP="00B1006C">
      <w:pPr>
        <w:spacing w:after="12" w:line="267" w:lineRule="auto"/>
        <w:ind w:right="6347"/>
        <w:rPr>
          <w:rFonts w:cs="Arial"/>
          <w:b/>
          <w:color w:val="auto"/>
          <w:sz w:val="28"/>
          <w:szCs w:val="28"/>
          <w:lang w:val="fr-CA"/>
        </w:rPr>
      </w:pPr>
      <w:r w:rsidRPr="00B1006C">
        <w:rPr>
          <w:rFonts w:cs="Arial"/>
          <w:b/>
          <w:color w:val="auto"/>
          <w:sz w:val="28"/>
          <w:szCs w:val="28"/>
          <w:lang w:val="fr-CA"/>
        </w:rPr>
        <w:t>Fax:  204-948-2896</w:t>
      </w:r>
    </w:p>
    <w:p w14:paraId="3FDF145E" w14:textId="1E7BD499" w:rsidR="00B1006C" w:rsidRPr="00B1006C" w:rsidRDefault="00B1006C" w:rsidP="00B1006C">
      <w:pPr>
        <w:spacing w:after="12" w:line="267" w:lineRule="auto"/>
        <w:ind w:right="6347"/>
        <w:rPr>
          <w:rFonts w:cs="Arial"/>
          <w:b/>
          <w:color w:val="auto"/>
          <w:sz w:val="28"/>
          <w:szCs w:val="28"/>
          <w:lang w:val="fr-CA"/>
        </w:rPr>
      </w:pPr>
      <w:r w:rsidRPr="00B1006C">
        <w:rPr>
          <w:rFonts w:cs="Arial"/>
          <w:b/>
          <w:color w:val="auto"/>
          <w:sz w:val="28"/>
          <w:szCs w:val="28"/>
          <w:lang w:val="fr-CA"/>
        </w:rPr>
        <w:t xml:space="preserve">Email:  </w:t>
      </w:r>
      <w:r w:rsidR="00862508">
        <w:rPr>
          <w:rStyle w:val="Hyperlink"/>
          <w:rFonts w:cs="Arial"/>
          <w:b/>
          <w:color w:val="auto"/>
          <w:sz w:val="28"/>
          <w:szCs w:val="28"/>
          <w:lang w:val="fr-CA"/>
        </w:rPr>
        <w:t>mao</w:t>
      </w:r>
      <w:r w:rsidRPr="00B1006C">
        <w:rPr>
          <w:rStyle w:val="Hyperlink"/>
          <w:rFonts w:cs="Arial"/>
          <w:b/>
          <w:color w:val="auto"/>
          <w:sz w:val="28"/>
          <w:szCs w:val="28"/>
          <w:lang w:val="fr-CA"/>
        </w:rPr>
        <w:t>@gov.mb.ca</w:t>
      </w:r>
      <w:r w:rsidRPr="00B1006C">
        <w:rPr>
          <w:rFonts w:cs="Arial"/>
          <w:b/>
          <w:color w:val="auto"/>
          <w:sz w:val="28"/>
          <w:szCs w:val="28"/>
          <w:lang w:val="fr-CA"/>
        </w:rPr>
        <w:t xml:space="preserve"> </w:t>
      </w:r>
    </w:p>
    <w:p w14:paraId="6C1D230D" w14:textId="3E52C76D" w:rsidR="00B1006C" w:rsidRPr="00B1006C" w:rsidRDefault="00B1006C" w:rsidP="00B1006C">
      <w:pPr>
        <w:spacing w:after="12" w:line="267" w:lineRule="auto"/>
        <w:ind w:right="-55"/>
        <w:rPr>
          <w:rFonts w:cs="Arial"/>
          <w:b/>
          <w:color w:val="auto"/>
          <w:sz w:val="28"/>
          <w:szCs w:val="28"/>
          <w:lang w:val="fr-CA"/>
        </w:rPr>
      </w:pPr>
    </w:p>
    <w:p w14:paraId="08B97366" w14:textId="77777777" w:rsidR="00B1006C" w:rsidRPr="00B1006C" w:rsidRDefault="00B1006C" w:rsidP="00B1006C">
      <w:pPr>
        <w:spacing w:after="12" w:line="267" w:lineRule="auto"/>
        <w:ind w:right="-55"/>
        <w:rPr>
          <w:rFonts w:cs="Arial"/>
          <w:b/>
          <w:color w:val="auto"/>
          <w:sz w:val="28"/>
          <w:szCs w:val="28"/>
          <w:lang w:val="fr-CA"/>
        </w:rPr>
      </w:pPr>
    </w:p>
    <w:p w14:paraId="34D69FD0" w14:textId="77777777" w:rsidR="00B1006C" w:rsidRPr="00B1006C" w:rsidRDefault="00B1006C" w:rsidP="00B1006C">
      <w:pPr>
        <w:spacing w:after="12" w:line="267" w:lineRule="auto"/>
        <w:ind w:right="-55"/>
        <w:rPr>
          <w:rFonts w:cs="Arial"/>
          <w:color w:val="auto"/>
          <w:sz w:val="28"/>
          <w:szCs w:val="28"/>
        </w:rPr>
      </w:pPr>
      <w:r w:rsidRPr="00B1006C">
        <w:rPr>
          <w:rFonts w:cs="Arial"/>
          <w:b/>
          <w:color w:val="auto"/>
          <w:sz w:val="28"/>
          <w:szCs w:val="28"/>
        </w:rPr>
        <w:t xml:space="preserve">Visit </w:t>
      </w:r>
      <w:hyperlink r:id="rId9" w:history="1">
        <w:r w:rsidRPr="00B1006C">
          <w:rPr>
            <w:rStyle w:val="Hyperlink"/>
            <w:rFonts w:cs="Arial"/>
            <w:color w:val="auto"/>
            <w:sz w:val="28"/>
            <w:szCs w:val="28"/>
          </w:rPr>
          <w:t>www.AccessibilityMB.ca</w:t>
        </w:r>
      </w:hyperlink>
      <w:r w:rsidRPr="00B1006C">
        <w:rPr>
          <w:rFonts w:cs="Arial"/>
          <w:color w:val="auto"/>
          <w:sz w:val="28"/>
          <w:szCs w:val="28"/>
        </w:rPr>
        <w:t xml:space="preserve"> </w:t>
      </w:r>
      <w:r w:rsidRPr="00B1006C">
        <w:rPr>
          <w:rFonts w:cs="Arial"/>
          <w:b/>
          <w:color w:val="auto"/>
          <w:sz w:val="28"/>
          <w:szCs w:val="28"/>
        </w:rPr>
        <w:t>to learn more</w:t>
      </w:r>
      <w:r w:rsidRPr="00B1006C">
        <w:rPr>
          <w:rFonts w:cs="Arial"/>
          <w:color w:val="auto"/>
          <w:sz w:val="28"/>
          <w:szCs w:val="28"/>
        </w:rPr>
        <w:t xml:space="preserve"> </w:t>
      </w:r>
    </w:p>
    <w:p w14:paraId="0F8519B8" w14:textId="77777777" w:rsidR="00B1006C" w:rsidRPr="00B1006C" w:rsidRDefault="00B1006C" w:rsidP="00B1006C">
      <w:pPr>
        <w:ind w:right="-55"/>
        <w:rPr>
          <w:rFonts w:cs="Arial"/>
          <w:color w:val="auto"/>
          <w:sz w:val="28"/>
          <w:szCs w:val="28"/>
        </w:rPr>
      </w:pPr>
      <w:r w:rsidRPr="00B1006C">
        <w:rPr>
          <w:rFonts w:cs="Arial"/>
          <w:b/>
          <w:color w:val="auto"/>
          <w:sz w:val="28"/>
          <w:szCs w:val="28"/>
        </w:rPr>
        <w:t>Subscribe to our newsletter</w:t>
      </w:r>
      <w:r w:rsidRPr="00B1006C">
        <w:rPr>
          <w:rFonts w:cs="Arial"/>
          <w:color w:val="auto"/>
          <w:sz w:val="28"/>
          <w:szCs w:val="28"/>
        </w:rPr>
        <w:t xml:space="preserve"> </w:t>
      </w:r>
      <w:hyperlink r:id="rId10">
        <w:r w:rsidRPr="00B1006C">
          <w:rPr>
            <w:rStyle w:val="Hyperlink"/>
            <w:rFonts w:cs="Arial"/>
            <w:color w:val="auto"/>
            <w:sz w:val="28"/>
            <w:szCs w:val="28"/>
          </w:rPr>
          <w:t>Accessibility News</w:t>
        </w:r>
      </w:hyperlink>
      <w:hyperlink r:id="rId11">
        <w:r w:rsidRPr="00B1006C">
          <w:rPr>
            <w:rStyle w:val="Hyperlink"/>
            <w:rFonts w:cs="Arial"/>
            <w:color w:val="auto"/>
            <w:sz w:val="28"/>
            <w:szCs w:val="28"/>
          </w:rPr>
          <w:t xml:space="preserve"> </w:t>
        </w:r>
      </w:hyperlink>
    </w:p>
    <w:p w14:paraId="0F41D160" w14:textId="77777777" w:rsidR="00B1006C" w:rsidRPr="00B1006C" w:rsidRDefault="00B1006C" w:rsidP="00B1006C">
      <w:pPr>
        <w:spacing w:after="21" w:line="259" w:lineRule="auto"/>
        <w:rPr>
          <w:rFonts w:cs="Arial"/>
          <w:b/>
          <w:color w:val="auto"/>
          <w:sz w:val="28"/>
          <w:szCs w:val="28"/>
        </w:rPr>
      </w:pPr>
      <w:r w:rsidRPr="00B1006C">
        <w:rPr>
          <w:rFonts w:cs="Arial"/>
          <w:b/>
          <w:color w:val="auto"/>
          <w:sz w:val="28"/>
          <w:szCs w:val="28"/>
        </w:rPr>
        <w:t>Join the #</w:t>
      </w:r>
      <w:proofErr w:type="spellStart"/>
      <w:r w:rsidRPr="00B1006C">
        <w:rPr>
          <w:rFonts w:cs="Arial"/>
          <w:b/>
          <w:color w:val="auto"/>
          <w:sz w:val="28"/>
          <w:szCs w:val="28"/>
        </w:rPr>
        <w:t>AccessibleMB</w:t>
      </w:r>
      <w:proofErr w:type="spellEnd"/>
      <w:r w:rsidRPr="00B1006C">
        <w:rPr>
          <w:rFonts w:cs="Arial"/>
          <w:b/>
          <w:color w:val="auto"/>
          <w:sz w:val="28"/>
          <w:szCs w:val="28"/>
        </w:rPr>
        <w:t xml:space="preserve"> conversation on Twitter and Facebook  </w:t>
      </w:r>
    </w:p>
    <w:p w14:paraId="682D50FE" w14:textId="77777777" w:rsidR="00B1006C" w:rsidRDefault="00B1006C" w:rsidP="009E20F9">
      <w:pPr>
        <w:spacing w:after="160" w:line="259" w:lineRule="auto"/>
        <w:rPr>
          <w:rFonts w:eastAsia="Calibri" w:cs="Arial"/>
          <w:color w:val="auto"/>
          <w:sz w:val="28"/>
          <w:szCs w:val="28"/>
        </w:rPr>
      </w:pPr>
    </w:p>
    <w:p w14:paraId="014AA554" w14:textId="45A3ACEC" w:rsidR="009E20F9" w:rsidRPr="00B1006C" w:rsidRDefault="009E20F9" w:rsidP="009E20F9">
      <w:pPr>
        <w:spacing w:after="160" w:line="259" w:lineRule="auto"/>
        <w:rPr>
          <w:rFonts w:eastAsia="Calibri" w:cs="Arial"/>
          <w:color w:val="auto"/>
          <w:sz w:val="28"/>
          <w:szCs w:val="28"/>
          <w:lang w:val="en-CA"/>
        </w:rPr>
      </w:pPr>
      <w:r w:rsidRPr="00B1006C">
        <w:rPr>
          <w:rFonts w:eastAsia="Calibri" w:cs="Arial"/>
          <w:color w:val="auto"/>
          <w:sz w:val="28"/>
          <w:szCs w:val="28"/>
        </w:rPr>
        <w:t>This information is</w:t>
      </w:r>
      <w:r w:rsidR="00B1006C" w:rsidRPr="00B1006C">
        <w:rPr>
          <w:rFonts w:eastAsia="Calibri" w:cs="Arial"/>
          <w:color w:val="auto"/>
          <w:sz w:val="28"/>
          <w:szCs w:val="28"/>
        </w:rPr>
        <w:t xml:space="preserve"> available in alternate formats, upon </w:t>
      </w:r>
      <w:r w:rsidRPr="00B1006C">
        <w:rPr>
          <w:rFonts w:eastAsia="Calibri" w:cs="Arial"/>
          <w:color w:val="auto"/>
          <w:sz w:val="28"/>
          <w:szCs w:val="28"/>
        </w:rPr>
        <w:t>request</w:t>
      </w:r>
      <w:r w:rsidR="00162F0A" w:rsidRPr="00B1006C">
        <w:rPr>
          <w:rFonts w:eastAsia="Calibri" w:cs="Arial"/>
          <w:color w:val="auto"/>
          <w:sz w:val="28"/>
          <w:szCs w:val="28"/>
        </w:rPr>
        <w:t xml:space="preserve">. </w:t>
      </w:r>
      <w:r w:rsidR="00B1006C" w:rsidRPr="00B1006C">
        <w:rPr>
          <w:rFonts w:eastAsia="Calibri" w:cs="Arial"/>
          <w:color w:val="auto"/>
          <w:sz w:val="28"/>
          <w:szCs w:val="28"/>
        </w:rPr>
        <w:t xml:space="preserve"> </w:t>
      </w:r>
      <w:r w:rsidR="00162F0A" w:rsidRPr="00B1006C">
        <w:rPr>
          <w:rFonts w:eastAsia="Calibri" w:cs="Arial"/>
          <w:color w:val="auto"/>
          <w:sz w:val="28"/>
          <w:szCs w:val="28"/>
        </w:rPr>
        <w:t xml:space="preserve">Please contact </w:t>
      </w:r>
      <w:r w:rsidRPr="00B1006C">
        <w:rPr>
          <w:rFonts w:eastAsia="Calibri" w:cs="Arial"/>
          <w:color w:val="auto"/>
          <w:sz w:val="28"/>
          <w:szCs w:val="28"/>
        </w:rPr>
        <w:t xml:space="preserve">the </w:t>
      </w:r>
      <w:r w:rsidR="00862508">
        <w:rPr>
          <w:rFonts w:eastAsia="Calibri" w:cs="Arial"/>
          <w:color w:val="auto"/>
          <w:sz w:val="28"/>
          <w:szCs w:val="28"/>
        </w:rPr>
        <w:t xml:space="preserve">Manitoba Accessibility </w:t>
      </w:r>
      <w:r w:rsidRPr="00B1006C">
        <w:rPr>
          <w:rFonts w:eastAsia="Calibri" w:cs="Arial"/>
          <w:color w:val="auto"/>
          <w:sz w:val="28"/>
          <w:szCs w:val="28"/>
        </w:rPr>
        <w:t xml:space="preserve">Office by email at </w:t>
      </w:r>
      <w:hyperlink r:id="rId12" w:history="1">
        <w:r w:rsidR="00862508" w:rsidRPr="0003611D">
          <w:rPr>
            <w:rStyle w:val="Hyperlink"/>
            <w:rFonts w:eastAsia="Calibri" w:cs="Arial"/>
            <w:sz w:val="28"/>
            <w:szCs w:val="28"/>
          </w:rPr>
          <w:t>MAO@gov.mb.ca</w:t>
        </w:r>
      </w:hyperlink>
      <w:r w:rsidRPr="00B1006C">
        <w:rPr>
          <w:rFonts w:eastAsia="Calibri" w:cs="Arial"/>
          <w:color w:val="auto"/>
          <w:sz w:val="28"/>
          <w:szCs w:val="28"/>
        </w:rPr>
        <w:t xml:space="preserve"> or by phone at </w:t>
      </w:r>
      <w:r w:rsidR="00862508">
        <w:rPr>
          <w:rFonts w:eastAsia="Calibri" w:cs="Arial"/>
          <w:color w:val="auto"/>
          <w:sz w:val="28"/>
          <w:szCs w:val="28"/>
        </w:rPr>
        <w:t xml:space="preserve">          </w:t>
      </w:r>
      <w:r w:rsidRPr="00B1006C">
        <w:rPr>
          <w:rFonts w:eastAsia="Calibri" w:cs="Arial"/>
          <w:color w:val="auto"/>
          <w:sz w:val="28"/>
          <w:szCs w:val="28"/>
        </w:rPr>
        <w:t>204-945-7613 (in Winnipeg) or toll free at</w:t>
      </w:r>
      <w:r w:rsidRPr="00B1006C">
        <w:rPr>
          <w:rFonts w:eastAsia="Calibri" w:cs="Arial"/>
          <w:color w:val="auto"/>
          <w:sz w:val="28"/>
          <w:szCs w:val="28"/>
          <w:lang w:val="en-CA"/>
        </w:rPr>
        <w:t xml:space="preserve"> 1-800-282-8069, ext. 7613 (outside Winnipeg).</w:t>
      </w:r>
    </w:p>
    <w:p w14:paraId="30F4DEB2" w14:textId="77777777" w:rsidR="00911359" w:rsidRPr="00B1006C" w:rsidRDefault="00911359" w:rsidP="009E20F9">
      <w:pPr>
        <w:tabs>
          <w:tab w:val="left" w:pos="3735"/>
        </w:tabs>
        <w:rPr>
          <w:rFonts w:eastAsia="Calibri" w:cs="Arial"/>
          <w:color w:val="auto"/>
          <w:sz w:val="28"/>
          <w:szCs w:val="28"/>
        </w:rPr>
      </w:pPr>
    </w:p>
    <w:p w14:paraId="00EAA53F" w14:textId="77777777" w:rsidR="00B1006C" w:rsidRDefault="00B1006C" w:rsidP="009E20F9">
      <w:pPr>
        <w:tabs>
          <w:tab w:val="left" w:pos="3735"/>
        </w:tabs>
        <w:rPr>
          <w:rFonts w:eastAsia="Calibri" w:cs="Arial"/>
          <w:color w:val="auto"/>
          <w:sz w:val="28"/>
          <w:szCs w:val="28"/>
        </w:rPr>
      </w:pPr>
    </w:p>
    <w:p w14:paraId="5687EF8B" w14:textId="77777777" w:rsidR="00B1006C" w:rsidRDefault="00B1006C" w:rsidP="009E20F9">
      <w:pPr>
        <w:tabs>
          <w:tab w:val="left" w:pos="3735"/>
        </w:tabs>
        <w:rPr>
          <w:rFonts w:eastAsia="Calibri" w:cs="Arial"/>
          <w:color w:val="auto"/>
          <w:sz w:val="28"/>
          <w:szCs w:val="28"/>
        </w:rPr>
      </w:pPr>
    </w:p>
    <w:p w14:paraId="02C6D3E5" w14:textId="7396DA03" w:rsidR="00B1006C" w:rsidRDefault="00B1006C" w:rsidP="009E20F9">
      <w:pPr>
        <w:tabs>
          <w:tab w:val="left" w:pos="3735"/>
        </w:tabs>
        <w:rPr>
          <w:rFonts w:eastAsia="Calibri" w:cs="Arial"/>
          <w:color w:val="auto"/>
          <w:sz w:val="28"/>
          <w:szCs w:val="28"/>
        </w:rPr>
      </w:pPr>
    </w:p>
    <w:p w14:paraId="7D368AEA" w14:textId="5D0F111C" w:rsidR="008778D0" w:rsidRDefault="008778D0" w:rsidP="009E20F9">
      <w:pPr>
        <w:tabs>
          <w:tab w:val="left" w:pos="3735"/>
        </w:tabs>
        <w:rPr>
          <w:rFonts w:eastAsia="Calibri" w:cs="Arial"/>
          <w:color w:val="auto"/>
          <w:sz w:val="28"/>
          <w:szCs w:val="28"/>
        </w:rPr>
      </w:pPr>
    </w:p>
    <w:p w14:paraId="26103E42" w14:textId="2BC402A4" w:rsidR="008778D0" w:rsidRDefault="008778D0" w:rsidP="009E20F9">
      <w:pPr>
        <w:tabs>
          <w:tab w:val="left" w:pos="3735"/>
        </w:tabs>
        <w:rPr>
          <w:rFonts w:eastAsia="Calibri" w:cs="Arial"/>
          <w:color w:val="auto"/>
          <w:sz w:val="28"/>
          <w:szCs w:val="28"/>
        </w:rPr>
      </w:pPr>
    </w:p>
    <w:p w14:paraId="19A60B8C" w14:textId="5BB39B79" w:rsidR="008778D0" w:rsidRDefault="008778D0" w:rsidP="009E20F9">
      <w:pPr>
        <w:tabs>
          <w:tab w:val="left" w:pos="3735"/>
        </w:tabs>
        <w:rPr>
          <w:rFonts w:eastAsia="Calibri" w:cs="Arial"/>
          <w:color w:val="auto"/>
          <w:sz w:val="28"/>
          <w:szCs w:val="28"/>
        </w:rPr>
      </w:pPr>
    </w:p>
    <w:p w14:paraId="14606AA5" w14:textId="77777777" w:rsidR="008778D0" w:rsidRDefault="008778D0" w:rsidP="009E20F9">
      <w:pPr>
        <w:tabs>
          <w:tab w:val="left" w:pos="3735"/>
        </w:tabs>
        <w:rPr>
          <w:rFonts w:eastAsia="Calibri" w:cs="Arial"/>
          <w:color w:val="auto"/>
          <w:sz w:val="28"/>
          <w:szCs w:val="28"/>
        </w:rPr>
      </w:pPr>
    </w:p>
    <w:p w14:paraId="563848A7" w14:textId="77777777" w:rsidR="00B1006C" w:rsidRDefault="00B1006C" w:rsidP="009E20F9">
      <w:pPr>
        <w:tabs>
          <w:tab w:val="left" w:pos="3735"/>
        </w:tabs>
        <w:rPr>
          <w:rFonts w:eastAsia="Calibri" w:cs="Arial"/>
          <w:color w:val="auto"/>
          <w:sz w:val="28"/>
          <w:szCs w:val="28"/>
        </w:rPr>
      </w:pPr>
    </w:p>
    <w:p w14:paraId="6EC77264" w14:textId="03F38348" w:rsidR="009E20F9" w:rsidRPr="00B1006C" w:rsidRDefault="009E20F9" w:rsidP="009E20F9">
      <w:pPr>
        <w:tabs>
          <w:tab w:val="left" w:pos="3735"/>
        </w:tabs>
        <w:rPr>
          <w:rFonts w:eastAsia="Calibri" w:cs="Arial"/>
          <w:color w:val="auto"/>
          <w:sz w:val="28"/>
          <w:szCs w:val="28"/>
        </w:rPr>
      </w:pPr>
      <w:bookmarkStart w:id="0" w:name="_GoBack"/>
      <w:bookmarkEnd w:id="0"/>
      <w:r w:rsidRPr="00B1006C">
        <w:rPr>
          <w:rFonts w:eastAsia="Calibri" w:cs="Arial"/>
          <w:color w:val="auto"/>
          <w:sz w:val="28"/>
          <w:szCs w:val="28"/>
        </w:rPr>
        <w:t xml:space="preserve">Legal disclaimer: This information complements the application of the regulations under The Accessibility for Manitobans Act (AMA) and is not legal counsel. For certainty, please refer to the </w:t>
      </w:r>
      <w:hyperlink r:id="rId13" w:history="1">
        <w:r w:rsidRPr="00B1006C">
          <w:rPr>
            <w:rFonts w:eastAsia="Calibri" w:cs="Arial"/>
            <w:color w:val="auto"/>
            <w:sz w:val="28"/>
            <w:szCs w:val="28"/>
            <w:u w:val="single"/>
          </w:rPr>
          <w:t>AMA</w:t>
        </w:r>
      </w:hyperlink>
      <w:r w:rsidRPr="00B1006C">
        <w:rPr>
          <w:rFonts w:eastAsia="Calibri" w:cs="Arial"/>
          <w:color w:val="auto"/>
          <w:sz w:val="28"/>
          <w:szCs w:val="28"/>
        </w:rPr>
        <w:t xml:space="preserve"> and the </w:t>
      </w:r>
      <w:hyperlink r:id="rId14" w:history="1">
        <w:r w:rsidRPr="00B1006C">
          <w:rPr>
            <w:rFonts w:eastAsia="Calibri" w:cs="Arial"/>
            <w:color w:val="auto"/>
            <w:sz w:val="28"/>
            <w:szCs w:val="28"/>
            <w:u w:val="single"/>
          </w:rPr>
          <w:t>Customer Service Standard Regulation</w:t>
        </w:r>
      </w:hyperlink>
      <w:r w:rsidRPr="00B1006C">
        <w:rPr>
          <w:rFonts w:eastAsia="Calibri" w:cs="Arial"/>
          <w:color w:val="auto"/>
          <w:sz w:val="28"/>
          <w:szCs w:val="28"/>
        </w:rPr>
        <w:t xml:space="preserve">. </w:t>
      </w:r>
    </w:p>
    <w:p w14:paraId="747C667D" w14:textId="77777777" w:rsidR="009E20F9" w:rsidRPr="00B1006C" w:rsidRDefault="009E20F9" w:rsidP="009E20F9">
      <w:pPr>
        <w:rPr>
          <w:rFonts w:eastAsia="Calibri" w:cs="Arial"/>
          <w:color w:val="auto"/>
          <w:sz w:val="28"/>
          <w:szCs w:val="28"/>
        </w:rPr>
      </w:pPr>
    </w:p>
    <w:p w14:paraId="6E7EEBE9" w14:textId="77777777" w:rsidR="00911359" w:rsidRPr="00B1006C" w:rsidRDefault="00911359" w:rsidP="009E20F9">
      <w:pPr>
        <w:tabs>
          <w:tab w:val="center" w:pos="4680"/>
          <w:tab w:val="right" w:pos="9360"/>
        </w:tabs>
        <w:rPr>
          <w:rFonts w:eastAsia="Calibri" w:cs="Arial"/>
          <w:color w:val="auto"/>
          <w:sz w:val="28"/>
          <w:szCs w:val="28"/>
        </w:rPr>
      </w:pPr>
    </w:p>
    <w:p w14:paraId="6374D141" w14:textId="60E0D90D" w:rsidR="009E20F9" w:rsidRPr="00B1006C" w:rsidRDefault="009E20F9" w:rsidP="009E20F9">
      <w:pPr>
        <w:tabs>
          <w:tab w:val="center" w:pos="4680"/>
          <w:tab w:val="right" w:pos="9360"/>
        </w:tabs>
        <w:rPr>
          <w:rFonts w:ascii="Calibri" w:eastAsia="Calibri" w:hAnsi="Calibri" w:cs="Times New Roman"/>
          <w:color w:val="auto"/>
          <w:sz w:val="28"/>
          <w:szCs w:val="28"/>
        </w:rPr>
      </w:pPr>
      <w:r w:rsidRPr="00B1006C">
        <w:rPr>
          <w:rFonts w:eastAsia="Calibri" w:cs="Arial"/>
          <w:color w:val="auto"/>
          <w:sz w:val="28"/>
          <w:szCs w:val="28"/>
        </w:rPr>
        <w:t>For more information, please see the</w:t>
      </w:r>
      <w:r w:rsidRPr="00B1006C">
        <w:rPr>
          <w:rFonts w:eastAsia="Calibri" w:cs="Arial"/>
          <w:b/>
          <w:color w:val="auto"/>
          <w:sz w:val="28"/>
          <w:szCs w:val="28"/>
        </w:rPr>
        <w:t xml:space="preserve"> </w:t>
      </w:r>
      <w:hyperlink r:id="rId15" w:history="1">
        <w:r w:rsidRPr="00B1006C">
          <w:rPr>
            <w:rFonts w:eastAsia="Calibri" w:cs="Arial"/>
            <w:color w:val="auto"/>
            <w:sz w:val="28"/>
            <w:szCs w:val="28"/>
            <w:u w:val="single"/>
          </w:rPr>
          <w:t>Employers’ Handbook</w:t>
        </w:r>
      </w:hyperlink>
      <w:r w:rsidRPr="00B1006C">
        <w:rPr>
          <w:rFonts w:eastAsia="Calibri" w:cs="Arial"/>
          <w:b/>
          <w:color w:val="auto"/>
          <w:sz w:val="28"/>
          <w:szCs w:val="28"/>
        </w:rPr>
        <w:t xml:space="preserve"> </w:t>
      </w:r>
      <w:r w:rsidRPr="00B1006C">
        <w:rPr>
          <w:rFonts w:eastAsia="Calibri" w:cs="Arial"/>
          <w:color w:val="auto"/>
          <w:sz w:val="28"/>
          <w:szCs w:val="28"/>
        </w:rPr>
        <w:t xml:space="preserve">on the </w:t>
      </w:r>
      <w:hyperlink r:id="rId16" w:history="1">
        <w:r w:rsidRPr="00B1006C">
          <w:rPr>
            <w:rFonts w:asciiTheme="minorHAnsi" w:hAnsiTheme="minorHAnsi" w:cstheme="minorHAnsi"/>
            <w:color w:val="auto"/>
            <w:sz w:val="28"/>
            <w:szCs w:val="28"/>
            <w:u w:val="single"/>
          </w:rPr>
          <w:t>Accessibility Standard for Customer Service</w:t>
        </w:r>
      </w:hyperlink>
      <w:r w:rsidRPr="00B1006C">
        <w:rPr>
          <w:rFonts w:asciiTheme="minorHAnsi" w:eastAsia="Calibri" w:hAnsiTheme="minorHAnsi" w:cstheme="minorHAnsi"/>
          <w:color w:val="auto"/>
          <w:sz w:val="28"/>
          <w:szCs w:val="28"/>
          <w:u w:val="single"/>
        </w:rPr>
        <w:t>.</w:t>
      </w:r>
    </w:p>
    <w:p w14:paraId="03B1769A" w14:textId="263FF5C6" w:rsidR="009E20F9" w:rsidRPr="00B1006C" w:rsidRDefault="009E20F9" w:rsidP="00153FAB">
      <w:pPr>
        <w:rPr>
          <w:rFonts w:cs="Arial"/>
          <w:color w:val="auto"/>
          <w:sz w:val="28"/>
          <w:szCs w:val="28"/>
        </w:rPr>
      </w:pPr>
    </w:p>
    <w:p w14:paraId="7EC47322" w14:textId="305CC362" w:rsidR="00B1006C" w:rsidRPr="00862508" w:rsidRDefault="00862508" w:rsidP="00153FAB">
      <w:pPr>
        <w:rPr>
          <w:rFonts w:cs="Arial"/>
          <w:b/>
          <w:color w:val="auto"/>
          <w:sz w:val="28"/>
          <w:szCs w:val="28"/>
        </w:rPr>
      </w:pPr>
      <w:r w:rsidRPr="00862508">
        <w:rPr>
          <w:rFonts w:cs="Arial"/>
          <w:b/>
          <w:color w:val="auto"/>
          <w:sz w:val="28"/>
          <w:szCs w:val="28"/>
        </w:rPr>
        <w:t>Version 2.0</w:t>
      </w:r>
    </w:p>
    <w:p w14:paraId="71C053DA" w14:textId="07C9D4E1" w:rsidR="00862508" w:rsidRPr="00862508" w:rsidRDefault="00862508" w:rsidP="00153FAB">
      <w:pPr>
        <w:rPr>
          <w:rFonts w:cs="Arial"/>
          <w:b/>
          <w:color w:val="auto"/>
          <w:sz w:val="28"/>
          <w:szCs w:val="28"/>
        </w:rPr>
      </w:pPr>
      <w:r w:rsidRPr="00862508">
        <w:rPr>
          <w:rFonts w:cs="Arial"/>
          <w:b/>
          <w:color w:val="auto"/>
          <w:sz w:val="28"/>
          <w:szCs w:val="28"/>
        </w:rPr>
        <w:t xml:space="preserve">Revised Date:  </w:t>
      </w:r>
      <w:r w:rsidR="008778D0">
        <w:rPr>
          <w:rFonts w:cs="Arial"/>
          <w:b/>
          <w:color w:val="auto"/>
          <w:sz w:val="28"/>
          <w:szCs w:val="28"/>
        </w:rPr>
        <w:t>February</w:t>
      </w:r>
      <w:r w:rsidRPr="00862508">
        <w:rPr>
          <w:rFonts w:cs="Arial"/>
          <w:b/>
          <w:color w:val="auto"/>
          <w:sz w:val="28"/>
          <w:szCs w:val="28"/>
        </w:rPr>
        <w:t xml:space="preserve"> 2021</w:t>
      </w:r>
    </w:p>
    <w:sectPr w:rsidR="00862508" w:rsidRPr="00862508" w:rsidSect="00C228C4">
      <w:footerReference w:type="even" r:id="rId17"/>
      <w:footerReference w:type="default" r:id="rId18"/>
      <w:headerReference w:type="first" r:id="rId19"/>
      <w:footerReference w:type="first" r:id="rId20"/>
      <w:pgSz w:w="12240" w:h="15840"/>
      <w:pgMar w:top="562" w:right="850" w:bottom="245" w:left="85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F20AC" w14:textId="77777777" w:rsidR="007E78BC" w:rsidRDefault="007E78BC">
      <w:r>
        <w:separator/>
      </w:r>
    </w:p>
  </w:endnote>
  <w:endnote w:type="continuationSeparator" w:id="0">
    <w:p w14:paraId="2CC80ED1" w14:textId="77777777" w:rsidR="007E78BC" w:rsidRDefault="007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871E" w14:textId="77777777" w:rsidR="003C0CF8" w:rsidRDefault="003C0CF8">
    <w:pPr>
      <w:spacing w:line="259" w:lineRule="auto"/>
      <w:ind w:right="-6"/>
      <w:jc w:val="right"/>
    </w:pPr>
    <w:r>
      <w:rPr>
        <w:sz w:val="28"/>
      </w:rPr>
      <w:fldChar w:fldCharType="begin"/>
    </w:r>
    <w:r>
      <w:instrText xml:space="preserve"> PAGE   \* MERGEFORMAT </w:instrText>
    </w:r>
    <w:r>
      <w:rPr>
        <w:sz w:val="28"/>
      </w:rPr>
      <w:fldChar w:fldCharType="separate"/>
    </w:r>
    <w:r>
      <w:rPr>
        <w:sz w:val="22"/>
      </w:rPr>
      <w:t>2</w:t>
    </w:r>
    <w:r>
      <w:rPr>
        <w:sz w:val="22"/>
      </w:rPr>
      <w:fldChar w:fldCharType="end"/>
    </w:r>
    <w:r>
      <w:rPr>
        <w:sz w:val="22"/>
      </w:rPr>
      <w:t xml:space="preserve"> </w:t>
    </w:r>
  </w:p>
  <w:p w14:paraId="150C5C3F" w14:textId="77777777" w:rsidR="003C0CF8" w:rsidRDefault="003C0CF8">
    <w:pPr>
      <w:spacing w:line="259" w:lineRule="auto"/>
      <w:ind w:left="653"/>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58566"/>
      <w:docPartObj>
        <w:docPartGallery w:val="Page Numbers (Bottom of Page)"/>
        <w:docPartUnique/>
      </w:docPartObj>
    </w:sdtPr>
    <w:sdtEndPr/>
    <w:sdtContent>
      <w:sdt>
        <w:sdtPr>
          <w:id w:val="-1151365517"/>
          <w:docPartObj>
            <w:docPartGallery w:val="Page Numbers (Top of Page)"/>
            <w:docPartUnique/>
          </w:docPartObj>
        </w:sdtPr>
        <w:sdtEndPr/>
        <w:sdtContent>
          <w:p w14:paraId="73104C47" w14:textId="3A1C634B" w:rsidR="00D83BF7" w:rsidRPr="00D83BF7" w:rsidRDefault="00D83BF7" w:rsidP="00D83BF7">
            <w:pPr>
              <w:pStyle w:val="Footer"/>
              <w:jc w:val="right"/>
            </w:pPr>
            <w:r>
              <w:t xml:space="preserve"> </w:t>
            </w:r>
            <w:r w:rsidR="00CC3E53">
              <w:t xml:space="preserve">Page </w:t>
            </w:r>
            <w:r w:rsidR="00CC3E53">
              <w:rPr>
                <w:b/>
                <w:bCs/>
                <w:sz w:val="24"/>
              </w:rPr>
              <w:fldChar w:fldCharType="begin"/>
            </w:r>
            <w:r w:rsidR="00CC3E53">
              <w:rPr>
                <w:b/>
                <w:bCs/>
              </w:rPr>
              <w:instrText xml:space="preserve"> PAGE </w:instrText>
            </w:r>
            <w:r w:rsidR="00CC3E53">
              <w:rPr>
                <w:b/>
                <w:bCs/>
                <w:sz w:val="24"/>
              </w:rPr>
              <w:fldChar w:fldCharType="separate"/>
            </w:r>
            <w:r w:rsidR="006A288E">
              <w:rPr>
                <w:b/>
                <w:bCs/>
                <w:noProof/>
              </w:rPr>
              <w:t>11</w:t>
            </w:r>
            <w:r w:rsidR="00CC3E53">
              <w:rPr>
                <w:b/>
                <w:bCs/>
                <w:sz w:val="24"/>
              </w:rPr>
              <w:fldChar w:fldCharType="end"/>
            </w:r>
            <w:r w:rsidR="00CC3E53">
              <w:t xml:space="preserve"> of </w:t>
            </w:r>
            <w:r w:rsidR="00CC3E53">
              <w:rPr>
                <w:b/>
                <w:bCs/>
                <w:sz w:val="24"/>
              </w:rPr>
              <w:fldChar w:fldCharType="begin"/>
            </w:r>
            <w:r w:rsidR="00CC3E53">
              <w:rPr>
                <w:b/>
                <w:bCs/>
              </w:rPr>
              <w:instrText xml:space="preserve"> NUMPAGES  </w:instrText>
            </w:r>
            <w:r w:rsidR="00CC3E53">
              <w:rPr>
                <w:b/>
                <w:bCs/>
                <w:sz w:val="24"/>
              </w:rPr>
              <w:fldChar w:fldCharType="separate"/>
            </w:r>
            <w:r w:rsidR="006A288E">
              <w:rPr>
                <w:b/>
                <w:bCs/>
                <w:noProof/>
              </w:rPr>
              <w:t>11</w:t>
            </w:r>
            <w:r w:rsidR="00CC3E53">
              <w:rPr>
                <w:b/>
                <w:bCs/>
                <w:sz w:val="24"/>
              </w:rPr>
              <w:fldChar w:fldCharType="end"/>
            </w:r>
          </w:p>
          <w:p w14:paraId="40B32B90" w14:textId="2B1117F2" w:rsidR="00862508" w:rsidRDefault="00F83CF1" w:rsidP="00D83BF7">
            <w:pPr>
              <w:pStyle w:val="Footer"/>
              <w:jc w:val="right"/>
            </w:pPr>
            <w:r>
              <w:t>February</w:t>
            </w:r>
            <w:r w:rsidR="00862508">
              <w:t xml:space="preserve"> 2021</w:t>
            </w:r>
          </w:p>
          <w:p w14:paraId="09B30835" w14:textId="02BEF6D7" w:rsidR="00CC3E53" w:rsidRDefault="007E78BC">
            <w:pPr>
              <w:pStyle w:val="Footer"/>
              <w:jc w:val="right"/>
            </w:pPr>
          </w:p>
        </w:sdtContent>
      </w:sdt>
    </w:sdtContent>
  </w:sdt>
  <w:p w14:paraId="344E8204" w14:textId="77777777" w:rsidR="00CC3E53" w:rsidRDefault="00CC3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F455" w14:textId="6D53AC9C" w:rsidR="00CC3E53" w:rsidRDefault="00C228C4" w:rsidP="00C228C4">
    <w:pPr>
      <w:pStyle w:val="Footer"/>
      <w:jc w:val="right"/>
    </w:pPr>
    <w:r w:rsidRPr="00076B9E">
      <w:rPr>
        <w:noProof/>
        <w:lang w:val="en-CA" w:eastAsia="en-CA"/>
      </w:rPr>
      <w:drawing>
        <wp:anchor distT="0" distB="0" distL="114300" distR="114300" simplePos="0" relativeHeight="251658240" behindDoc="0" locked="0" layoutInCell="1" allowOverlap="1" wp14:anchorId="7485A7A5" wp14:editId="4301E1AE">
          <wp:simplePos x="0" y="0"/>
          <wp:positionH relativeFrom="page">
            <wp:align>right</wp:align>
          </wp:positionH>
          <wp:positionV relativeFrom="page">
            <wp:align>bottom</wp:align>
          </wp:positionV>
          <wp:extent cx="7752170" cy="1925320"/>
          <wp:effectExtent l="0" t="0" r="1270" b="0"/>
          <wp:wrapSquare wrapText="bothSides"/>
          <wp:docPr id="1" name="Picture 1" descr="W:\MFSDIO\1.0  DIO ADMINISTRATION\WEBSITE UPDATED DOCUMENTATION\Manitoba Accessibility Oddice (MAO) Footer-Green\Manitoba Accessibility Oddice (MAO) Footer-Gree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FSDIO\1.0  DIO ADMINISTRATION\WEBSITE UPDATED DOCUMENTATION\Manitoba Accessibility Oddice (MAO) Footer-Green\Manitoba Accessibility Oddice (MAO) Footer-Green-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2170" cy="192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284642" w14:textId="4BA0A7D6" w:rsidR="003C0CF8" w:rsidRDefault="003C0CF8" w:rsidP="00295E71">
    <w:pPr>
      <w:spacing w:after="160" w:line="259" w:lineRule="auto"/>
      <w:ind w:left="-85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6FF6D" w14:textId="77777777" w:rsidR="007E78BC" w:rsidRDefault="007E78BC">
      <w:r>
        <w:separator/>
      </w:r>
    </w:p>
  </w:footnote>
  <w:footnote w:type="continuationSeparator" w:id="0">
    <w:p w14:paraId="73AEDBF7" w14:textId="77777777" w:rsidR="007E78BC" w:rsidRDefault="007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600F" w14:textId="1D8AD3A3" w:rsidR="00E25703" w:rsidRDefault="00E25703" w:rsidP="00E25703">
    <w:pPr>
      <w:pStyle w:val="Header"/>
      <w:ind w:hanging="851"/>
    </w:pPr>
    <w:r>
      <w:rPr>
        <w:noProof/>
        <w:lang w:val="en-CA" w:eastAsia="en-CA"/>
      </w:rPr>
      <w:drawing>
        <wp:inline distT="0" distB="0" distL="0" distR="0" wp14:anchorId="71E5E7AF" wp14:editId="23B065C1">
          <wp:extent cx="7768424" cy="1061720"/>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85594" cy="1064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4AC"/>
    <w:multiLevelType w:val="hybridMultilevel"/>
    <w:tmpl w:val="245A0DA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32466A"/>
    <w:multiLevelType w:val="hybridMultilevel"/>
    <w:tmpl w:val="4942E0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5B4E0F"/>
    <w:multiLevelType w:val="hybridMultilevel"/>
    <w:tmpl w:val="B31E3B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A2598"/>
    <w:multiLevelType w:val="hybridMultilevel"/>
    <w:tmpl w:val="FD24F0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54035"/>
    <w:multiLevelType w:val="hybridMultilevel"/>
    <w:tmpl w:val="C97E8D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962A50"/>
    <w:multiLevelType w:val="hybridMultilevel"/>
    <w:tmpl w:val="EFFAF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11A0C"/>
    <w:multiLevelType w:val="hybridMultilevel"/>
    <w:tmpl w:val="E6840F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AD7D63"/>
    <w:multiLevelType w:val="hybridMultilevel"/>
    <w:tmpl w:val="3AF2D1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2E3709"/>
    <w:multiLevelType w:val="hybridMultilevel"/>
    <w:tmpl w:val="3E84B7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91163A"/>
    <w:multiLevelType w:val="hybridMultilevel"/>
    <w:tmpl w:val="D0B2E8B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F95796"/>
    <w:multiLevelType w:val="hybridMultilevel"/>
    <w:tmpl w:val="D43EE0D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AA5902"/>
    <w:multiLevelType w:val="hybridMultilevel"/>
    <w:tmpl w:val="DF2E641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F0027E5"/>
    <w:multiLevelType w:val="hybridMultilevel"/>
    <w:tmpl w:val="25266A18"/>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7EBD7D40"/>
    <w:multiLevelType w:val="hybridMultilevel"/>
    <w:tmpl w:val="9166812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8"/>
  </w:num>
  <w:num w:numId="5">
    <w:abstractNumId w:val="10"/>
  </w:num>
  <w:num w:numId="6">
    <w:abstractNumId w:val="1"/>
  </w:num>
  <w:num w:numId="7">
    <w:abstractNumId w:val="3"/>
  </w:num>
  <w:num w:numId="8">
    <w:abstractNumId w:val="9"/>
  </w:num>
  <w:num w:numId="9">
    <w:abstractNumId w:val="7"/>
  </w:num>
  <w:num w:numId="10">
    <w:abstractNumId w:val="2"/>
  </w:num>
  <w:num w:numId="11">
    <w:abstractNumId w:val="4"/>
  </w:num>
  <w:num w:numId="12">
    <w:abstractNumId w:val="5"/>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4F1"/>
    <w:rsid w:val="000454B6"/>
    <w:rsid w:val="0004773A"/>
    <w:rsid w:val="0005359D"/>
    <w:rsid w:val="000552A2"/>
    <w:rsid w:val="00066030"/>
    <w:rsid w:val="000767A3"/>
    <w:rsid w:val="00083729"/>
    <w:rsid w:val="0009659B"/>
    <w:rsid w:val="0009756F"/>
    <w:rsid w:val="000A6BD3"/>
    <w:rsid w:val="000B007B"/>
    <w:rsid w:val="000C30F8"/>
    <w:rsid w:val="000E139A"/>
    <w:rsid w:val="000F032E"/>
    <w:rsid w:val="000F7B6F"/>
    <w:rsid w:val="00101BBD"/>
    <w:rsid w:val="00113340"/>
    <w:rsid w:val="00130669"/>
    <w:rsid w:val="00133787"/>
    <w:rsid w:val="0014358A"/>
    <w:rsid w:val="001459CB"/>
    <w:rsid w:val="00153FAB"/>
    <w:rsid w:val="00162F0A"/>
    <w:rsid w:val="00173D9D"/>
    <w:rsid w:val="00183F23"/>
    <w:rsid w:val="001956AE"/>
    <w:rsid w:val="00197EBB"/>
    <w:rsid w:val="001A2EFB"/>
    <w:rsid w:val="001A7A8F"/>
    <w:rsid w:val="001B6ED2"/>
    <w:rsid w:val="001D4754"/>
    <w:rsid w:val="001D7EDE"/>
    <w:rsid w:val="001E798B"/>
    <w:rsid w:val="001F044F"/>
    <w:rsid w:val="001F4A0D"/>
    <w:rsid w:val="00204C7F"/>
    <w:rsid w:val="00214BEE"/>
    <w:rsid w:val="0023550C"/>
    <w:rsid w:val="002534C0"/>
    <w:rsid w:val="00257711"/>
    <w:rsid w:val="00267847"/>
    <w:rsid w:val="00280795"/>
    <w:rsid w:val="00295E71"/>
    <w:rsid w:val="0029786B"/>
    <w:rsid w:val="002A0201"/>
    <w:rsid w:val="002A14F1"/>
    <w:rsid w:val="002C4934"/>
    <w:rsid w:val="002D2727"/>
    <w:rsid w:val="002D2AC4"/>
    <w:rsid w:val="002F04B4"/>
    <w:rsid w:val="002F1173"/>
    <w:rsid w:val="002F7BA7"/>
    <w:rsid w:val="003419AA"/>
    <w:rsid w:val="003479F6"/>
    <w:rsid w:val="00351F7C"/>
    <w:rsid w:val="00360B49"/>
    <w:rsid w:val="00364971"/>
    <w:rsid w:val="00372D14"/>
    <w:rsid w:val="00387294"/>
    <w:rsid w:val="00390288"/>
    <w:rsid w:val="003B0085"/>
    <w:rsid w:val="003B1634"/>
    <w:rsid w:val="003B3992"/>
    <w:rsid w:val="003B542E"/>
    <w:rsid w:val="003C0CF8"/>
    <w:rsid w:val="003C66D0"/>
    <w:rsid w:val="003D0654"/>
    <w:rsid w:val="003D3EB1"/>
    <w:rsid w:val="003D6F1A"/>
    <w:rsid w:val="003E259D"/>
    <w:rsid w:val="003E4C73"/>
    <w:rsid w:val="003F6CB1"/>
    <w:rsid w:val="003F708A"/>
    <w:rsid w:val="00413131"/>
    <w:rsid w:val="00421489"/>
    <w:rsid w:val="00430854"/>
    <w:rsid w:val="00444808"/>
    <w:rsid w:val="0045016A"/>
    <w:rsid w:val="004754C0"/>
    <w:rsid w:val="004759B3"/>
    <w:rsid w:val="00476837"/>
    <w:rsid w:val="00482035"/>
    <w:rsid w:val="00483424"/>
    <w:rsid w:val="004A0613"/>
    <w:rsid w:val="004A3D6D"/>
    <w:rsid w:val="004A79E7"/>
    <w:rsid w:val="004B77D5"/>
    <w:rsid w:val="004C2DD7"/>
    <w:rsid w:val="004D01AF"/>
    <w:rsid w:val="004D188B"/>
    <w:rsid w:val="004D514D"/>
    <w:rsid w:val="004D6D8C"/>
    <w:rsid w:val="004E130D"/>
    <w:rsid w:val="004E1D34"/>
    <w:rsid w:val="004F1869"/>
    <w:rsid w:val="004F727D"/>
    <w:rsid w:val="005102FE"/>
    <w:rsid w:val="005134EA"/>
    <w:rsid w:val="00517F84"/>
    <w:rsid w:val="0053794B"/>
    <w:rsid w:val="00552513"/>
    <w:rsid w:val="00555CAB"/>
    <w:rsid w:val="005778E1"/>
    <w:rsid w:val="005A3279"/>
    <w:rsid w:val="005B3CDF"/>
    <w:rsid w:val="005C561F"/>
    <w:rsid w:val="005E624C"/>
    <w:rsid w:val="00606421"/>
    <w:rsid w:val="00611BF6"/>
    <w:rsid w:val="006137BE"/>
    <w:rsid w:val="00621835"/>
    <w:rsid w:val="0062271A"/>
    <w:rsid w:val="00627619"/>
    <w:rsid w:val="00632E2B"/>
    <w:rsid w:val="00634AB4"/>
    <w:rsid w:val="006422D9"/>
    <w:rsid w:val="006423A0"/>
    <w:rsid w:val="00642896"/>
    <w:rsid w:val="0065377C"/>
    <w:rsid w:val="006850CD"/>
    <w:rsid w:val="006A288E"/>
    <w:rsid w:val="006C04C0"/>
    <w:rsid w:val="006C78B3"/>
    <w:rsid w:val="006D2A89"/>
    <w:rsid w:val="006D5031"/>
    <w:rsid w:val="006E23F4"/>
    <w:rsid w:val="006E7A98"/>
    <w:rsid w:val="006F3D36"/>
    <w:rsid w:val="0070177D"/>
    <w:rsid w:val="007033E3"/>
    <w:rsid w:val="0070799E"/>
    <w:rsid w:val="007207C3"/>
    <w:rsid w:val="00721D52"/>
    <w:rsid w:val="00727606"/>
    <w:rsid w:val="007279AB"/>
    <w:rsid w:val="00733D73"/>
    <w:rsid w:val="007428DD"/>
    <w:rsid w:val="007509D2"/>
    <w:rsid w:val="00751887"/>
    <w:rsid w:val="00755640"/>
    <w:rsid w:val="00786155"/>
    <w:rsid w:val="007B767E"/>
    <w:rsid w:val="007E78BC"/>
    <w:rsid w:val="007F111B"/>
    <w:rsid w:val="007F628A"/>
    <w:rsid w:val="00832429"/>
    <w:rsid w:val="008351D5"/>
    <w:rsid w:val="008353F8"/>
    <w:rsid w:val="00843AFC"/>
    <w:rsid w:val="00854598"/>
    <w:rsid w:val="00862508"/>
    <w:rsid w:val="00863A5D"/>
    <w:rsid w:val="00863D9A"/>
    <w:rsid w:val="008778D0"/>
    <w:rsid w:val="008824E0"/>
    <w:rsid w:val="008859C9"/>
    <w:rsid w:val="00893EE1"/>
    <w:rsid w:val="00894AC8"/>
    <w:rsid w:val="00897854"/>
    <w:rsid w:val="008C1E1F"/>
    <w:rsid w:val="008C2535"/>
    <w:rsid w:val="008C2BA0"/>
    <w:rsid w:val="008D02DA"/>
    <w:rsid w:val="008D73CC"/>
    <w:rsid w:val="008E2A59"/>
    <w:rsid w:val="008E71EA"/>
    <w:rsid w:val="009069CC"/>
    <w:rsid w:val="00911359"/>
    <w:rsid w:val="0091620E"/>
    <w:rsid w:val="00924A4E"/>
    <w:rsid w:val="009317EA"/>
    <w:rsid w:val="00936E55"/>
    <w:rsid w:val="009470F5"/>
    <w:rsid w:val="00956637"/>
    <w:rsid w:val="00974113"/>
    <w:rsid w:val="009823E4"/>
    <w:rsid w:val="009A2B0D"/>
    <w:rsid w:val="009B4F5F"/>
    <w:rsid w:val="009E20F9"/>
    <w:rsid w:val="009F0AAF"/>
    <w:rsid w:val="00A02293"/>
    <w:rsid w:val="00A02509"/>
    <w:rsid w:val="00A0594A"/>
    <w:rsid w:val="00A05EE8"/>
    <w:rsid w:val="00A12C57"/>
    <w:rsid w:val="00A3533A"/>
    <w:rsid w:val="00A57F44"/>
    <w:rsid w:val="00A66459"/>
    <w:rsid w:val="00A670AE"/>
    <w:rsid w:val="00A73A1B"/>
    <w:rsid w:val="00A75126"/>
    <w:rsid w:val="00A96C5B"/>
    <w:rsid w:val="00AA12EF"/>
    <w:rsid w:val="00AB19B8"/>
    <w:rsid w:val="00AB7769"/>
    <w:rsid w:val="00AC1966"/>
    <w:rsid w:val="00AC4F3D"/>
    <w:rsid w:val="00AD1D7E"/>
    <w:rsid w:val="00AD79AD"/>
    <w:rsid w:val="00AF4CE9"/>
    <w:rsid w:val="00B1006C"/>
    <w:rsid w:val="00B2458C"/>
    <w:rsid w:val="00B4322D"/>
    <w:rsid w:val="00B64BF8"/>
    <w:rsid w:val="00B6658F"/>
    <w:rsid w:val="00B70527"/>
    <w:rsid w:val="00B8045B"/>
    <w:rsid w:val="00B906BE"/>
    <w:rsid w:val="00B962C9"/>
    <w:rsid w:val="00BA33C8"/>
    <w:rsid w:val="00BC3A1C"/>
    <w:rsid w:val="00BC4C6F"/>
    <w:rsid w:val="00BC5AF5"/>
    <w:rsid w:val="00BD6434"/>
    <w:rsid w:val="00C06313"/>
    <w:rsid w:val="00C228C4"/>
    <w:rsid w:val="00C32F29"/>
    <w:rsid w:val="00C33287"/>
    <w:rsid w:val="00C35B14"/>
    <w:rsid w:val="00C37E13"/>
    <w:rsid w:val="00C45944"/>
    <w:rsid w:val="00C56FA6"/>
    <w:rsid w:val="00C615FD"/>
    <w:rsid w:val="00C63DFC"/>
    <w:rsid w:val="00C75C82"/>
    <w:rsid w:val="00C80620"/>
    <w:rsid w:val="00C86A32"/>
    <w:rsid w:val="00C92726"/>
    <w:rsid w:val="00CB0A29"/>
    <w:rsid w:val="00CB40EB"/>
    <w:rsid w:val="00CC026D"/>
    <w:rsid w:val="00CC3E53"/>
    <w:rsid w:val="00CD6E48"/>
    <w:rsid w:val="00CE17EB"/>
    <w:rsid w:val="00CE278E"/>
    <w:rsid w:val="00CE3310"/>
    <w:rsid w:val="00CE72BA"/>
    <w:rsid w:val="00CF6796"/>
    <w:rsid w:val="00CF77EA"/>
    <w:rsid w:val="00D02BBD"/>
    <w:rsid w:val="00D04D05"/>
    <w:rsid w:val="00D2523A"/>
    <w:rsid w:val="00D2553B"/>
    <w:rsid w:val="00D41B48"/>
    <w:rsid w:val="00D4316E"/>
    <w:rsid w:val="00D446A5"/>
    <w:rsid w:val="00D63C64"/>
    <w:rsid w:val="00D724CB"/>
    <w:rsid w:val="00D77DBA"/>
    <w:rsid w:val="00D83BF7"/>
    <w:rsid w:val="00D83C21"/>
    <w:rsid w:val="00D91888"/>
    <w:rsid w:val="00DA3F37"/>
    <w:rsid w:val="00DB0D2D"/>
    <w:rsid w:val="00DB5C73"/>
    <w:rsid w:val="00DC1256"/>
    <w:rsid w:val="00DD3D16"/>
    <w:rsid w:val="00E023B7"/>
    <w:rsid w:val="00E06C98"/>
    <w:rsid w:val="00E06E85"/>
    <w:rsid w:val="00E128D4"/>
    <w:rsid w:val="00E21792"/>
    <w:rsid w:val="00E25703"/>
    <w:rsid w:val="00E302B4"/>
    <w:rsid w:val="00E44FF9"/>
    <w:rsid w:val="00E5348B"/>
    <w:rsid w:val="00E62C65"/>
    <w:rsid w:val="00E94E73"/>
    <w:rsid w:val="00EA06B5"/>
    <w:rsid w:val="00EB42FC"/>
    <w:rsid w:val="00ED531E"/>
    <w:rsid w:val="00EE7A2D"/>
    <w:rsid w:val="00F10860"/>
    <w:rsid w:val="00F1187F"/>
    <w:rsid w:val="00F13FE0"/>
    <w:rsid w:val="00F36AA1"/>
    <w:rsid w:val="00F53F8C"/>
    <w:rsid w:val="00F744CF"/>
    <w:rsid w:val="00F80D49"/>
    <w:rsid w:val="00F82710"/>
    <w:rsid w:val="00F83CF1"/>
    <w:rsid w:val="00FD190F"/>
    <w:rsid w:val="00FE45C0"/>
    <w:rsid w:val="00FE550E"/>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A25F2"/>
  <w15:docId w15:val="{EB279C4D-2F00-4FAF-8872-1297A774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F8"/>
  </w:style>
  <w:style w:type="paragraph" w:styleId="Heading1">
    <w:name w:val="heading 1"/>
    <w:next w:val="Normal"/>
    <w:link w:val="Heading1Char"/>
    <w:uiPriority w:val="9"/>
    <w:unhideWhenUsed/>
    <w:qFormat/>
    <w:rsid w:val="00E25703"/>
    <w:pPr>
      <w:keepNext/>
      <w:keepLines/>
      <w:spacing w:after="199"/>
      <w:outlineLvl w:val="0"/>
    </w:pPr>
    <w:rPr>
      <w:rFonts w:eastAsia="Calibri" w:cs="Calibri"/>
      <w:b/>
      <w:color w:val="355E3B"/>
      <w:sz w:val="40"/>
    </w:rPr>
  </w:style>
  <w:style w:type="paragraph" w:styleId="Heading2">
    <w:name w:val="heading 2"/>
    <w:next w:val="Normal"/>
    <w:link w:val="Heading2Char"/>
    <w:uiPriority w:val="9"/>
    <w:unhideWhenUsed/>
    <w:qFormat/>
    <w:rsid w:val="003E4C73"/>
    <w:pPr>
      <w:keepNext/>
      <w:keepLines/>
      <w:pBdr>
        <w:top w:val="single" w:sz="12" w:space="1" w:color="355E3B"/>
        <w:bottom w:val="single" w:sz="12" w:space="1" w:color="355E3B"/>
      </w:pBdr>
      <w:ind w:left="10" w:hanging="10"/>
      <w:outlineLvl w:val="1"/>
    </w:pPr>
    <w:rPr>
      <w:rFonts w:eastAsia="Calibri" w:cs="Calibri"/>
      <w:b/>
      <w:color w:val="355E3B"/>
      <w:sz w:val="28"/>
    </w:rPr>
  </w:style>
  <w:style w:type="paragraph" w:styleId="Heading3">
    <w:name w:val="heading 3"/>
    <w:next w:val="Normal"/>
    <w:link w:val="Heading3Char"/>
    <w:uiPriority w:val="9"/>
    <w:unhideWhenUsed/>
    <w:qFormat/>
    <w:rsid w:val="003E4C73"/>
    <w:pPr>
      <w:keepNext/>
      <w:keepLines/>
      <w:spacing w:after="12" w:line="267" w:lineRule="auto"/>
      <w:ind w:left="10" w:hanging="10"/>
      <w:outlineLvl w:val="2"/>
    </w:pPr>
    <w:rPr>
      <w:rFonts w:eastAsia="Calibri" w:cs="Calibri"/>
      <w:b/>
      <w:color w:val="000000"/>
      <w:sz w:val="28"/>
    </w:rPr>
  </w:style>
  <w:style w:type="paragraph" w:styleId="Heading4">
    <w:name w:val="heading 4"/>
    <w:basedOn w:val="Normal"/>
    <w:next w:val="Normal"/>
    <w:link w:val="Heading4Char"/>
    <w:uiPriority w:val="9"/>
    <w:semiHidden/>
    <w:unhideWhenUsed/>
    <w:qFormat/>
    <w:rsid w:val="00B64BF8"/>
    <w:pPr>
      <w:keepNext/>
      <w:keepLines/>
      <w:spacing w:before="40"/>
      <w:outlineLvl w:val="3"/>
    </w:pPr>
    <w:rPr>
      <w:rFonts w:asciiTheme="majorHAnsi" w:eastAsiaTheme="majorEastAsia" w:hAnsiTheme="majorHAnsi" w:cstheme="majorBidi"/>
      <w:i/>
      <w:iC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5703"/>
    <w:rPr>
      <w:rFonts w:eastAsia="Calibri" w:cs="Calibri"/>
      <w:b/>
      <w:color w:val="355E3B"/>
      <w:sz w:val="40"/>
    </w:rPr>
  </w:style>
  <w:style w:type="character" w:customStyle="1" w:styleId="Heading2Char">
    <w:name w:val="Heading 2 Char"/>
    <w:link w:val="Heading2"/>
    <w:uiPriority w:val="9"/>
    <w:rsid w:val="003E4C73"/>
    <w:rPr>
      <w:rFonts w:eastAsia="Calibri" w:cs="Calibri"/>
      <w:b/>
      <w:color w:val="355E3B"/>
      <w:sz w:val="28"/>
    </w:rPr>
  </w:style>
  <w:style w:type="character" w:customStyle="1" w:styleId="Heading3Char">
    <w:name w:val="Heading 3 Char"/>
    <w:link w:val="Heading3"/>
    <w:uiPriority w:val="9"/>
    <w:rsid w:val="003E4C73"/>
    <w:rPr>
      <w:rFonts w:eastAsia="Calibri" w:cs="Calibri"/>
      <w:b/>
      <w:color w:val="000000"/>
      <w:sz w:val="28"/>
    </w:rPr>
  </w:style>
  <w:style w:type="paragraph" w:styleId="TOC1">
    <w:name w:val="toc 1"/>
    <w:hidden/>
    <w:qFormat/>
    <w:pPr>
      <w:spacing w:after="335"/>
      <w:ind w:left="673" w:right="15"/>
    </w:pPr>
    <w:rPr>
      <w:rFonts w:eastAsia="Arial" w:cs="Arial"/>
      <w:b/>
      <w:color w:val="000000"/>
      <w:sz w:val="28"/>
    </w:rPr>
  </w:style>
  <w:style w:type="paragraph" w:styleId="TOC2">
    <w:name w:val="toc 2"/>
    <w:hidden/>
    <w:pPr>
      <w:spacing w:after="381"/>
      <w:ind w:left="899" w:right="19" w:hanging="10"/>
    </w:pPr>
    <w:rPr>
      <w:rFonts w:eastAsia="Arial" w:cs="Arial"/>
      <w:color w:val="000000"/>
      <w:sz w:val="28"/>
    </w:rPr>
  </w:style>
  <w:style w:type="paragraph" w:styleId="TOC3">
    <w:name w:val="toc 3"/>
    <w:hidden/>
    <w:pPr>
      <w:spacing w:after="382"/>
      <w:ind w:left="1102" w:right="20" w:hanging="10"/>
      <w:jc w:val="right"/>
    </w:pPr>
    <w:rPr>
      <w:rFonts w:eastAsia="Arial" w:cs="Arial"/>
      <w:color w:val="000000"/>
      <w:sz w:val="28"/>
    </w:rPr>
  </w:style>
  <w:style w:type="character" w:styleId="Hyperlink">
    <w:name w:val="Hyperlink"/>
    <w:basedOn w:val="DefaultParagraphFont"/>
    <w:uiPriority w:val="99"/>
    <w:unhideWhenUsed/>
    <w:rsid w:val="00B64BF8"/>
    <w:rPr>
      <w:rFonts w:ascii="Arial" w:hAnsi="Arial"/>
      <w:color w:val="385623" w:themeColor="accent6" w:themeShade="80"/>
      <w:sz w:val="24"/>
      <w:u w:val="single"/>
    </w:rPr>
  </w:style>
  <w:style w:type="paragraph" w:styleId="ListParagraph">
    <w:name w:val="List Paragraph"/>
    <w:basedOn w:val="Normal"/>
    <w:uiPriority w:val="34"/>
    <w:qFormat/>
    <w:rsid w:val="00B64BF8"/>
    <w:pPr>
      <w:ind w:left="720"/>
      <w:contextualSpacing/>
    </w:pPr>
  </w:style>
  <w:style w:type="paragraph" w:styleId="NormalWeb">
    <w:name w:val="Normal (Web)"/>
    <w:basedOn w:val="Normal"/>
    <w:uiPriority w:val="99"/>
    <w:unhideWhenUsed/>
    <w:qFormat/>
    <w:rsid w:val="00B64BF8"/>
    <w:pPr>
      <w:spacing w:before="100" w:beforeAutospacing="1" w:after="100" w:afterAutospacing="1"/>
    </w:pPr>
    <w:rPr>
      <w:rFonts w:eastAsia="Times New Roman" w:cs="Times New Roman"/>
      <w:color w:val="auto"/>
    </w:rPr>
  </w:style>
  <w:style w:type="character" w:styleId="FollowedHyperlink">
    <w:name w:val="FollowedHyperlink"/>
    <w:basedOn w:val="DefaultParagraphFont"/>
    <w:uiPriority w:val="99"/>
    <w:semiHidden/>
    <w:unhideWhenUsed/>
    <w:rsid w:val="001A2EFB"/>
    <w:rPr>
      <w:color w:val="954F72" w:themeColor="followedHyperlink"/>
      <w:u w:val="single"/>
    </w:rPr>
  </w:style>
  <w:style w:type="paragraph" w:styleId="BalloonText">
    <w:name w:val="Balloon Text"/>
    <w:basedOn w:val="Normal"/>
    <w:link w:val="BalloonTextChar"/>
    <w:uiPriority w:val="99"/>
    <w:semiHidden/>
    <w:unhideWhenUsed/>
    <w:rsid w:val="0070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9E"/>
    <w:rPr>
      <w:rFonts w:ascii="Segoe UI" w:eastAsia="Calibri" w:hAnsi="Segoe UI" w:cs="Segoe UI"/>
      <w:color w:val="000000"/>
      <w:sz w:val="18"/>
      <w:szCs w:val="18"/>
    </w:rPr>
  </w:style>
  <w:style w:type="character" w:styleId="Strong">
    <w:name w:val="Strong"/>
    <w:basedOn w:val="DefaultParagraphFont"/>
    <w:uiPriority w:val="99"/>
    <w:qFormat/>
    <w:rsid w:val="00B64BF8"/>
    <w:rPr>
      <w:rFonts w:ascii="Arial" w:hAnsi="Arial" w:cs="Times New Roman"/>
      <w:b/>
      <w:bCs/>
    </w:rPr>
  </w:style>
  <w:style w:type="paragraph" w:styleId="Header">
    <w:name w:val="header"/>
    <w:basedOn w:val="Normal"/>
    <w:link w:val="HeaderChar"/>
    <w:uiPriority w:val="99"/>
    <w:unhideWhenUsed/>
    <w:qFormat/>
    <w:rsid w:val="00B64BF8"/>
    <w:pPr>
      <w:tabs>
        <w:tab w:val="center" w:pos="4680"/>
        <w:tab w:val="right" w:pos="9360"/>
      </w:tabs>
    </w:pPr>
  </w:style>
  <w:style w:type="character" w:customStyle="1" w:styleId="HeaderChar">
    <w:name w:val="Header Char"/>
    <w:basedOn w:val="DefaultParagraphFont"/>
    <w:link w:val="Header"/>
    <w:uiPriority w:val="99"/>
    <w:rsid w:val="00B64BF8"/>
    <w:rPr>
      <w:rFonts w:ascii="Arial" w:eastAsia="Calibri" w:hAnsi="Arial" w:cs="Calibri"/>
      <w:color w:val="000000"/>
      <w:sz w:val="28"/>
    </w:rPr>
  </w:style>
  <w:style w:type="table" w:styleId="TableGrid">
    <w:name w:val="Table Grid"/>
    <w:basedOn w:val="TableNormal"/>
    <w:uiPriority w:val="39"/>
    <w:rsid w:val="00F1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B64BF8"/>
    <w:pPr>
      <w:tabs>
        <w:tab w:val="center" w:pos="4680"/>
        <w:tab w:val="right" w:pos="9360"/>
      </w:tabs>
    </w:pPr>
    <w:rPr>
      <w:rFonts w:cs="Times New Roman"/>
      <w:color w:val="auto"/>
      <w:sz w:val="22"/>
    </w:rPr>
  </w:style>
  <w:style w:type="character" w:customStyle="1" w:styleId="FooterChar">
    <w:name w:val="Footer Char"/>
    <w:basedOn w:val="DefaultParagraphFont"/>
    <w:link w:val="Footer"/>
    <w:uiPriority w:val="99"/>
    <w:rsid w:val="00B64BF8"/>
    <w:rPr>
      <w:rFonts w:ascii="Arial" w:hAnsi="Arial" w:cs="Times New Roman"/>
    </w:rPr>
  </w:style>
  <w:style w:type="character" w:customStyle="1" w:styleId="Heading4Char">
    <w:name w:val="Heading 4 Char"/>
    <w:basedOn w:val="DefaultParagraphFont"/>
    <w:link w:val="Heading4"/>
    <w:uiPriority w:val="9"/>
    <w:semiHidden/>
    <w:rsid w:val="00B64BF8"/>
    <w:rPr>
      <w:rFonts w:asciiTheme="majorHAnsi" w:eastAsiaTheme="majorEastAsia" w:hAnsiTheme="majorHAnsi" w:cstheme="majorBidi"/>
      <w:i/>
      <w:iCs/>
      <w:color w:val="385623" w:themeColor="accent6" w:themeShade="80"/>
      <w:sz w:val="28"/>
    </w:rPr>
  </w:style>
  <w:style w:type="paragraph" w:styleId="Title">
    <w:name w:val="Title"/>
    <w:basedOn w:val="Normal"/>
    <w:next w:val="Normal"/>
    <w:link w:val="TitleChar"/>
    <w:uiPriority w:val="10"/>
    <w:qFormat/>
    <w:rsid w:val="00B64BF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4B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BF8"/>
    <w:pPr>
      <w:numPr>
        <w:ilvl w:val="1"/>
      </w:numPr>
      <w:spacing w:after="160"/>
      <w:ind w:left="663" w:hanging="1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B64BF8"/>
    <w:rPr>
      <w:color w:val="5A5A5A" w:themeColor="text1" w:themeTint="A5"/>
      <w:spacing w:val="15"/>
    </w:rPr>
  </w:style>
  <w:style w:type="character" w:styleId="SubtleEmphasis">
    <w:name w:val="Subtle Emphasis"/>
    <w:basedOn w:val="DefaultParagraphFont"/>
    <w:uiPriority w:val="19"/>
    <w:qFormat/>
    <w:rsid w:val="00B64BF8"/>
    <w:rPr>
      <w:rFonts w:ascii="Arial" w:hAnsi="Arial"/>
      <w:i/>
      <w:iCs/>
      <w:color w:val="404040" w:themeColor="text1" w:themeTint="BF"/>
    </w:rPr>
  </w:style>
  <w:style w:type="character" w:styleId="Emphasis">
    <w:name w:val="Emphasis"/>
    <w:basedOn w:val="DefaultParagraphFont"/>
    <w:uiPriority w:val="20"/>
    <w:qFormat/>
    <w:rsid w:val="00B64BF8"/>
    <w:rPr>
      <w:rFonts w:ascii="Arial" w:hAnsi="Arial"/>
      <w:i/>
      <w:iCs/>
    </w:rPr>
  </w:style>
  <w:style w:type="character" w:styleId="IntenseEmphasis">
    <w:name w:val="Intense Emphasis"/>
    <w:basedOn w:val="DefaultParagraphFont"/>
    <w:uiPriority w:val="21"/>
    <w:qFormat/>
    <w:rsid w:val="00B64BF8"/>
    <w:rPr>
      <w:rFonts w:ascii="Arial" w:hAnsi="Arial"/>
      <w:i/>
      <w:iCs/>
      <w:color w:val="385623" w:themeColor="accent6" w:themeShade="80"/>
    </w:rPr>
  </w:style>
  <w:style w:type="paragraph" w:styleId="Quote">
    <w:name w:val="Quote"/>
    <w:basedOn w:val="Normal"/>
    <w:next w:val="Normal"/>
    <w:link w:val="QuoteChar"/>
    <w:uiPriority w:val="29"/>
    <w:qFormat/>
    <w:rsid w:val="00B64B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BF8"/>
    <w:rPr>
      <w:rFonts w:ascii="Arial" w:eastAsia="Calibri" w:hAnsi="Arial" w:cs="Calibri"/>
      <w:i/>
      <w:iCs/>
      <w:color w:val="404040" w:themeColor="text1" w:themeTint="BF"/>
      <w:sz w:val="28"/>
    </w:rPr>
  </w:style>
  <w:style w:type="paragraph" w:styleId="IntenseQuote">
    <w:name w:val="Intense Quote"/>
    <w:basedOn w:val="Normal"/>
    <w:next w:val="Normal"/>
    <w:link w:val="IntenseQuoteChar"/>
    <w:uiPriority w:val="30"/>
    <w:qFormat/>
    <w:rsid w:val="00B64BF8"/>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64BF8"/>
    <w:rPr>
      <w:rFonts w:ascii="Arial" w:eastAsia="Calibri" w:hAnsi="Arial" w:cs="Calibri"/>
      <w:i/>
      <w:iCs/>
      <w:color w:val="385623" w:themeColor="accent6" w:themeShade="80"/>
      <w:sz w:val="28"/>
    </w:rPr>
  </w:style>
  <w:style w:type="character" w:styleId="SubtleReference">
    <w:name w:val="Subtle Reference"/>
    <w:basedOn w:val="DefaultParagraphFont"/>
    <w:uiPriority w:val="31"/>
    <w:qFormat/>
    <w:rsid w:val="00B64BF8"/>
    <w:rPr>
      <w:rFonts w:ascii="Arial" w:hAnsi="Arial"/>
      <w:smallCaps/>
      <w:color w:val="5A5A5A" w:themeColor="text1" w:themeTint="A5"/>
      <w:sz w:val="24"/>
    </w:rPr>
  </w:style>
  <w:style w:type="character" w:styleId="IntenseReference">
    <w:name w:val="Intense Reference"/>
    <w:basedOn w:val="DefaultParagraphFont"/>
    <w:uiPriority w:val="32"/>
    <w:qFormat/>
    <w:rsid w:val="00B64BF8"/>
    <w:rPr>
      <w:rFonts w:ascii="Arial" w:hAnsi="Arial"/>
      <w:b/>
      <w:bCs/>
      <w:smallCaps/>
      <w:color w:val="385623" w:themeColor="accent6" w:themeShade="80"/>
      <w:spacing w:val="5"/>
    </w:rPr>
  </w:style>
  <w:style w:type="character" w:styleId="BookTitle">
    <w:name w:val="Book Title"/>
    <w:basedOn w:val="DefaultParagraphFont"/>
    <w:uiPriority w:val="33"/>
    <w:qFormat/>
    <w:rsid w:val="00B64BF8"/>
    <w:rPr>
      <w:rFonts w:ascii="Arial" w:hAnsi="Arial"/>
      <w:b/>
      <w:bCs/>
      <w:i/>
      <w:iCs/>
      <w:spacing w:val="5"/>
    </w:rPr>
  </w:style>
  <w:style w:type="character" w:styleId="CommentReference">
    <w:name w:val="annotation reference"/>
    <w:basedOn w:val="DefaultParagraphFont"/>
    <w:uiPriority w:val="99"/>
    <w:semiHidden/>
    <w:unhideWhenUsed/>
    <w:rsid w:val="00CE17EB"/>
    <w:rPr>
      <w:sz w:val="16"/>
      <w:szCs w:val="16"/>
    </w:rPr>
  </w:style>
  <w:style w:type="paragraph" w:styleId="CommentText">
    <w:name w:val="annotation text"/>
    <w:basedOn w:val="Normal"/>
    <w:link w:val="CommentTextChar"/>
    <w:uiPriority w:val="99"/>
    <w:unhideWhenUsed/>
    <w:rsid w:val="00CE17EB"/>
    <w:rPr>
      <w:sz w:val="20"/>
      <w:szCs w:val="20"/>
    </w:rPr>
  </w:style>
  <w:style w:type="character" w:customStyle="1" w:styleId="CommentTextChar">
    <w:name w:val="Comment Text Char"/>
    <w:basedOn w:val="DefaultParagraphFont"/>
    <w:link w:val="CommentText"/>
    <w:uiPriority w:val="99"/>
    <w:rsid w:val="00CE17EB"/>
    <w:rPr>
      <w:sz w:val="20"/>
      <w:szCs w:val="20"/>
    </w:rPr>
  </w:style>
  <w:style w:type="paragraph" w:styleId="CommentSubject">
    <w:name w:val="annotation subject"/>
    <w:basedOn w:val="CommentText"/>
    <w:next w:val="CommentText"/>
    <w:link w:val="CommentSubjectChar"/>
    <w:uiPriority w:val="99"/>
    <w:semiHidden/>
    <w:unhideWhenUsed/>
    <w:rsid w:val="00CE17EB"/>
    <w:rPr>
      <w:b/>
      <w:bCs/>
    </w:rPr>
  </w:style>
  <w:style w:type="character" w:customStyle="1" w:styleId="CommentSubjectChar">
    <w:name w:val="Comment Subject Char"/>
    <w:basedOn w:val="CommentTextChar"/>
    <w:link w:val="CommentSubject"/>
    <w:uiPriority w:val="99"/>
    <w:semiHidden/>
    <w:rsid w:val="00CE17EB"/>
    <w:rPr>
      <w:b/>
      <w:bCs/>
      <w:sz w:val="20"/>
      <w:szCs w:val="20"/>
    </w:rPr>
  </w:style>
  <w:style w:type="paragraph" w:customStyle="1" w:styleId="Default">
    <w:name w:val="Default"/>
    <w:rsid w:val="00F83CF1"/>
    <w:pPr>
      <w:autoSpaceDE w:val="0"/>
      <w:autoSpaceDN w:val="0"/>
      <w:adjustRightInd w:val="0"/>
    </w:pPr>
    <w:rPr>
      <w:rFonts w:eastAsiaTheme="minorHAnsi" w:cs="Arial"/>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787367">
          <w:marLeft w:val="0"/>
          <w:marRight w:val="0"/>
          <w:marTop w:val="0"/>
          <w:marBottom w:val="0"/>
          <w:divBdr>
            <w:top w:val="none" w:sz="0" w:space="0" w:color="auto"/>
            <w:left w:val="none" w:sz="0" w:space="0" w:color="auto"/>
            <w:bottom w:val="none" w:sz="0" w:space="0" w:color="auto"/>
            <w:right w:val="none" w:sz="0" w:space="0" w:color="auto"/>
          </w:divBdr>
          <w:divsChild>
            <w:div w:id="572667579">
              <w:marLeft w:val="0"/>
              <w:marRight w:val="0"/>
              <w:marTop w:val="0"/>
              <w:marBottom w:val="0"/>
              <w:divBdr>
                <w:top w:val="none" w:sz="0" w:space="0" w:color="auto"/>
                <w:left w:val="none" w:sz="0" w:space="0" w:color="auto"/>
                <w:bottom w:val="none" w:sz="0" w:space="0" w:color="auto"/>
                <w:right w:val="none" w:sz="0" w:space="0" w:color="auto"/>
              </w:divBdr>
              <w:divsChild>
                <w:div w:id="971594793">
                  <w:marLeft w:val="0"/>
                  <w:marRight w:val="0"/>
                  <w:marTop w:val="0"/>
                  <w:marBottom w:val="0"/>
                  <w:divBdr>
                    <w:top w:val="none" w:sz="0" w:space="0" w:color="auto"/>
                    <w:left w:val="none" w:sz="0" w:space="0" w:color="auto"/>
                    <w:bottom w:val="none" w:sz="0" w:space="0" w:color="auto"/>
                    <w:right w:val="none" w:sz="0" w:space="0" w:color="auto"/>
                  </w:divBdr>
                  <w:divsChild>
                    <w:div w:id="1674065832">
                      <w:marLeft w:val="0"/>
                      <w:marRight w:val="0"/>
                      <w:marTop w:val="0"/>
                      <w:marBottom w:val="0"/>
                      <w:divBdr>
                        <w:top w:val="none" w:sz="0" w:space="0" w:color="auto"/>
                        <w:left w:val="none" w:sz="0" w:space="0" w:color="auto"/>
                        <w:bottom w:val="none" w:sz="0" w:space="0" w:color="auto"/>
                        <w:right w:val="none" w:sz="0" w:space="0" w:color="auto"/>
                      </w:divBdr>
                      <w:divsChild>
                        <w:div w:id="1021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2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ibilityMB.ca" TargetMode="External"/><Relationship Id="rId13" Type="http://schemas.openxmlformats.org/officeDocument/2006/relationships/hyperlink" Target="https://web2.gov.mb.ca/laws/statutes/ccsm/_pdf.php?cap=a1.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O@gov.mb.ca"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eb2.gov.mb.ca/laws/regs/current/_pdf-regs.php?reg=171/201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ibilitymb.ca/newsletter.htm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accessibilitymb.ca/pdf/employers_handbook.pdf" TargetMode="External"/><Relationship Id="rId23" Type="http://schemas.openxmlformats.org/officeDocument/2006/relationships/customXml" Target="../customXml/item2.xml"/><Relationship Id="rId10" Type="http://schemas.openxmlformats.org/officeDocument/2006/relationships/hyperlink" Target="http://www.accessibilitymb.ca/newsletter.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essibilityMB.ca" TargetMode="External"/><Relationship Id="rId14" Type="http://schemas.openxmlformats.org/officeDocument/2006/relationships/hyperlink" Target="https://web2.gov.mb.ca/laws/regs/current/_pdf-regs.php?reg=171/2015"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7F0A2-A56F-443D-BC3C-BA622E138E48}">
  <ds:schemaRefs>
    <ds:schemaRef ds:uri="http://schemas.openxmlformats.org/officeDocument/2006/bibliography"/>
  </ds:schemaRefs>
</ds:datastoreItem>
</file>

<file path=customXml/itemProps2.xml><?xml version="1.0" encoding="utf-8"?>
<ds:datastoreItem xmlns:ds="http://schemas.openxmlformats.org/officeDocument/2006/customXml" ds:itemID="{FB1EC8B2-BDF8-4B85-97EF-E79452AFBA4A}"/>
</file>

<file path=customXml/itemProps3.xml><?xml version="1.0" encoding="utf-8"?>
<ds:datastoreItem xmlns:ds="http://schemas.openxmlformats.org/officeDocument/2006/customXml" ds:itemID="{1238251F-3D45-4C2C-9562-FD315BDFF6BD}"/>
</file>

<file path=customXml/itemProps4.xml><?xml version="1.0" encoding="utf-8"?>
<ds:datastoreItem xmlns:ds="http://schemas.openxmlformats.org/officeDocument/2006/customXml" ds:itemID="{7E54DF72-80A9-4ECD-8C5F-C1B7076A1663}"/>
</file>

<file path=docProps/app.xml><?xml version="1.0" encoding="utf-8"?>
<Properties xmlns="http://schemas.openxmlformats.org/officeDocument/2006/extended-properties" xmlns:vt="http://schemas.openxmlformats.org/officeDocument/2006/docPropsVTypes">
  <Template>Normal</Template>
  <TotalTime>10</TotalTime>
  <Pages>11</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Pknipe</dc:creator>
  <cp:keywords/>
  <cp:lastModifiedBy>Vas, Erika (FAM)</cp:lastModifiedBy>
  <cp:revision>9</cp:revision>
  <cp:lastPrinted>2018-07-18T22:18:00Z</cp:lastPrinted>
  <dcterms:created xsi:type="dcterms:W3CDTF">2021-02-19T23:24:00Z</dcterms:created>
  <dcterms:modified xsi:type="dcterms:W3CDTF">2021-02-19T23:34:00Z</dcterms:modified>
</cp:coreProperties>
</file>